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2DB54" w14:textId="3E792014" w:rsidR="00145F85" w:rsidRPr="00995A26" w:rsidRDefault="00022A20" w:rsidP="0016407C">
      <w:pPr>
        <w:spacing w:before="120" w:after="0" w:line="240" w:lineRule="auto"/>
        <w:ind w:left="57" w:right="57"/>
        <w:jc w:val="center"/>
        <w:rPr>
          <w:rFonts w:ascii="Arial" w:hAnsi="Arial" w:cs="Arial"/>
          <w:b/>
          <w:color w:val="000000" w:themeColor="text1"/>
          <w:sz w:val="20"/>
          <w:szCs w:val="20"/>
        </w:rPr>
      </w:pPr>
      <w:r w:rsidRPr="00995A26">
        <w:rPr>
          <w:rFonts w:ascii="Arial" w:hAnsi="Arial" w:cs="Arial"/>
          <w:b/>
          <w:color w:val="000000" w:themeColor="text1"/>
          <w:sz w:val="20"/>
          <w:szCs w:val="20"/>
        </w:rPr>
        <w:t xml:space="preserve">  </w:t>
      </w:r>
      <w:r w:rsidR="00432BB3" w:rsidRPr="00995A26">
        <w:rPr>
          <w:rFonts w:ascii="Arial" w:hAnsi="Arial" w:cs="Arial"/>
          <w:b/>
          <w:color w:val="000000" w:themeColor="text1"/>
          <w:sz w:val="20"/>
          <w:szCs w:val="20"/>
        </w:rPr>
        <w:t>DERS BİLGİ FORMU</w:t>
      </w:r>
    </w:p>
    <w:tbl>
      <w:tblPr>
        <w:tblStyle w:val="TabloKlavuzu"/>
        <w:tblW w:w="9072" w:type="dxa"/>
        <w:tblLayout w:type="fixed"/>
        <w:tblLook w:val="04A0" w:firstRow="1" w:lastRow="0" w:firstColumn="1" w:lastColumn="0" w:noHBand="0" w:noVBand="1"/>
      </w:tblPr>
      <w:tblGrid>
        <w:gridCol w:w="1980"/>
        <w:gridCol w:w="2268"/>
        <w:gridCol w:w="416"/>
        <w:gridCol w:w="1852"/>
        <w:gridCol w:w="2556"/>
      </w:tblGrid>
      <w:tr w:rsidR="0004210D" w:rsidRPr="00995A26" w14:paraId="0AEC0F0F" w14:textId="77777777" w:rsidTr="00E61835">
        <w:trPr>
          <w:trHeight w:val="451"/>
        </w:trPr>
        <w:tc>
          <w:tcPr>
            <w:tcW w:w="1980" w:type="dxa"/>
            <w:shd w:val="clear" w:color="auto" w:fill="DEEAF6" w:themeFill="accent1" w:themeFillTint="33"/>
            <w:vAlign w:val="center"/>
          </w:tcPr>
          <w:p w14:paraId="4E90B480" w14:textId="77777777" w:rsidR="00065F3A" w:rsidRPr="00995A26" w:rsidRDefault="00065F3A"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DERSİN ADI</w:t>
            </w:r>
          </w:p>
        </w:tc>
        <w:tc>
          <w:tcPr>
            <w:tcW w:w="7092" w:type="dxa"/>
            <w:gridSpan w:val="4"/>
            <w:vAlign w:val="center"/>
          </w:tcPr>
          <w:p w14:paraId="3FEDE55C" w14:textId="77777777" w:rsidR="00E80393" w:rsidRPr="00995A26" w:rsidRDefault="00E80393" w:rsidP="00E80393">
            <w:pPr>
              <w:autoSpaceDE w:val="0"/>
              <w:autoSpaceDN w:val="0"/>
              <w:adjustRightInd w:val="0"/>
              <w:rPr>
                <w:rFonts w:ascii="Arial" w:hAnsi="Arial" w:cs="Arial"/>
                <w:color w:val="000000" w:themeColor="text1"/>
                <w:sz w:val="20"/>
                <w:szCs w:val="20"/>
              </w:rPr>
            </w:pPr>
          </w:p>
          <w:p w14:paraId="206983A5" w14:textId="24E4A9AA" w:rsidR="00065F3A" w:rsidRPr="00995A26" w:rsidRDefault="000205D6" w:rsidP="002C0B24">
            <w:pPr>
              <w:spacing w:before="120"/>
              <w:ind w:right="57"/>
              <w:contextualSpacing/>
              <w:rPr>
                <w:rFonts w:ascii="Arial" w:eastAsia="Times New Roman" w:hAnsi="Arial" w:cs="Arial"/>
                <w:b/>
                <w:bCs/>
                <w:color w:val="000000" w:themeColor="text1"/>
                <w:sz w:val="20"/>
                <w:szCs w:val="20"/>
              </w:rPr>
            </w:pPr>
            <w:r w:rsidRPr="00995A26">
              <w:rPr>
                <w:rFonts w:ascii="Arial" w:hAnsi="Arial" w:cs="Arial"/>
                <w:b/>
                <w:bCs/>
                <w:color w:val="000000" w:themeColor="text1"/>
                <w:sz w:val="20"/>
                <w:szCs w:val="20"/>
              </w:rPr>
              <w:t xml:space="preserve">ELEKTRİKLİ ARAÇ TEKNOLOJİSİ </w:t>
            </w:r>
          </w:p>
        </w:tc>
      </w:tr>
      <w:tr w:rsidR="0004210D" w:rsidRPr="00995A26" w14:paraId="6CC2667B" w14:textId="77777777" w:rsidTr="00E61835">
        <w:trPr>
          <w:trHeight w:val="451"/>
        </w:trPr>
        <w:tc>
          <w:tcPr>
            <w:tcW w:w="1980" w:type="dxa"/>
            <w:shd w:val="clear" w:color="auto" w:fill="DEEAF6" w:themeFill="accent1" w:themeFillTint="33"/>
            <w:vAlign w:val="center"/>
          </w:tcPr>
          <w:p w14:paraId="1D0A7C2E" w14:textId="77777777" w:rsidR="00065F3A" w:rsidRPr="00995A26" w:rsidRDefault="00065F3A"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DERSİN SINIFI</w:t>
            </w:r>
          </w:p>
        </w:tc>
        <w:tc>
          <w:tcPr>
            <w:tcW w:w="7092" w:type="dxa"/>
            <w:gridSpan w:val="4"/>
            <w:vAlign w:val="center"/>
          </w:tcPr>
          <w:p w14:paraId="364AC05C" w14:textId="0F80A580" w:rsidR="00065F3A" w:rsidRPr="00995A26" w:rsidRDefault="002C0B24" w:rsidP="008F53CB">
            <w:pPr>
              <w:spacing w:before="120"/>
              <w:ind w:left="57" w:right="57"/>
              <w:contextualSpacing/>
              <w:rPr>
                <w:rFonts w:ascii="Arial" w:eastAsia="Times New Roman" w:hAnsi="Arial" w:cs="Arial"/>
                <w:b/>
                <w:color w:val="000000" w:themeColor="text1"/>
                <w:sz w:val="20"/>
                <w:szCs w:val="20"/>
              </w:rPr>
            </w:pPr>
            <w:r w:rsidRPr="00995A26">
              <w:rPr>
                <w:rFonts w:ascii="Arial" w:eastAsia="Times New Roman" w:hAnsi="Arial" w:cs="Arial"/>
                <w:b/>
                <w:color w:val="000000" w:themeColor="text1"/>
                <w:sz w:val="20"/>
                <w:szCs w:val="20"/>
              </w:rPr>
              <w:t>1</w:t>
            </w:r>
            <w:r w:rsidR="00E80393" w:rsidRPr="00995A26">
              <w:rPr>
                <w:rFonts w:ascii="Arial" w:eastAsia="Times New Roman" w:hAnsi="Arial" w:cs="Arial"/>
                <w:b/>
                <w:color w:val="000000" w:themeColor="text1"/>
                <w:sz w:val="20"/>
                <w:szCs w:val="20"/>
              </w:rPr>
              <w:t>0</w:t>
            </w:r>
            <w:r w:rsidR="008F5990" w:rsidRPr="00995A26">
              <w:rPr>
                <w:rFonts w:ascii="Arial" w:eastAsia="Times New Roman" w:hAnsi="Arial" w:cs="Arial"/>
                <w:b/>
                <w:color w:val="000000" w:themeColor="text1"/>
                <w:sz w:val="20"/>
                <w:szCs w:val="20"/>
              </w:rPr>
              <w:t>. S</w:t>
            </w:r>
            <w:r w:rsidR="00FE74CC" w:rsidRPr="00995A26">
              <w:rPr>
                <w:rFonts w:ascii="Arial" w:eastAsia="Times New Roman" w:hAnsi="Arial" w:cs="Arial"/>
                <w:b/>
                <w:color w:val="000000" w:themeColor="text1"/>
                <w:sz w:val="20"/>
                <w:szCs w:val="20"/>
              </w:rPr>
              <w:t>ınıf</w:t>
            </w:r>
            <w:r w:rsidR="00E80393" w:rsidRPr="00995A26">
              <w:rPr>
                <w:rFonts w:ascii="Arial" w:hAnsi="Arial" w:cs="Arial"/>
                <w:color w:val="000000" w:themeColor="text1"/>
                <w:sz w:val="20"/>
                <w:szCs w:val="20"/>
              </w:rPr>
              <w:t xml:space="preserve"> </w:t>
            </w:r>
          </w:p>
        </w:tc>
      </w:tr>
      <w:tr w:rsidR="0004210D" w:rsidRPr="00995A26" w14:paraId="5592DC93" w14:textId="77777777" w:rsidTr="00E61835">
        <w:trPr>
          <w:trHeight w:val="451"/>
        </w:trPr>
        <w:tc>
          <w:tcPr>
            <w:tcW w:w="1980" w:type="dxa"/>
            <w:shd w:val="clear" w:color="auto" w:fill="DEEAF6" w:themeFill="accent1" w:themeFillTint="33"/>
            <w:vAlign w:val="center"/>
          </w:tcPr>
          <w:p w14:paraId="78E26D73" w14:textId="77777777" w:rsidR="00065F3A" w:rsidRPr="00995A26" w:rsidRDefault="00065F3A"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DERSİN SÜRESİ</w:t>
            </w:r>
          </w:p>
        </w:tc>
        <w:tc>
          <w:tcPr>
            <w:tcW w:w="7092" w:type="dxa"/>
            <w:gridSpan w:val="4"/>
            <w:vAlign w:val="center"/>
          </w:tcPr>
          <w:p w14:paraId="218DBCDB" w14:textId="714D5A82" w:rsidR="00065F3A" w:rsidRPr="00995A26" w:rsidRDefault="00065F3A" w:rsidP="008F53CB">
            <w:pPr>
              <w:spacing w:before="120"/>
              <w:ind w:left="57" w:right="57"/>
              <w:contextualSpacing/>
              <w:rPr>
                <w:rFonts w:ascii="Arial" w:eastAsia="Times New Roman" w:hAnsi="Arial" w:cs="Arial"/>
                <w:b/>
                <w:color w:val="000000" w:themeColor="text1"/>
                <w:sz w:val="20"/>
                <w:szCs w:val="20"/>
              </w:rPr>
            </w:pPr>
            <w:r w:rsidRPr="00995A26">
              <w:rPr>
                <w:rFonts w:ascii="Arial" w:eastAsia="Times New Roman" w:hAnsi="Arial" w:cs="Arial"/>
                <w:b/>
                <w:color w:val="000000" w:themeColor="text1"/>
                <w:sz w:val="20"/>
                <w:szCs w:val="20"/>
              </w:rPr>
              <w:t xml:space="preserve">Haftalık </w:t>
            </w:r>
            <w:r w:rsidR="00E80393" w:rsidRPr="00995A26">
              <w:rPr>
                <w:rFonts w:ascii="Arial" w:eastAsia="Times New Roman" w:hAnsi="Arial" w:cs="Arial"/>
                <w:b/>
                <w:color w:val="000000" w:themeColor="text1"/>
                <w:sz w:val="20"/>
                <w:szCs w:val="20"/>
              </w:rPr>
              <w:t>9</w:t>
            </w:r>
            <w:r w:rsidR="008F5990" w:rsidRPr="00995A26">
              <w:rPr>
                <w:rFonts w:ascii="Arial" w:eastAsia="Times New Roman" w:hAnsi="Arial" w:cs="Arial"/>
                <w:b/>
                <w:color w:val="000000" w:themeColor="text1"/>
                <w:sz w:val="20"/>
                <w:szCs w:val="20"/>
              </w:rPr>
              <w:t xml:space="preserve"> </w:t>
            </w:r>
            <w:r w:rsidRPr="00995A26">
              <w:rPr>
                <w:rFonts w:ascii="Arial" w:eastAsia="Times New Roman" w:hAnsi="Arial" w:cs="Arial"/>
                <w:b/>
                <w:color w:val="000000" w:themeColor="text1"/>
                <w:sz w:val="20"/>
                <w:szCs w:val="20"/>
              </w:rPr>
              <w:t>Ders Saati</w:t>
            </w:r>
          </w:p>
        </w:tc>
      </w:tr>
      <w:tr w:rsidR="0004210D" w:rsidRPr="00995A26" w14:paraId="67AD9813" w14:textId="77777777" w:rsidTr="00E61835">
        <w:trPr>
          <w:trHeight w:val="847"/>
        </w:trPr>
        <w:tc>
          <w:tcPr>
            <w:tcW w:w="1980" w:type="dxa"/>
            <w:shd w:val="clear" w:color="auto" w:fill="DEEAF6" w:themeFill="accent1" w:themeFillTint="33"/>
            <w:vAlign w:val="center"/>
          </w:tcPr>
          <w:p w14:paraId="7E24C406" w14:textId="77777777" w:rsidR="00065F3A" w:rsidRPr="00995A26" w:rsidRDefault="00065F3A"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DERSİN AMACI</w:t>
            </w:r>
          </w:p>
        </w:tc>
        <w:tc>
          <w:tcPr>
            <w:tcW w:w="7092" w:type="dxa"/>
            <w:gridSpan w:val="4"/>
            <w:vAlign w:val="center"/>
          </w:tcPr>
          <w:p w14:paraId="0EBEB03D" w14:textId="77777777" w:rsidR="006D6F28" w:rsidRPr="00995A26" w:rsidRDefault="006D6F28" w:rsidP="006D6F28">
            <w:pPr>
              <w:pStyle w:val="PMetin"/>
              <w:ind w:firstLine="0"/>
              <w:rPr>
                <w:rFonts w:cs="Arial"/>
                <w:bCs/>
                <w:szCs w:val="20"/>
              </w:rPr>
            </w:pPr>
            <w:r w:rsidRPr="00995A26">
              <w:rPr>
                <w:rFonts w:cs="Arial"/>
                <w:bCs/>
                <w:szCs w:val="20"/>
              </w:rPr>
              <w:t xml:space="preserve">Bu derste öğrenciye; iş sağlığı ve güvenliği tedbirlerini alarak elektrikli ve </w:t>
            </w:r>
            <w:proofErr w:type="spellStart"/>
            <w:r w:rsidRPr="00995A26">
              <w:rPr>
                <w:rFonts w:cs="Arial"/>
                <w:bCs/>
                <w:szCs w:val="20"/>
              </w:rPr>
              <w:t>hibrit</w:t>
            </w:r>
            <w:proofErr w:type="spellEnd"/>
            <w:r w:rsidRPr="00995A26">
              <w:rPr>
                <w:rFonts w:cs="Arial"/>
                <w:bCs/>
                <w:szCs w:val="20"/>
              </w:rPr>
              <w:t xml:space="preserve"> araç uygulamalarını yapma ile ilgili bilgi ve becerilerinin kazandırılması amaçlanmaktadır.</w:t>
            </w:r>
          </w:p>
          <w:p w14:paraId="6381051A" w14:textId="72785E18" w:rsidR="00065F3A" w:rsidRPr="00995A26" w:rsidRDefault="00065F3A" w:rsidP="00290CB2">
            <w:pPr>
              <w:spacing w:before="120"/>
              <w:ind w:left="57" w:right="57"/>
              <w:jc w:val="both"/>
              <w:rPr>
                <w:rFonts w:ascii="Arial" w:hAnsi="Arial" w:cs="Arial"/>
                <w:sz w:val="20"/>
                <w:szCs w:val="20"/>
              </w:rPr>
            </w:pPr>
          </w:p>
        </w:tc>
      </w:tr>
      <w:tr w:rsidR="0004210D" w:rsidRPr="00995A26" w14:paraId="2475AA1E" w14:textId="77777777" w:rsidTr="00E61835">
        <w:trPr>
          <w:trHeight w:val="451"/>
        </w:trPr>
        <w:tc>
          <w:tcPr>
            <w:tcW w:w="1980" w:type="dxa"/>
            <w:shd w:val="clear" w:color="auto" w:fill="DEEAF6" w:themeFill="accent1" w:themeFillTint="33"/>
            <w:vAlign w:val="center"/>
          </w:tcPr>
          <w:p w14:paraId="09B004BF" w14:textId="6F07F871" w:rsidR="00065F3A" w:rsidRPr="00995A26" w:rsidRDefault="00065F3A"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 xml:space="preserve">DERSE AİT </w:t>
            </w:r>
            <w:r w:rsidR="00073A51" w:rsidRPr="00995A26">
              <w:rPr>
                <w:rFonts w:ascii="Arial" w:hAnsi="Arial" w:cs="Arial"/>
                <w:b/>
                <w:color w:val="000000" w:themeColor="text1"/>
                <w:sz w:val="20"/>
                <w:szCs w:val="20"/>
              </w:rPr>
              <w:t>ALAN</w:t>
            </w:r>
            <w:r w:rsidR="00524912" w:rsidRPr="00995A26">
              <w:rPr>
                <w:rFonts w:ascii="Arial" w:hAnsi="Arial" w:cs="Arial"/>
                <w:b/>
                <w:color w:val="000000" w:themeColor="text1"/>
                <w:sz w:val="20"/>
                <w:szCs w:val="20"/>
              </w:rPr>
              <w:t xml:space="preserve"> </w:t>
            </w:r>
            <w:r w:rsidR="00F87A5E" w:rsidRPr="00995A26">
              <w:rPr>
                <w:rFonts w:ascii="Arial" w:hAnsi="Arial" w:cs="Arial"/>
                <w:b/>
                <w:color w:val="000000" w:themeColor="text1"/>
                <w:sz w:val="20"/>
                <w:szCs w:val="20"/>
              </w:rPr>
              <w:t>/</w:t>
            </w:r>
            <w:r w:rsidR="00524912" w:rsidRPr="00995A26">
              <w:rPr>
                <w:rFonts w:ascii="Arial" w:hAnsi="Arial" w:cs="Arial"/>
                <w:b/>
                <w:color w:val="000000" w:themeColor="text1"/>
                <w:sz w:val="20"/>
                <w:szCs w:val="20"/>
              </w:rPr>
              <w:t xml:space="preserve"> </w:t>
            </w:r>
            <w:r w:rsidR="00F87A5E" w:rsidRPr="00995A26">
              <w:rPr>
                <w:rFonts w:ascii="Arial" w:hAnsi="Arial" w:cs="Arial"/>
                <w:b/>
                <w:color w:val="000000" w:themeColor="text1"/>
                <w:sz w:val="20"/>
                <w:szCs w:val="20"/>
              </w:rPr>
              <w:t>DAL</w:t>
            </w:r>
            <w:r w:rsidR="00073A51" w:rsidRPr="00995A26">
              <w:rPr>
                <w:rFonts w:ascii="Arial" w:hAnsi="Arial" w:cs="Arial"/>
                <w:b/>
                <w:color w:val="000000" w:themeColor="text1"/>
                <w:sz w:val="20"/>
                <w:szCs w:val="20"/>
              </w:rPr>
              <w:t xml:space="preserve"> </w:t>
            </w:r>
            <w:r w:rsidRPr="00995A26">
              <w:rPr>
                <w:rFonts w:ascii="Arial" w:hAnsi="Arial" w:cs="Arial"/>
                <w:b/>
                <w:color w:val="000000" w:themeColor="text1"/>
                <w:sz w:val="20"/>
                <w:szCs w:val="20"/>
              </w:rPr>
              <w:t>BECERİSİ</w:t>
            </w:r>
          </w:p>
        </w:tc>
        <w:tc>
          <w:tcPr>
            <w:tcW w:w="7092" w:type="dxa"/>
            <w:gridSpan w:val="4"/>
            <w:vAlign w:val="center"/>
          </w:tcPr>
          <w:p w14:paraId="2A0D07B8" w14:textId="77777777" w:rsidR="007E737F" w:rsidRPr="00995A26" w:rsidRDefault="007E737F" w:rsidP="007E737F">
            <w:pPr>
              <w:pStyle w:val="PMetin"/>
              <w:ind w:firstLine="0"/>
              <w:rPr>
                <w:rFonts w:cs="Arial"/>
                <w:szCs w:val="20"/>
              </w:rPr>
            </w:pPr>
            <w:r w:rsidRPr="00995A26">
              <w:rPr>
                <w:rFonts w:cs="Arial"/>
                <w:szCs w:val="20"/>
              </w:rPr>
              <w:t xml:space="preserve">Elektrikli ve </w:t>
            </w:r>
            <w:proofErr w:type="spellStart"/>
            <w:r w:rsidRPr="00995A26">
              <w:rPr>
                <w:rFonts w:cs="Arial"/>
                <w:szCs w:val="20"/>
              </w:rPr>
              <w:t>hibrit</w:t>
            </w:r>
            <w:proofErr w:type="spellEnd"/>
            <w:r w:rsidRPr="00995A26">
              <w:rPr>
                <w:rFonts w:cs="Arial"/>
                <w:szCs w:val="20"/>
              </w:rPr>
              <w:t xml:space="preserve"> araç uygulamalarını yapma</w:t>
            </w:r>
          </w:p>
          <w:p w14:paraId="40B2BFD2" w14:textId="6EC581AF" w:rsidR="00065F3A" w:rsidRPr="00995A26" w:rsidRDefault="00065F3A" w:rsidP="00290CB2">
            <w:pPr>
              <w:pStyle w:val="AralkYok"/>
              <w:spacing w:before="120"/>
              <w:ind w:left="57" w:right="57"/>
              <w:contextualSpacing/>
              <w:rPr>
                <w:rFonts w:ascii="Arial" w:hAnsi="Arial" w:cs="Arial"/>
                <w:sz w:val="20"/>
                <w:szCs w:val="20"/>
              </w:rPr>
            </w:pPr>
          </w:p>
        </w:tc>
      </w:tr>
      <w:tr w:rsidR="0004210D" w:rsidRPr="00995A26" w14:paraId="58C08580" w14:textId="77777777" w:rsidTr="00E61835">
        <w:trPr>
          <w:trHeight w:val="737"/>
        </w:trPr>
        <w:tc>
          <w:tcPr>
            <w:tcW w:w="1980" w:type="dxa"/>
            <w:shd w:val="clear" w:color="auto" w:fill="DEEAF6" w:themeFill="accent1" w:themeFillTint="33"/>
            <w:vAlign w:val="center"/>
          </w:tcPr>
          <w:p w14:paraId="78C352A9" w14:textId="06DB6E45" w:rsidR="0026037D" w:rsidRPr="00995A26" w:rsidRDefault="0026037D"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EĞİLİMLER</w:t>
            </w:r>
          </w:p>
        </w:tc>
        <w:tc>
          <w:tcPr>
            <w:tcW w:w="7092" w:type="dxa"/>
            <w:gridSpan w:val="4"/>
            <w:vAlign w:val="center"/>
          </w:tcPr>
          <w:p w14:paraId="06E7082F" w14:textId="6831B7DB" w:rsidR="00EF26A7" w:rsidRPr="00995A26" w:rsidRDefault="00EF26A7" w:rsidP="00ED41C9">
            <w:pPr>
              <w:pStyle w:val="AralkYok"/>
              <w:spacing w:before="120"/>
              <w:ind w:left="57" w:right="57"/>
              <w:contextualSpacing/>
              <w:rPr>
                <w:rFonts w:ascii="Arial" w:hAnsi="Arial" w:cs="Arial"/>
                <w:sz w:val="20"/>
                <w:szCs w:val="20"/>
              </w:rPr>
            </w:pPr>
            <w:r w:rsidRPr="00995A26">
              <w:rPr>
                <w:rFonts w:ascii="Arial" w:hAnsi="Arial" w:cs="Arial"/>
                <w:sz w:val="20"/>
                <w:szCs w:val="20"/>
              </w:rPr>
              <w:t>E1.1. Merak</w:t>
            </w:r>
          </w:p>
          <w:p w14:paraId="76644FFA" w14:textId="34FA71A8" w:rsidR="00917774" w:rsidRPr="00995A26" w:rsidRDefault="00917774" w:rsidP="00ED41C9">
            <w:pPr>
              <w:pStyle w:val="AralkYok"/>
              <w:spacing w:before="120"/>
              <w:ind w:left="57" w:right="57"/>
              <w:contextualSpacing/>
              <w:rPr>
                <w:rFonts w:ascii="Arial" w:hAnsi="Arial" w:cs="Arial"/>
                <w:iCs/>
                <w:sz w:val="20"/>
                <w:szCs w:val="20"/>
              </w:rPr>
            </w:pPr>
            <w:r w:rsidRPr="00995A26">
              <w:rPr>
                <w:rFonts w:ascii="Arial" w:hAnsi="Arial" w:cs="Arial"/>
                <w:sz w:val="20"/>
                <w:szCs w:val="20"/>
              </w:rPr>
              <w:t>E1.2. Bağımsızlık</w:t>
            </w:r>
          </w:p>
          <w:p w14:paraId="0705BBE6" w14:textId="77777777" w:rsidR="00DD4E01" w:rsidRPr="00995A26" w:rsidRDefault="00F802C5" w:rsidP="00ED41C9">
            <w:pPr>
              <w:pStyle w:val="AralkYok"/>
              <w:spacing w:before="120"/>
              <w:ind w:left="57" w:right="57"/>
              <w:contextualSpacing/>
              <w:rPr>
                <w:rFonts w:ascii="Arial" w:hAnsi="Arial" w:cs="Arial"/>
                <w:iCs/>
                <w:sz w:val="20"/>
                <w:szCs w:val="20"/>
              </w:rPr>
            </w:pPr>
            <w:r w:rsidRPr="00995A26">
              <w:rPr>
                <w:rFonts w:ascii="Arial" w:hAnsi="Arial" w:cs="Arial"/>
                <w:iCs/>
                <w:sz w:val="20"/>
                <w:szCs w:val="20"/>
              </w:rPr>
              <w:t>E2.2. Sorumluluk</w:t>
            </w:r>
          </w:p>
          <w:p w14:paraId="78470CBC" w14:textId="020613BE" w:rsidR="002C0B24" w:rsidRPr="00995A26" w:rsidRDefault="00F802C5" w:rsidP="00ED41C9">
            <w:pPr>
              <w:pStyle w:val="AralkYok"/>
              <w:spacing w:before="120"/>
              <w:ind w:left="57" w:right="57"/>
              <w:contextualSpacing/>
              <w:rPr>
                <w:rFonts w:ascii="Arial" w:hAnsi="Arial" w:cs="Arial"/>
                <w:color w:val="000000" w:themeColor="text1"/>
                <w:sz w:val="20"/>
                <w:szCs w:val="20"/>
              </w:rPr>
            </w:pPr>
            <w:r w:rsidRPr="00995A26">
              <w:rPr>
                <w:rFonts w:ascii="Arial" w:hAnsi="Arial" w:cs="Arial"/>
                <w:iCs/>
                <w:sz w:val="20"/>
                <w:szCs w:val="20"/>
              </w:rPr>
              <w:t>E3.2. Odaklanma</w:t>
            </w:r>
          </w:p>
        </w:tc>
      </w:tr>
      <w:tr w:rsidR="00F802C5" w:rsidRPr="00995A26" w14:paraId="272AED61" w14:textId="77777777" w:rsidTr="00E61835">
        <w:trPr>
          <w:trHeight w:val="897"/>
        </w:trPr>
        <w:tc>
          <w:tcPr>
            <w:tcW w:w="1980" w:type="dxa"/>
            <w:vMerge w:val="restart"/>
            <w:shd w:val="clear" w:color="auto" w:fill="DEEAF6" w:themeFill="accent1" w:themeFillTint="33"/>
            <w:vAlign w:val="center"/>
          </w:tcPr>
          <w:p w14:paraId="281195B1" w14:textId="77777777" w:rsidR="00F802C5" w:rsidRPr="00995A26" w:rsidRDefault="00F802C5" w:rsidP="00F802C5">
            <w:pPr>
              <w:pStyle w:val="AralkYok"/>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PROGRAMLAR ARASI BİLEŞENLER</w:t>
            </w:r>
          </w:p>
        </w:tc>
        <w:tc>
          <w:tcPr>
            <w:tcW w:w="2684" w:type="dxa"/>
            <w:gridSpan w:val="2"/>
            <w:vAlign w:val="center"/>
          </w:tcPr>
          <w:p w14:paraId="45A8680A" w14:textId="77777777" w:rsidR="00F802C5" w:rsidRPr="00995A26" w:rsidRDefault="00F802C5" w:rsidP="00F802C5">
            <w:pPr>
              <w:pStyle w:val="AralkYok"/>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Sosyal-Duygusal</w:t>
            </w:r>
          </w:p>
          <w:p w14:paraId="68AC1F12" w14:textId="77777777" w:rsidR="00F802C5" w:rsidRPr="00995A26" w:rsidRDefault="00F802C5"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b/>
                <w:color w:val="000000" w:themeColor="text1"/>
                <w:sz w:val="20"/>
                <w:szCs w:val="20"/>
              </w:rPr>
              <w:t>Öğrenme Becerileri</w:t>
            </w:r>
          </w:p>
        </w:tc>
        <w:tc>
          <w:tcPr>
            <w:tcW w:w="4408" w:type="dxa"/>
            <w:gridSpan w:val="2"/>
            <w:vAlign w:val="center"/>
          </w:tcPr>
          <w:p w14:paraId="617AB83C" w14:textId="6E4A6DF3" w:rsidR="00F802C5" w:rsidRPr="00995A26" w:rsidRDefault="001F7AA3"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color w:val="000000" w:themeColor="text1"/>
                <w:sz w:val="20"/>
                <w:szCs w:val="20"/>
              </w:rPr>
              <w:t>SDB2.2 İş birliği</w:t>
            </w:r>
          </w:p>
          <w:p w14:paraId="2E30F4C5" w14:textId="6074B0A3" w:rsidR="00F802C5" w:rsidRPr="00995A26" w:rsidRDefault="001F7AA3" w:rsidP="001F7AA3">
            <w:pPr>
              <w:pStyle w:val="AralkYok"/>
              <w:spacing w:before="120"/>
              <w:ind w:left="57" w:right="57"/>
              <w:contextualSpacing/>
              <w:rPr>
                <w:rFonts w:ascii="Arial" w:hAnsi="Arial" w:cs="Arial"/>
                <w:iCs/>
                <w:color w:val="000000" w:themeColor="text1"/>
                <w:sz w:val="20"/>
                <w:szCs w:val="20"/>
              </w:rPr>
            </w:pPr>
            <w:r w:rsidRPr="00995A26">
              <w:rPr>
                <w:rFonts w:ascii="Arial" w:hAnsi="Arial" w:cs="Arial"/>
                <w:color w:val="000000" w:themeColor="text1"/>
                <w:sz w:val="20"/>
                <w:szCs w:val="20"/>
              </w:rPr>
              <w:t>SDB3.3 Sorumlu karar verme</w:t>
            </w:r>
          </w:p>
        </w:tc>
      </w:tr>
      <w:tr w:rsidR="00F802C5" w:rsidRPr="00995A26" w14:paraId="2D19981F" w14:textId="77777777" w:rsidTr="00E61835">
        <w:trPr>
          <w:trHeight w:val="605"/>
        </w:trPr>
        <w:tc>
          <w:tcPr>
            <w:tcW w:w="1980" w:type="dxa"/>
            <w:vMerge/>
            <w:shd w:val="clear" w:color="auto" w:fill="DEEAF6" w:themeFill="accent1" w:themeFillTint="33"/>
            <w:vAlign w:val="center"/>
          </w:tcPr>
          <w:p w14:paraId="34E1647A" w14:textId="77777777" w:rsidR="00F802C5" w:rsidRPr="00995A26" w:rsidRDefault="00F802C5" w:rsidP="00F802C5">
            <w:pPr>
              <w:pStyle w:val="AralkYok"/>
              <w:spacing w:before="120"/>
              <w:ind w:left="57" w:right="57"/>
              <w:contextualSpacing/>
              <w:rPr>
                <w:rFonts w:ascii="Arial" w:hAnsi="Arial" w:cs="Arial"/>
                <w:b/>
                <w:color w:val="000000" w:themeColor="text1"/>
                <w:sz w:val="20"/>
                <w:szCs w:val="20"/>
              </w:rPr>
            </w:pPr>
          </w:p>
        </w:tc>
        <w:tc>
          <w:tcPr>
            <w:tcW w:w="2684" w:type="dxa"/>
            <w:gridSpan w:val="2"/>
            <w:vAlign w:val="center"/>
          </w:tcPr>
          <w:p w14:paraId="45D865AD" w14:textId="77777777" w:rsidR="00F802C5" w:rsidRPr="00995A26" w:rsidRDefault="00F802C5"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b/>
                <w:color w:val="000000" w:themeColor="text1"/>
                <w:sz w:val="20"/>
                <w:szCs w:val="20"/>
              </w:rPr>
              <w:t>Değerler</w:t>
            </w:r>
          </w:p>
        </w:tc>
        <w:tc>
          <w:tcPr>
            <w:tcW w:w="4408" w:type="dxa"/>
            <w:gridSpan w:val="2"/>
            <w:vAlign w:val="center"/>
          </w:tcPr>
          <w:p w14:paraId="796E2AFB" w14:textId="1273E8E8" w:rsidR="002C3393" w:rsidRPr="00995A26" w:rsidRDefault="002C3393" w:rsidP="00F802C5">
            <w:pPr>
              <w:pStyle w:val="AralkYok"/>
              <w:spacing w:before="120"/>
              <w:ind w:left="57" w:right="57"/>
              <w:contextualSpacing/>
              <w:rPr>
                <w:rFonts w:ascii="Arial" w:hAnsi="Arial" w:cs="Arial"/>
                <w:iCs/>
                <w:sz w:val="20"/>
                <w:szCs w:val="20"/>
              </w:rPr>
            </w:pPr>
            <w:r w:rsidRPr="00995A26">
              <w:rPr>
                <w:rFonts w:ascii="Arial" w:hAnsi="Arial" w:cs="Arial"/>
                <w:sz w:val="20"/>
                <w:szCs w:val="20"/>
              </w:rPr>
              <w:t>D3. Çalışkanlık</w:t>
            </w:r>
          </w:p>
          <w:p w14:paraId="19C17105" w14:textId="115EB5B9" w:rsidR="00F802C5" w:rsidRPr="00995A26" w:rsidRDefault="00F802C5" w:rsidP="00F802C5">
            <w:pPr>
              <w:pStyle w:val="AralkYok"/>
              <w:spacing w:before="120"/>
              <w:ind w:left="57" w:right="57"/>
              <w:contextualSpacing/>
              <w:rPr>
                <w:rFonts w:ascii="Arial" w:hAnsi="Arial" w:cs="Arial"/>
                <w:iCs/>
                <w:color w:val="000000" w:themeColor="text1"/>
                <w:sz w:val="20"/>
                <w:szCs w:val="20"/>
              </w:rPr>
            </w:pPr>
            <w:r w:rsidRPr="00995A26">
              <w:rPr>
                <w:rFonts w:ascii="Arial" w:hAnsi="Arial" w:cs="Arial"/>
                <w:iCs/>
                <w:sz w:val="20"/>
                <w:szCs w:val="20"/>
              </w:rPr>
              <w:t>D5. Duyarlılık</w:t>
            </w:r>
            <w:r w:rsidRPr="00995A26">
              <w:rPr>
                <w:rFonts w:ascii="Arial" w:hAnsi="Arial" w:cs="Arial"/>
                <w:iCs/>
                <w:sz w:val="20"/>
                <w:szCs w:val="20"/>
              </w:rPr>
              <w:br/>
              <w:t>D16. Sorumluluk</w:t>
            </w:r>
          </w:p>
        </w:tc>
      </w:tr>
      <w:tr w:rsidR="00F802C5" w:rsidRPr="00995A26" w14:paraId="276FC045" w14:textId="77777777" w:rsidTr="00E61835">
        <w:trPr>
          <w:trHeight w:val="725"/>
        </w:trPr>
        <w:tc>
          <w:tcPr>
            <w:tcW w:w="1980" w:type="dxa"/>
            <w:vMerge/>
            <w:shd w:val="clear" w:color="auto" w:fill="DEEAF6" w:themeFill="accent1" w:themeFillTint="33"/>
            <w:vAlign w:val="center"/>
          </w:tcPr>
          <w:p w14:paraId="49EDA5CB" w14:textId="77777777" w:rsidR="00F802C5" w:rsidRPr="00995A26" w:rsidRDefault="00F802C5" w:rsidP="00F802C5">
            <w:pPr>
              <w:pStyle w:val="AralkYok"/>
              <w:spacing w:before="120"/>
              <w:ind w:left="57" w:right="57"/>
              <w:contextualSpacing/>
              <w:rPr>
                <w:rFonts w:ascii="Arial" w:hAnsi="Arial" w:cs="Arial"/>
                <w:b/>
                <w:color w:val="000000" w:themeColor="text1"/>
                <w:sz w:val="20"/>
                <w:szCs w:val="20"/>
              </w:rPr>
            </w:pPr>
          </w:p>
        </w:tc>
        <w:tc>
          <w:tcPr>
            <w:tcW w:w="2684" w:type="dxa"/>
            <w:gridSpan w:val="2"/>
            <w:vAlign w:val="center"/>
          </w:tcPr>
          <w:p w14:paraId="3CFE2FFE" w14:textId="407461C1" w:rsidR="00F802C5" w:rsidRPr="00995A26" w:rsidRDefault="00F802C5"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b/>
                <w:color w:val="000000" w:themeColor="text1"/>
                <w:sz w:val="20"/>
                <w:szCs w:val="20"/>
              </w:rPr>
              <w:t>Okuryazarlık Becerileri</w:t>
            </w:r>
          </w:p>
        </w:tc>
        <w:tc>
          <w:tcPr>
            <w:tcW w:w="4408" w:type="dxa"/>
            <w:gridSpan w:val="2"/>
            <w:vAlign w:val="center"/>
          </w:tcPr>
          <w:p w14:paraId="76BF0D7D" w14:textId="77777777" w:rsidR="00DD4E01" w:rsidRPr="00995A26" w:rsidRDefault="00F802C5" w:rsidP="00F802C5">
            <w:pPr>
              <w:pStyle w:val="AralkYok"/>
              <w:spacing w:before="120"/>
              <w:ind w:left="57" w:right="57"/>
              <w:contextualSpacing/>
              <w:rPr>
                <w:rFonts w:ascii="Arial" w:hAnsi="Arial" w:cs="Arial"/>
                <w:iCs/>
                <w:color w:val="000000" w:themeColor="text1"/>
                <w:sz w:val="20"/>
                <w:szCs w:val="20"/>
              </w:rPr>
            </w:pPr>
            <w:r w:rsidRPr="00995A26">
              <w:rPr>
                <w:rFonts w:ascii="Arial" w:hAnsi="Arial" w:cs="Arial"/>
                <w:iCs/>
                <w:color w:val="000000" w:themeColor="text1"/>
                <w:sz w:val="20"/>
                <w:szCs w:val="20"/>
              </w:rPr>
              <w:t>OB1. Bilgi Okuryazarlığı</w:t>
            </w:r>
          </w:p>
          <w:p w14:paraId="00C249CA" w14:textId="77777777" w:rsidR="00DD4E01" w:rsidRPr="00995A26" w:rsidRDefault="00F802C5" w:rsidP="00F802C5">
            <w:pPr>
              <w:pStyle w:val="AralkYok"/>
              <w:spacing w:before="120"/>
              <w:ind w:left="57" w:right="57"/>
              <w:contextualSpacing/>
              <w:rPr>
                <w:rFonts w:ascii="Arial" w:hAnsi="Arial" w:cs="Arial"/>
                <w:iCs/>
                <w:color w:val="000000" w:themeColor="text1"/>
                <w:sz w:val="20"/>
                <w:szCs w:val="20"/>
              </w:rPr>
            </w:pPr>
            <w:r w:rsidRPr="00995A26">
              <w:rPr>
                <w:rFonts w:ascii="Arial" w:hAnsi="Arial" w:cs="Arial"/>
                <w:iCs/>
                <w:color w:val="000000" w:themeColor="text1"/>
                <w:sz w:val="20"/>
                <w:szCs w:val="20"/>
              </w:rPr>
              <w:t>OB4. Görsel Okuryazarlık</w:t>
            </w:r>
          </w:p>
          <w:p w14:paraId="7E83F58B" w14:textId="3895849A" w:rsidR="00F802C5" w:rsidRPr="00995A26" w:rsidRDefault="00F802C5" w:rsidP="00F802C5">
            <w:pPr>
              <w:pStyle w:val="AralkYok"/>
              <w:spacing w:before="120"/>
              <w:ind w:left="57" w:right="57"/>
              <w:contextualSpacing/>
              <w:rPr>
                <w:rFonts w:ascii="Arial" w:hAnsi="Arial" w:cs="Arial"/>
                <w:iCs/>
                <w:color w:val="000000" w:themeColor="text1"/>
                <w:sz w:val="20"/>
                <w:szCs w:val="20"/>
              </w:rPr>
            </w:pPr>
            <w:r w:rsidRPr="00995A26">
              <w:rPr>
                <w:rFonts w:ascii="Arial" w:hAnsi="Arial" w:cs="Arial"/>
                <w:iCs/>
                <w:color w:val="000000" w:themeColor="text1"/>
                <w:sz w:val="20"/>
                <w:szCs w:val="20"/>
              </w:rPr>
              <w:t>OB7.Veri Okuryazarlığı</w:t>
            </w:r>
          </w:p>
        </w:tc>
      </w:tr>
      <w:tr w:rsidR="0004210D" w:rsidRPr="00995A26" w14:paraId="3F6B2EF3" w14:textId="77777777" w:rsidTr="00E61835">
        <w:trPr>
          <w:trHeight w:val="611"/>
        </w:trPr>
        <w:tc>
          <w:tcPr>
            <w:tcW w:w="1980" w:type="dxa"/>
            <w:shd w:val="clear" w:color="auto" w:fill="DEEAF6" w:themeFill="accent1" w:themeFillTint="33"/>
            <w:vAlign w:val="center"/>
          </w:tcPr>
          <w:p w14:paraId="21D02F05" w14:textId="77777777" w:rsidR="002E64B3" w:rsidRPr="00995A26" w:rsidRDefault="002E64B3" w:rsidP="008F53CB">
            <w:pPr>
              <w:pStyle w:val="AralkYok"/>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DİSİPLİNLER ARASI İLİŞKİLER</w:t>
            </w:r>
          </w:p>
        </w:tc>
        <w:tc>
          <w:tcPr>
            <w:tcW w:w="7092" w:type="dxa"/>
            <w:gridSpan w:val="4"/>
            <w:vAlign w:val="center"/>
          </w:tcPr>
          <w:p w14:paraId="4AA88E62" w14:textId="7B12E24E" w:rsidR="002E64B3" w:rsidRPr="00995A26" w:rsidRDefault="005758D0" w:rsidP="008F53CB">
            <w:pPr>
              <w:pStyle w:val="AralkYok"/>
              <w:spacing w:before="120"/>
              <w:ind w:left="57" w:right="57"/>
              <w:contextualSpacing/>
              <w:rPr>
                <w:rFonts w:ascii="Arial" w:hAnsi="Arial" w:cs="Arial"/>
                <w:color w:val="000000" w:themeColor="text1"/>
                <w:sz w:val="20"/>
                <w:szCs w:val="20"/>
              </w:rPr>
            </w:pPr>
            <w:r w:rsidRPr="00995A26">
              <w:rPr>
                <w:rFonts w:ascii="Arial" w:hAnsi="Arial" w:cs="Arial"/>
                <w:color w:val="000000" w:themeColor="text1"/>
                <w:sz w:val="20"/>
                <w:szCs w:val="20"/>
              </w:rPr>
              <w:t>Matematik, Fizik</w:t>
            </w:r>
            <w:r w:rsidR="007A47BB" w:rsidRPr="00995A26">
              <w:rPr>
                <w:rFonts w:ascii="Arial" w:hAnsi="Arial" w:cs="Arial"/>
                <w:color w:val="000000" w:themeColor="text1"/>
                <w:sz w:val="20"/>
                <w:szCs w:val="20"/>
              </w:rPr>
              <w:t>, Kimya, Bilişim Teknolojileri</w:t>
            </w:r>
          </w:p>
        </w:tc>
      </w:tr>
      <w:tr w:rsidR="0004210D" w:rsidRPr="00995A26" w14:paraId="23BAE5E8" w14:textId="77777777" w:rsidTr="00E61835">
        <w:trPr>
          <w:trHeight w:val="1322"/>
        </w:trPr>
        <w:tc>
          <w:tcPr>
            <w:tcW w:w="1980" w:type="dxa"/>
            <w:shd w:val="clear" w:color="auto" w:fill="DEEAF6" w:themeFill="accent1" w:themeFillTint="33"/>
            <w:vAlign w:val="center"/>
          </w:tcPr>
          <w:p w14:paraId="0019255D" w14:textId="5F77499F" w:rsidR="002E64B3" w:rsidRPr="00995A26" w:rsidRDefault="002E64B3"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BECERİLER ARASI İLİŞKİLER</w:t>
            </w:r>
          </w:p>
        </w:tc>
        <w:tc>
          <w:tcPr>
            <w:tcW w:w="7092" w:type="dxa"/>
            <w:gridSpan w:val="4"/>
            <w:vAlign w:val="center"/>
          </w:tcPr>
          <w:p w14:paraId="7D532F0E" w14:textId="4342C4B2" w:rsidR="00F42BE9" w:rsidRPr="00995A26" w:rsidRDefault="001F7AA3"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sz w:val="20"/>
                <w:szCs w:val="20"/>
              </w:rPr>
              <w:t>KB2.1. Çelişki giderme</w:t>
            </w:r>
          </w:p>
          <w:p w14:paraId="2E3BD8DA" w14:textId="6C9A9995" w:rsidR="00F802C5" w:rsidRPr="00995A26" w:rsidRDefault="00F802C5"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color w:val="000000" w:themeColor="text1"/>
                <w:sz w:val="20"/>
                <w:szCs w:val="20"/>
              </w:rPr>
              <w:t>KB2.2</w:t>
            </w:r>
            <w:r w:rsidR="00B22D99" w:rsidRPr="00995A26">
              <w:rPr>
                <w:rFonts w:ascii="Arial" w:hAnsi="Arial" w:cs="Arial"/>
                <w:color w:val="000000" w:themeColor="text1"/>
                <w:sz w:val="20"/>
                <w:szCs w:val="20"/>
              </w:rPr>
              <w:t>.</w:t>
            </w:r>
            <w:r w:rsidRPr="00995A26">
              <w:rPr>
                <w:rFonts w:ascii="Arial" w:hAnsi="Arial" w:cs="Arial"/>
                <w:color w:val="000000" w:themeColor="text1"/>
                <w:sz w:val="20"/>
                <w:szCs w:val="20"/>
              </w:rPr>
              <w:tab/>
            </w:r>
            <w:r w:rsidR="001F7AA3" w:rsidRPr="00995A26">
              <w:rPr>
                <w:rFonts w:ascii="Arial" w:hAnsi="Arial" w:cs="Arial"/>
                <w:iCs/>
                <w:sz w:val="20"/>
                <w:szCs w:val="20"/>
              </w:rPr>
              <w:t>Gözlemleme</w:t>
            </w:r>
          </w:p>
          <w:p w14:paraId="5BB0E325" w14:textId="7A85B8D8" w:rsidR="00F802C5" w:rsidRPr="00995A26" w:rsidRDefault="00F802C5"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color w:val="000000" w:themeColor="text1"/>
                <w:sz w:val="20"/>
                <w:szCs w:val="20"/>
              </w:rPr>
              <w:t>KB2.7</w:t>
            </w:r>
            <w:r w:rsidR="001C2143" w:rsidRPr="00995A26">
              <w:rPr>
                <w:rFonts w:ascii="Arial" w:hAnsi="Arial" w:cs="Arial"/>
                <w:color w:val="000000" w:themeColor="text1"/>
                <w:sz w:val="20"/>
                <w:szCs w:val="20"/>
              </w:rPr>
              <w:t>.</w:t>
            </w:r>
            <w:r w:rsidR="001F7AA3" w:rsidRPr="00995A26">
              <w:rPr>
                <w:rFonts w:ascii="Arial" w:hAnsi="Arial" w:cs="Arial"/>
                <w:color w:val="000000" w:themeColor="text1"/>
                <w:sz w:val="20"/>
                <w:szCs w:val="20"/>
              </w:rPr>
              <w:tab/>
              <w:t>Karşılaştırma</w:t>
            </w:r>
          </w:p>
          <w:p w14:paraId="07147E19" w14:textId="5874F207" w:rsidR="00CE6C03" w:rsidRPr="00995A26" w:rsidRDefault="001F7AA3" w:rsidP="00F802C5">
            <w:pPr>
              <w:pStyle w:val="AralkYok"/>
              <w:spacing w:before="120"/>
              <w:ind w:left="57" w:right="57"/>
              <w:contextualSpacing/>
              <w:rPr>
                <w:rFonts w:ascii="Arial" w:hAnsi="Arial" w:cs="Arial"/>
                <w:sz w:val="20"/>
                <w:szCs w:val="20"/>
              </w:rPr>
            </w:pPr>
            <w:r w:rsidRPr="00995A26">
              <w:rPr>
                <w:rFonts w:ascii="Arial" w:hAnsi="Arial" w:cs="Arial"/>
                <w:sz w:val="20"/>
                <w:szCs w:val="20"/>
              </w:rPr>
              <w:t>KB2.14. Yorumlama</w:t>
            </w:r>
          </w:p>
          <w:p w14:paraId="14CE59CE" w14:textId="2B1D43C9" w:rsidR="002C3393" w:rsidRPr="00995A26" w:rsidRDefault="001F7AA3"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sz w:val="20"/>
                <w:szCs w:val="20"/>
              </w:rPr>
              <w:t>KB2.18. Tartışma</w:t>
            </w:r>
          </w:p>
          <w:p w14:paraId="64D6E7D3" w14:textId="39FC0F70" w:rsidR="007B2A86" w:rsidRPr="00995A26" w:rsidRDefault="001F7AA3" w:rsidP="00F802C5">
            <w:pPr>
              <w:pStyle w:val="AralkYok"/>
              <w:spacing w:before="120"/>
              <w:ind w:left="57" w:right="57"/>
              <w:contextualSpacing/>
              <w:rPr>
                <w:rFonts w:ascii="Arial" w:hAnsi="Arial" w:cs="Arial"/>
                <w:color w:val="000000" w:themeColor="text1"/>
                <w:sz w:val="20"/>
                <w:szCs w:val="20"/>
              </w:rPr>
            </w:pPr>
            <w:r w:rsidRPr="00995A26">
              <w:rPr>
                <w:rFonts w:ascii="Arial" w:hAnsi="Arial" w:cs="Arial"/>
                <w:sz w:val="20"/>
                <w:szCs w:val="20"/>
              </w:rPr>
              <w:t>KB3.1. Karar verme</w:t>
            </w:r>
          </w:p>
          <w:p w14:paraId="5FBAFE4E" w14:textId="5ED1B5E4" w:rsidR="002E64B3" w:rsidRPr="00995A26" w:rsidRDefault="002E64B3" w:rsidP="00ED41C9">
            <w:pPr>
              <w:pStyle w:val="AralkYok"/>
              <w:spacing w:before="120"/>
              <w:ind w:left="57" w:right="57"/>
              <w:contextualSpacing/>
              <w:rPr>
                <w:rFonts w:ascii="Arial" w:hAnsi="Arial" w:cs="Arial"/>
                <w:iCs/>
                <w:color w:val="000000" w:themeColor="text1"/>
                <w:sz w:val="20"/>
                <w:szCs w:val="20"/>
              </w:rPr>
            </w:pPr>
          </w:p>
        </w:tc>
      </w:tr>
      <w:tr w:rsidR="0004210D" w:rsidRPr="00995A26" w14:paraId="75FFBA5A" w14:textId="77777777" w:rsidTr="00E61835">
        <w:trPr>
          <w:trHeight w:val="891"/>
        </w:trPr>
        <w:tc>
          <w:tcPr>
            <w:tcW w:w="1980" w:type="dxa"/>
            <w:shd w:val="clear" w:color="auto" w:fill="DEEAF6" w:themeFill="accent1" w:themeFillTint="33"/>
            <w:vAlign w:val="center"/>
          </w:tcPr>
          <w:p w14:paraId="532952DB" w14:textId="29F0BF58" w:rsidR="002E64B3" w:rsidRPr="00995A26" w:rsidRDefault="002E64B3" w:rsidP="008F53CB">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 xml:space="preserve">ÖĞRENME ÇIKTILARI </w:t>
            </w:r>
          </w:p>
        </w:tc>
        <w:tc>
          <w:tcPr>
            <w:tcW w:w="7092" w:type="dxa"/>
            <w:gridSpan w:val="4"/>
            <w:vAlign w:val="center"/>
          </w:tcPr>
          <w:p w14:paraId="16D483E2" w14:textId="77777777" w:rsidR="00F802C5" w:rsidRPr="00995A26" w:rsidRDefault="00F802C5" w:rsidP="00F802C5">
            <w:pPr>
              <w:spacing w:before="120"/>
              <w:ind w:left="57" w:right="57"/>
              <w:rPr>
                <w:rFonts w:ascii="Arial" w:hAnsi="Arial" w:cs="Arial"/>
                <w:sz w:val="20"/>
                <w:szCs w:val="20"/>
              </w:rPr>
            </w:pPr>
            <w:r w:rsidRPr="00995A26">
              <w:rPr>
                <w:rFonts w:ascii="Arial" w:eastAsia="Times New Roman" w:hAnsi="Arial" w:cs="Arial"/>
                <w:bCs/>
                <w:sz w:val="20"/>
                <w:szCs w:val="20"/>
                <w:lang w:eastAsia="tr-TR"/>
              </w:rPr>
              <w:t xml:space="preserve">Elektrikli ve </w:t>
            </w:r>
            <w:proofErr w:type="spellStart"/>
            <w:r w:rsidRPr="00995A26">
              <w:rPr>
                <w:rFonts w:ascii="Arial" w:eastAsia="Times New Roman" w:hAnsi="Arial" w:cs="Arial"/>
                <w:bCs/>
                <w:sz w:val="20"/>
                <w:szCs w:val="20"/>
                <w:lang w:eastAsia="tr-TR"/>
              </w:rPr>
              <w:t>Hibrit</w:t>
            </w:r>
            <w:proofErr w:type="spellEnd"/>
            <w:r w:rsidRPr="00995A26">
              <w:rPr>
                <w:rFonts w:ascii="Arial" w:eastAsia="Times New Roman" w:hAnsi="Arial" w:cs="Arial"/>
                <w:bCs/>
                <w:sz w:val="20"/>
                <w:szCs w:val="20"/>
                <w:lang w:eastAsia="tr-TR"/>
              </w:rPr>
              <w:t xml:space="preserve"> Araçlarda İş Güvenliği Tedbirlerini Alabilme</w:t>
            </w:r>
          </w:p>
          <w:p w14:paraId="177761D4" w14:textId="77777777" w:rsidR="00FA6055" w:rsidRPr="00995A26" w:rsidRDefault="00FA6055" w:rsidP="00F802C5">
            <w:pPr>
              <w:pStyle w:val="Default"/>
              <w:ind w:left="57"/>
              <w:rPr>
                <w:rFonts w:ascii="Arial" w:hAnsi="Arial" w:cs="Arial"/>
                <w:bCs/>
                <w:color w:val="000000" w:themeColor="text1"/>
                <w:sz w:val="20"/>
                <w:szCs w:val="20"/>
              </w:rPr>
            </w:pPr>
            <w:proofErr w:type="spellStart"/>
            <w:r w:rsidRPr="00995A26">
              <w:rPr>
                <w:rFonts w:ascii="Arial" w:hAnsi="Arial" w:cs="Arial"/>
                <w:sz w:val="20"/>
                <w:szCs w:val="20"/>
              </w:rPr>
              <w:t>Hibrit</w:t>
            </w:r>
            <w:proofErr w:type="spellEnd"/>
            <w:r w:rsidRPr="00995A26">
              <w:rPr>
                <w:rFonts w:ascii="Arial" w:hAnsi="Arial" w:cs="Arial"/>
                <w:sz w:val="20"/>
                <w:szCs w:val="20"/>
              </w:rPr>
              <w:t xml:space="preserve"> araç bileşenlerini açıklayabilme</w:t>
            </w:r>
            <w:r w:rsidRPr="00995A26">
              <w:rPr>
                <w:rFonts w:ascii="Arial" w:hAnsi="Arial" w:cs="Arial"/>
                <w:bCs/>
                <w:color w:val="000000" w:themeColor="text1"/>
                <w:sz w:val="20"/>
                <w:szCs w:val="20"/>
              </w:rPr>
              <w:t xml:space="preserve"> </w:t>
            </w:r>
          </w:p>
          <w:p w14:paraId="72E92A27" w14:textId="057292D3" w:rsidR="00F802C5" w:rsidRPr="00995A26" w:rsidRDefault="00F802C5" w:rsidP="00F802C5">
            <w:pPr>
              <w:pStyle w:val="Default"/>
              <w:ind w:left="57"/>
              <w:rPr>
                <w:rFonts w:ascii="Arial" w:hAnsi="Arial" w:cs="Arial"/>
                <w:sz w:val="20"/>
                <w:szCs w:val="20"/>
              </w:rPr>
            </w:pPr>
            <w:proofErr w:type="spellStart"/>
            <w:r w:rsidRPr="00995A26">
              <w:rPr>
                <w:rFonts w:ascii="Arial" w:hAnsi="Arial" w:cs="Arial"/>
                <w:sz w:val="20"/>
                <w:szCs w:val="20"/>
              </w:rPr>
              <w:t>Hibrit</w:t>
            </w:r>
            <w:proofErr w:type="spellEnd"/>
            <w:r w:rsidRPr="00995A26">
              <w:rPr>
                <w:rFonts w:ascii="Arial" w:hAnsi="Arial" w:cs="Arial"/>
                <w:sz w:val="20"/>
                <w:szCs w:val="20"/>
              </w:rPr>
              <w:t xml:space="preserve"> Araçlarda Ateşleme Ve Yakıt Enjeksiyon Sistemleri ile ilgili Uygulamaları Yapabilme.</w:t>
            </w:r>
          </w:p>
          <w:p w14:paraId="7602FD72" w14:textId="77777777" w:rsidR="00F802C5" w:rsidRPr="00995A26" w:rsidRDefault="00F802C5" w:rsidP="00F802C5">
            <w:pPr>
              <w:spacing w:before="120"/>
              <w:ind w:left="57" w:right="57"/>
              <w:rPr>
                <w:rFonts w:ascii="Arial" w:eastAsia="Times New Roman" w:hAnsi="Arial" w:cs="Arial"/>
                <w:bCs/>
                <w:sz w:val="20"/>
                <w:szCs w:val="20"/>
                <w:lang w:eastAsia="tr-TR"/>
              </w:rPr>
            </w:pPr>
            <w:proofErr w:type="spellStart"/>
            <w:r w:rsidRPr="00995A26">
              <w:rPr>
                <w:rFonts w:ascii="Arial" w:eastAsia="Times New Roman" w:hAnsi="Arial" w:cs="Arial"/>
                <w:bCs/>
                <w:sz w:val="20"/>
                <w:szCs w:val="20"/>
                <w:lang w:eastAsia="tr-TR"/>
              </w:rPr>
              <w:t>Hibrit</w:t>
            </w:r>
            <w:proofErr w:type="spellEnd"/>
            <w:r w:rsidRPr="00995A26">
              <w:rPr>
                <w:rFonts w:ascii="Arial" w:eastAsia="Times New Roman" w:hAnsi="Arial" w:cs="Arial"/>
                <w:bCs/>
                <w:sz w:val="20"/>
                <w:szCs w:val="20"/>
                <w:lang w:eastAsia="tr-TR"/>
              </w:rPr>
              <w:t xml:space="preserve"> Araçlarda Marş ve Şarj Sistemi Uygulamalarını Yapabilme</w:t>
            </w:r>
          </w:p>
          <w:p w14:paraId="6BC1F22D" w14:textId="77777777" w:rsidR="00F802C5" w:rsidRPr="00995A26" w:rsidRDefault="00F802C5" w:rsidP="00F802C5">
            <w:pPr>
              <w:spacing w:before="120"/>
              <w:ind w:left="57" w:right="57"/>
              <w:rPr>
                <w:rFonts w:ascii="Arial" w:hAnsi="Arial" w:cs="Arial"/>
                <w:sz w:val="20"/>
                <w:szCs w:val="20"/>
              </w:rPr>
            </w:pPr>
            <w:proofErr w:type="spellStart"/>
            <w:r w:rsidRPr="00995A26">
              <w:rPr>
                <w:rFonts w:ascii="Arial" w:hAnsi="Arial" w:cs="Arial"/>
                <w:sz w:val="20"/>
                <w:szCs w:val="20"/>
              </w:rPr>
              <w:t>Hibrit</w:t>
            </w:r>
            <w:proofErr w:type="spellEnd"/>
            <w:r w:rsidRPr="00995A26">
              <w:rPr>
                <w:rFonts w:ascii="Arial" w:hAnsi="Arial" w:cs="Arial"/>
                <w:sz w:val="20"/>
                <w:szCs w:val="20"/>
              </w:rPr>
              <w:t xml:space="preserve"> Araçlarda Motor Yönetimi Ve Haberleşme İle İlgili Uygulamaları Yapabilme</w:t>
            </w:r>
          </w:p>
          <w:p w14:paraId="70B39A24" w14:textId="77777777" w:rsidR="00FA6055" w:rsidRPr="00995A26" w:rsidRDefault="00FA6055" w:rsidP="00F802C5">
            <w:pPr>
              <w:spacing w:before="120"/>
              <w:ind w:left="57" w:right="57"/>
              <w:rPr>
                <w:rFonts w:ascii="Arial" w:hAnsi="Arial" w:cs="Arial"/>
                <w:sz w:val="20"/>
                <w:szCs w:val="20"/>
              </w:rPr>
            </w:pPr>
            <w:r w:rsidRPr="00995A26">
              <w:rPr>
                <w:rFonts w:ascii="Arial" w:hAnsi="Arial" w:cs="Arial"/>
                <w:sz w:val="20"/>
                <w:szCs w:val="20"/>
              </w:rPr>
              <w:t xml:space="preserve">Elektrikli araçların bileşenlerini açıklayabilme </w:t>
            </w:r>
          </w:p>
          <w:p w14:paraId="365C5306" w14:textId="55E942C6" w:rsidR="00F802C5" w:rsidRPr="00995A26" w:rsidRDefault="00F802C5" w:rsidP="00F802C5">
            <w:pPr>
              <w:spacing w:before="120"/>
              <w:ind w:left="57" w:right="57"/>
              <w:rPr>
                <w:rFonts w:ascii="Arial" w:eastAsia="Times New Roman" w:hAnsi="Arial" w:cs="Arial"/>
                <w:bCs/>
                <w:sz w:val="20"/>
                <w:szCs w:val="20"/>
                <w:lang w:eastAsia="tr-TR"/>
              </w:rPr>
            </w:pPr>
            <w:r w:rsidRPr="00995A26">
              <w:rPr>
                <w:rFonts w:ascii="Arial" w:eastAsia="Times New Roman" w:hAnsi="Arial" w:cs="Arial"/>
                <w:bCs/>
                <w:sz w:val="20"/>
                <w:szCs w:val="20"/>
                <w:lang w:eastAsia="tr-TR"/>
              </w:rPr>
              <w:t>Elektrikli Araçlarda Şarj Sistemleri İl İlgili Uygulamaları Yapabilme</w:t>
            </w:r>
          </w:p>
          <w:p w14:paraId="2C4D7798" w14:textId="77777777" w:rsidR="00FA6055" w:rsidRPr="00995A26" w:rsidRDefault="00FA6055" w:rsidP="00F802C5">
            <w:pPr>
              <w:spacing w:before="120"/>
              <w:ind w:left="57" w:right="57"/>
              <w:rPr>
                <w:rFonts w:ascii="Arial" w:eastAsia="Times New Roman" w:hAnsi="Arial" w:cs="Arial"/>
                <w:bCs/>
                <w:sz w:val="20"/>
                <w:szCs w:val="20"/>
                <w:lang w:eastAsia="tr-TR"/>
              </w:rPr>
            </w:pPr>
            <w:r w:rsidRPr="00995A26">
              <w:rPr>
                <w:rFonts w:ascii="Arial" w:eastAsia="Times New Roman" w:hAnsi="Arial" w:cs="Arial"/>
                <w:bCs/>
                <w:sz w:val="20"/>
                <w:szCs w:val="20"/>
                <w:lang w:eastAsia="tr-TR"/>
              </w:rPr>
              <w:t xml:space="preserve">Elektrikli Araçlarda İklimlendirme Sistemleri ile ilgili uygulamaları yapabilme </w:t>
            </w:r>
          </w:p>
          <w:p w14:paraId="221E0DAF" w14:textId="43232FAC" w:rsidR="003D1A9E" w:rsidRPr="00995A26" w:rsidRDefault="00FA6055" w:rsidP="001D5E07">
            <w:pPr>
              <w:pStyle w:val="AralkYok"/>
              <w:spacing w:line="276" w:lineRule="auto"/>
              <w:rPr>
                <w:rFonts w:ascii="Arial" w:hAnsi="Arial" w:cs="Arial"/>
                <w:sz w:val="20"/>
                <w:szCs w:val="20"/>
              </w:rPr>
            </w:pPr>
            <w:r w:rsidRPr="00995A26">
              <w:rPr>
                <w:rFonts w:ascii="Arial" w:hAnsi="Arial" w:cs="Arial"/>
                <w:sz w:val="20"/>
                <w:szCs w:val="20"/>
              </w:rPr>
              <w:t xml:space="preserve">Elektrikli ve </w:t>
            </w:r>
            <w:proofErr w:type="spellStart"/>
            <w:r w:rsidRPr="00995A26">
              <w:rPr>
                <w:rFonts w:ascii="Arial" w:hAnsi="Arial" w:cs="Arial"/>
                <w:sz w:val="20"/>
                <w:szCs w:val="20"/>
              </w:rPr>
              <w:t>hibrit</w:t>
            </w:r>
            <w:proofErr w:type="spellEnd"/>
            <w:r w:rsidRPr="00995A26">
              <w:rPr>
                <w:rFonts w:ascii="Arial" w:hAnsi="Arial" w:cs="Arial"/>
                <w:sz w:val="20"/>
                <w:szCs w:val="20"/>
              </w:rPr>
              <w:t xml:space="preserve"> araçlarda aydınlatma, uyarı sistemleri ile ilgili uygulamaları yapabilme </w:t>
            </w:r>
          </w:p>
        </w:tc>
      </w:tr>
      <w:tr w:rsidR="0004210D" w:rsidRPr="00995A26" w14:paraId="7AB5D3A1" w14:textId="77777777" w:rsidTr="00E61835">
        <w:trPr>
          <w:trHeight w:val="891"/>
        </w:trPr>
        <w:tc>
          <w:tcPr>
            <w:tcW w:w="1980" w:type="dxa"/>
            <w:shd w:val="clear" w:color="auto" w:fill="DEEAF6" w:themeFill="accent1" w:themeFillTint="33"/>
            <w:vAlign w:val="center"/>
          </w:tcPr>
          <w:p w14:paraId="223621E3" w14:textId="77777777" w:rsidR="00E84B92" w:rsidRPr="00995A26" w:rsidRDefault="00E84B92" w:rsidP="00E84B92">
            <w:pPr>
              <w:pStyle w:val="AralkYok"/>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lastRenderedPageBreak/>
              <w:t>ÖĞRENME KANITLARI</w:t>
            </w:r>
          </w:p>
          <w:p w14:paraId="582183B0" w14:textId="11BED23E" w:rsidR="00E84B92" w:rsidRPr="00995A26" w:rsidRDefault="00E84B92" w:rsidP="00E84B92">
            <w:pPr>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(Ölçme ve Değerlendirme)</w:t>
            </w:r>
          </w:p>
        </w:tc>
        <w:tc>
          <w:tcPr>
            <w:tcW w:w="7092" w:type="dxa"/>
            <w:gridSpan w:val="4"/>
            <w:vAlign w:val="center"/>
          </w:tcPr>
          <w:p w14:paraId="296354D2" w14:textId="77777777" w:rsidR="007C6CC2" w:rsidRPr="00995A26" w:rsidRDefault="007C6CC2" w:rsidP="008A271B">
            <w:pPr>
              <w:pStyle w:val="NormalWeb"/>
              <w:jc w:val="both"/>
              <w:rPr>
                <w:rFonts w:ascii="Arial" w:hAnsi="Arial" w:cs="Arial"/>
                <w:sz w:val="20"/>
                <w:szCs w:val="20"/>
              </w:rPr>
            </w:pPr>
            <w:r w:rsidRPr="00995A26">
              <w:rPr>
                <w:rFonts w:ascii="Arial" w:hAnsi="Arial" w:cs="Arial"/>
                <w:sz w:val="20"/>
                <w:szCs w:val="20"/>
              </w:rPr>
              <w:t xml:space="preserve">Bu derste; öğrencilerin </w:t>
            </w:r>
            <w:r w:rsidRPr="00995A26">
              <w:rPr>
                <w:rStyle w:val="Gl"/>
                <w:rFonts w:ascii="Arial" w:hAnsi="Arial" w:cs="Arial"/>
                <w:b w:val="0"/>
                <w:bCs w:val="0"/>
                <w:sz w:val="20"/>
                <w:szCs w:val="20"/>
              </w:rPr>
              <w:t>atölye ortamında gerçekleştirdikleri uygulamaya dayalı çalışmalar</w:t>
            </w:r>
            <w:r w:rsidRPr="00995A26">
              <w:rPr>
                <w:rFonts w:ascii="Arial" w:hAnsi="Arial" w:cs="Arial"/>
                <w:sz w:val="20"/>
                <w:szCs w:val="20"/>
              </w:rPr>
              <w:t xml:space="preserve"> değerlendirilirken gözlem formu, kontrol listesi, derecelendirme ölçeği ve dereceli puanlama anahtarı gibi ölçme araçlarından uygun olanlar seçilerek kullanılabilir.</w:t>
            </w:r>
          </w:p>
          <w:p w14:paraId="62B9CEB5" w14:textId="77777777" w:rsidR="007C6CC2" w:rsidRPr="00995A26" w:rsidRDefault="007C6CC2" w:rsidP="008A271B">
            <w:pPr>
              <w:pStyle w:val="NormalWeb"/>
              <w:jc w:val="both"/>
              <w:rPr>
                <w:rFonts w:ascii="Arial" w:hAnsi="Arial" w:cs="Arial"/>
                <w:sz w:val="20"/>
                <w:szCs w:val="20"/>
              </w:rPr>
            </w:pPr>
            <w:r w:rsidRPr="00995A26">
              <w:rPr>
                <w:rFonts w:ascii="Arial" w:hAnsi="Arial" w:cs="Arial"/>
                <w:sz w:val="20"/>
                <w:szCs w:val="20"/>
              </w:rPr>
              <w:t xml:space="preserve">Dersin </w:t>
            </w:r>
            <w:r w:rsidRPr="00995A26">
              <w:rPr>
                <w:rStyle w:val="Gl"/>
                <w:rFonts w:ascii="Arial" w:hAnsi="Arial" w:cs="Arial"/>
                <w:b w:val="0"/>
                <w:bCs w:val="0"/>
                <w:sz w:val="20"/>
                <w:szCs w:val="20"/>
              </w:rPr>
              <w:t>uygulama temelli yapısı</w:t>
            </w:r>
            <w:r w:rsidRPr="00995A26">
              <w:rPr>
                <w:rFonts w:ascii="Arial" w:hAnsi="Arial" w:cs="Arial"/>
                <w:sz w:val="20"/>
                <w:szCs w:val="20"/>
              </w:rPr>
              <w:t xml:space="preserve"> gereği, öğrencilerin elektrikli ve hibrit araçlarda </w:t>
            </w:r>
            <w:r w:rsidRPr="00995A26">
              <w:rPr>
                <w:rStyle w:val="Gl"/>
                <w:rFonts w:ascii="Arial" w:hAnsi="Arial" w:cs="Arial"/>
                <w:b w:val="0"/>
                <w:bCs w:val="0"/>
                <w:sz w:val="20"/>
                <w:szCs w:val="20"/>
              </w:rPr>
              <w:t>iş sağlığı ve güvenliği kurallarına uygun çalışmaları</w:t>
            </w:r>
            <w:r w:rsidRPr="00995A26">
              <w:rPr>
                <w:rFonts w:ascii="Arial" w:hAnsi="Arial" w:cs="Arial"/>
                <w:sz w:val="20"/>
                <w:szCs w:val="20"/>
              </w:rPr>
              <w:t>, yüksek ve düşük gerilimli sistem bileşenlerini doğru şekilde tanımlamaları, verilen uygulama adımlarını sırasına uygun olarak gerçekleştirmeleri, OBD ve ölçüm cihazlarını güvenli biçimde kullanmaları öğrenme kanıtı olarak değerlendirilebilir. Bu süreçte öğrencilerin atölye çalışmalarında izledikleri adımlar ve ortaya koydukları uygulama çıktıları, kontrol listeleri ve derecelendirme ölçekleri ile değerlendirilebilir.</w:t>
            </w:r>
          </w:p>
          <w:p w14:paraId="0D3BEE78" w14:textId="10643F13" w:rsidR="007C6CC2" w:rsidRPr="00995A26" w:rsidRDefault="007C6CC2" w:rsidP="008A271B">
            <w:pPr>
              <w:pStyle w:val="NormalWeb"/>
              <w:jc w:val="both"/>
              <w:rPr>
                <w:rFonts w:ascii="Arial" w:hAnsi="Arial" w:cs="Arial"/>
                <w:sz w:val="20"/>
                <w:szCs w:val="20"/>
              </w:rPr>
            </w:pPr>
            <w:r w:rsidRPr="00995A26">
              <w:rPr>
                <w:rFonts w:ascii="Arial" w:hAnsi="Arial" w:cs="Arial"/>
                <w:sz w:val="20"/>
                <w:szCs w:val="20"/>
              </w:rPr>
              <w:t xml:space="preserve">Öğrencilerin </w:t>
            </w:r>
            <w:r w:rsidRPr="00995A26">
              <w:rPr>
                <w:rStyle w:val="Gl"/>
                <w:rFonts w:ascii="Arial" w:hAnsi="Arial" w:cs="Arial"/>
                <w:b w:val="0"/>
                <w:bCs w:val="0"/>
                <w:sz w:val="20"/>
                <w:szCs w:val="20"/>
              </w:rPr>
              <w:t>kendi öğrenme süreçlerini izlemeleri</w:t>
            </w:r>
            <w:r w:rsidRPr="00995A26">
              <w:rPr>
                <w:rFonts w:ascii="Arial" w:hAnsi="Arial" w:cs="Arial"/>
                <w:sz w:val="20"/>
                <w:szCs w:val="20"/>
              </w:rPr>
              <w:t>, uygulama sırasında yaptıkları hataları fark etmeleri ve arkadaşlarının çalışmalarına geri bildirim sunmaları amacıyla öz değerlendirme ve akran değerlendirme formların</w:t>
            </w:r>
            <w:r w:rsidR="008A271B" w:rsidRPr="00995A26">
              <w:rPr>
                <w:rFonts w:ascii="Arial" w:hAnsi="Arial" w:cs="Arial"/>
                <w:sz w:val="20"/>
                <w:szCs w:val="20"/>
              </w:rPr>
              <w:t xml:space="preserve">dan yararlanılabilir. </w:t>
            </w:r>
          </w:p>
          <w:p w14:paraId="1E57F67F" w14:textId="70ECDE43" w:rsidR="00E84B92" w:rsidRPr="00995A26" w:rsidRDefault="00E60008" w:rsidP="008A271B">
            <w:pPr>
              <w:pStyle w:val="NormalWeb"/>
              <w:jc w:val="both"/>
              <w:rPr>
                <w:rFonts w:ascii="Arial" w:hAnsi="Arial" w:cs="Arial"/>
                <w:sz w:val="20"/>
                <w:szCs w:val="20"/>
              </w:rPr>
            </w:pPr>
            <w:r w:rsidRPr="00995A26">
              <w:rPr>
                <w:rFonts w:ascii="Arial" w:hAnsi="Arial" w:cs="Arial"/>
                <w:bCs/>
                <w:sz w:val="20"/>
                <w:szCs w:val="20"/>
              </w:rPr>
              <w:t>Uygulama faaliyeti kapsamında</w:t>
            </w:r>
            <w:r w:rsidRPr="00995A26">
              <w:rPr>
                <w:rFonts w:ascii="Arial" w:hAnsi="Arial" w:cs="Arial"/>
                <w:sz w:val="20"/>
                <w:szCs w:val="20"/>
              </w:rPr>
              <w:t xml:space="preserve"> öğrencilerden</w:t>
            </w:r>
            <w:r w:rsidR="007C6CC2" w:rsidRPr="00995A26">
              <w:rPr>
                <w:rFonts w:ascii="Arial" w:hAnsi="Arial" w:cs="Arial"/>
                <w:sz w:val="20"/>
                <w:szCs w:val="20"/>
              </w:rPr>
              <w:t xml:space="preserve">; elektrikli veya </w:t>
            </w:r>
            <w:proofErr w:type="spellStart"/>
            <w:r w:rsidR="007C6CC2" w:rsidRPr="00995A26">
              <w:rPr>
                <w:rFonts w:ascii="Arial" w:hAnsi="Arial" w:cs="Arial"/>
                <w:sz w:val="20"/>
                <w:szCs w:val="20"/>
              </w:rPr>
              <w:t>hibrit</w:t>
            </w:r>
            <w:proofErr w:type="spellEnd"/>
            <w:r w:rsidR="007C6CC2" w:rsidRPr="00995A26">
              <w:rPr>
                <w:rFonts w:ascii="Arial" w:hAnsi="Arial" w:cs="Arial"/>
                <w:sz w:val="20"/>
                <w:szCs w:val="20"/>
              </w:rPr>
              <w:t xml:space="preserve"> bir araç üzerinde gerçekleştirilen uygulamaya ilişkin olarak </w:t>
            </w:r>
            <w:r w:rsidR="007C6CC2" w:rsidRPr="00995A26">
              <w:rPr>
                <w:rStyle w:val="Gl"/>
                <w:rFonts w:ascii="Arial" w:hAnsi="Arial" w:cs="Arial"/>
                <w:b w:val="0"/>
                <w:bCs w:val="0"/>
                <w:sz w:val="20"/>
                <w:szCs w:val="20"/>
              </w:rPr>
              <w:t>güvenli çalışma adımlarını içeren bir uygulama raporu hazırlamaları</w:t>
            </w:r>
            <w:r w:rsidR="007C6CC2" w:rsidRPr="00995A26">
              <w:rPr>
                <w:rFonts w:ascii="Arial" w:hAnsi="Arial" w:cs="Arial"/>
                <w:b/>
                <w:bCs/>
                <w:sz w:val="20"/>
                <w:szCs w:val="20"/>
              </w:rPr>
              <w:t xml:space="preserve">, </w:t>
            </w:r>
            <w:r w:rsidR="007C6CC2" w:rsidRPr="00995A26">
              <w:rPr>
                <w:rFonts w:ascii="Arial" w:hAnsi="Arial" w:cs="Arial"/>
                <w:sz w:val="20"/>
                <w:szCs w:val="20"/>
              </w:rPr>
              <w:t xml:space="preserve">yapılan kontrolleri ve ölçüm sonuçlarını gerekçeleriyle açıklamaları beklenebilir. Ayrıca öğrencilerden; elektrikli ve hibrit araçlarda </w:t>
            </w:r>
            <w:r w:rsidR="007C6CC2" w:rsidRPr="00995A26">
              <w:rPr>
                <w:rStyle w:val="Gl"/>
                <w:rFonts w:ascii="Arial" w:hAnsi="Arial" w:cs="Arial"/>
                <w:b w:val="0"/>
                <w:bCs w:val="0"/>
                <w:sz w:val="20"/>
                <w:szCs w:val="20"/>
              </w:rPr>
              <w:t>enerji verimliliği, güvenlik veya sistem farkındalığını</w:t>
            </w:r>
            <w:r w:rsidR="007C6CC2" w:rsidRPr="00995A26">
              <w:rPr>
                <w:rFonts w:ascii="Arial" w:hAnsi="Arial" w:cs="Arial"/>
                <w:sz w:val="20"/>
                <w:szCs w:val="20"/>
              </w:rPr>
              <w:t xml:space="preserve"> konu alan bir bilgilendirme afişi veya kısa uygulama sunumu hazırlamaları istenebilir. </w:t>
            </w:r>
            <w:r w:rsidR="008A271B" w:rsidRPr="00995A26">
              <w:rPr>
                <w:rFonts w:ascii="Arial" w:hAnsi="Arial" w:cs="Arial"/>
                <w:sz w:val="20"/>
                <w:szCs w:val="20"/>
              </w:rPr>
              <w:t>Hazırlanan raporlar ve sunumlar dereceli puanlama anahtarı ile değerlendirilebilir.</w:t>
            </w:r>
          </w:p>
          <w:p w14:paraId="18C5E383" w14:textId="2F983AE2" w:rsidR="008A271B" w:rsidRPr="00995A26" w:rsidRDefault="008A271B" w:rsidP="008A271B">
            <w:pPr>
              <w:pStyle w:val="NormalWeb"/>
              <w:jc w:val="both"/>
              <w:rPr>
                <w:rFonts w:ascii="Arial" w:hAnsi="Arial" w:cs="Arial"/>
                <w:color w:val="000000" w:themeColor="text1"/>
                <w:sz w:val="20"/>
                <w:szCs w:val="20"/>
              </w:rPr>
            </w:pPr>
            <w:r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p>
        </w:tc>
      </w:tr>
      <w:tr w:rsidR="0004210D" w:rsidRPr="00995A26" w14:paraId="220513DB" w14:textId="77777777" w:rsidTr="003C1729">
        <w:trPr>
          <w:trHeight w:val="951"/>
        </w:trPr>
        <w:tc>
          <w:tcPr>
            <w:tcW w:w="1980" w:type="dxa"/>
            <w:vMerge w:val="restart"/>
            <w:shd w:val="clear" w:color="auto" w:fill="DEEAF6" w:themeFill="accent1" w:themeFillTint="33"/>
            <w:vAlign w:val="center"/>
          </w:tcPr>
          <w:p w14:paraId="682AD5BA" w14:textId="70E790C0" w:rsidR="005758D0" w:rsidRPr="00995A26" w:rsidRDefault="005758D0" w:rsidP="008F53CB">
            <w:pPr>
              <w:pStyle w:val="AralkYok"/>
              <w:spacing w:before="120"/>
              <w:ind w:left="57" w:right="57"/>
              <w:contextualSpacing/>
              <w:rPr>
                <w:rFonts w:ascii="Arial" w:hAnsi="Arial" w:cs="Arial"/>
                <w:b/>
                <w:color w:val="000000" w:themeColor="text1"/>
                <w:sz w:val="20"/>
                <w:szCs w:val="20"/>
              </w:rPr>
            </w:pPr>
            <w:r w:rsidRPr="00995A26">
              <w:rPr>
                <w:rFonts w:ascii="Arial" w:hAnsi="Arial" w:cs="Arial"/>
                <w:b/>
                <w:color w:val="000000" w:themeColor="text1"/>
                <w:sz w:val="20"/>
                <w:szCs w:val="20"/>
              </w:rPr>
              <w:t>ÖĞRENME-ÖĞRETME YAŞANTILARI</w:t>
            </w:r>
          </w:p>
        </w:tc>
        <w:tc>
          <w:tcPr>
            <w:tcW w:w="2268" w:type="dxa"/>
            <w:vAlign w:val="center"/>
          </w:tcPr>
          <w:p w14:paraId="5BFE8783" w14:textId="77777777" w:rsidR="005758D0" w:rsidRPr="00995A26" w:rsidRDefault="005758D0" w:rsidP="00886103">
            <w:pPr>
              <w:spacing w:before="120"/>
              <w:ind w:right="57"/>
              <w:rPr>
                <w:rFonts w:ascii="Arial" w:hAnsi="Arial" w:cs="Arial"/>
                <w:b/>
                <w:bCs/>
                <w:color w:val="000000" w:themeColor="text1"/>
                <w:sz w:val="20"/>
                <w:szCs w:val="20"/>
              </w:rPr>
            </w:pPr>
            <w:r w:rsidRPr="00995A26">
              <w:rPr>
                <w:rFonts w:ascii="Arial" w:hAnsi="Arial" w:cs="Arial"/>
                <w:b/>
                <w:bCs/>
                <w:color w:val="000000" w:themeColor="text1"/>
                <w:sz w:val="20"/>
                <w:szCs w:val="20"/>
              </w:rPr>
              <w:t>Temel Kabuller</w:t>
            </w:r>
          </w:p>
          <w:p w14:paraId="35BC8181" w14:textId="70215A4F" w:rsidR="00886103" w:rsidRPr="00995A26" w:rsidRDefault="00536B4D"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Ö</w:t>
            </w:r>
            <w:r w:rsidR="00886103" w:rsidRPr="00995A26">
              <w:rPr>
                <w:rFonts w:ascii="Arial" w:hAnsi="Arial" w:cs="Arial"/>
                <w:color w:val="000000" w:themeColor="text1"/>
                <w:sz w:val="20"/>
                <w:szCs w:val="20"/>
              </w:rPr>
              <w:t>ğrencilerin;</w:t>
            </w:r>
            <w:r w:rsidRPr="00995A26">
              <w:rPr>
                <w:rFonts w:ascii="Arial" w:hAnsi="Arial" w:cs="Arial"/>
                <w:color w:val="000000" w:themeColor="text1"/>
                <w:sz w:val="20"/>
                <w:szCs w:val="20"/>
              </w:rPr>
              <w:t xml:space="preserve"> </w:t>
            </w:r>
            <w:r w:rsidR="00886103" w:rsidRPr="00995A26">
              <w:rPr>
                <w:rFonts w:ascii="Arial" w:hAnsi="Arial" w:cs="Arial"/>
                <w:color w:val="000000" w:themeColor="text1"/>
                <w:sz w:val="20"/>
                <w:szCs w:val="20"/>
              </w:rPr>
              <w:t>Temel düzeyde elektrik–elektronik kavramlarını (gerilim, akım, direnç) bildiği,</w:t>
            </w:r>
          </w:p>
          <w:p w14:paraId="5815E81F" w14:textId="77777777" w:rsidR="00886103" w:rsidRPr="00995A26" w:rsidRDefault="00886103"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Atölye ortamında iş sağlığı ve güvenliği kurallarına aşina olduğu,</w:t>
            </w:r>
          </w:p>
          <w:p w14:paraId="78EBC927" w14:textId="77777777" w:rsidR="00886103" w:rsidRPr="00995A26" w:rsidRDefault="00886103"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İçten yanmalı araçların temel sistemleri (motor, marş, şarj, aydınlatma) hakkında ön bilgiye sahip olduğu,</w:t>
            </w:r>
          </w:p>
          <w:p w14:paraId="3A01E664" w14:textId="77777777" w:rsidR="00886103" w:rsidRPr="00995A26" w:rsidRDefault="00886103"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El aletlerini ve temel ölçü aletlerini öğretmen rehberliğinde kullanabildiği,</w:t>
            </w:r>
          </w:p>
          <w:p w14:paraId="4E562ABE" w14:textId="126DA43A" w:rsidR="005758D0" w:rsidRPr="00995A26" w:rsidRDefault="00886103" w:rsidP="00FB1E62">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 xml:space="preserve">Grup çalışması ve yönergeye uygun </w:t>
            </w:r>
            <w:r w:rsidRPr="00995A26">
              <w:rPr>
                <w:rFonts w:ascii="Arial" w:hAnsi="Arial" w:cs="Arial"/>
                <w:color w:val="000000" w:themeColor="text1"/>
                <w:sz w:val="20"/>
                <w:szCs w:val="20"/>
              </w:rPr>
              <w:lastRenderedPageBreak/>
              <w:t>hareket etme konusunda temel becerilere sahip olduğu kabul edil</w:t>
            </w:r>
            <w:r w:rsidR="00FB1E62" w:rsidRPr="00995A26">
              <w:rPr>
                <w:rFonts w:ascii="Arial" w:hAnsi="Arial" w:cs="Arial"/>
                <w:color w:val="000000" w:themeColor="text1"/>
                <w:sz w:val="20"/>
                <w:szCs w:val="20"/>
              </w:rPr>
              <w:t>mektedir.</w:t>
            </w:r>
          </w:p>
        </w:tc>
        <w:tc>
          <w:tcPr>
            <w:tcW w:w="2268" w:type="dxa"/>
            <w:gridSpan w:val="2"/>
          </w:tcPr>
          <w:p w14:paraId="299A2E80" w14:textId="77777777" w:rsidR="005758D0" w:rsidRPr="00995A26" w:rsidRDefault="005758D0" w:rsidP="00B34905">
            <w:pPr>
              <w:spacing w:before="120"/>
              <w:ind w:left="57" w:right="57"/>
              <w:rPr>
                <w:rFonts w:ascii="Arial" w:hAnsi="Arial" w:cs="Arial"/>
                <w:b/>
                <w:bCs/>
                <w:color w:val="000000" w:themeColor="text1"/>
                <w:sz w:val="20"/>
                <w:szCs w:val="20"/>
              </w:rPr>
            </w:pPr>
            <w:r w:rsidRPr="00995A26">
              <w:rPr>
                <w:rFonts w:ascii="Arial" w:hAnsi="Arial" w:cs="Arial"/>
                <w:b/>
                <w:bCs/>
                <w:color w:val="000000" w:themeColor="text1"/>
                <w:sz w:val="20"/>
                <w:szCs w:val="20"/>
              </w:rPr>
              <w:lastRenderedPageBreak/>
              <w:t>Ön Değerlendirme</w:t>
            </w:r>
          </w:p>
          <w:p w14:paraId="0EED6166" w14:textId="06EDECD1" w:rsidR="00FB1E62" w:rsidRPr="00995A26" w:rsidRDefault="00FB1E62"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 xml:space="preserve">Öğrencilere </w:t>
            </w:r>
            <w:proofErr w:type="spellStart"/>
            <w:r w:rsidRPr="00995A26">
              <w:rPr>
                <w:rFonts w:ascii="Arial" w:hAnsi="Arial" w:cs="Arial"/>
                <w:color w:val="000000" w:themeColor="text1"/>
                <w:sz w:val="20"/>
                <w:szCs w:val="20"/>
              </w:rPr>
              <w:t>elektirikli</w:t>
            </w:r>
            <w:proofErr w:type="spellEnd"/>
            <w:r w:rsidRPr="00995A26">
              <w:rPr>
                <w:rFonts w:ascii="Arial" w:hAnsi="Arial" w:cs="Arial"/>
                <w:color w:val="000000" w:themeColor="text1"/>
                <w:sz w:val="20"/>
                <w:szCs w:val="20"/>
              </w:rPr>
              <w:t xml:space="preserve"> ve </w:t>
            </w:r>
            <w:proofErr w:type="spellStart"/>
            <w:r w:rsidRPr="00995A26">
              <w:rPr>
                <w:rFonts w:ascii="Arial" w:hAnsi="Arial" w:cs="Arial"/>
                <w:color w:val="000000" w:themeColor="text1"/>
                <w:sz w:val="20"/>
                <w:szCs w:val="20"/>
              </w:rPr>
              <w:t>hibrit</w:t>
            </w:r>
            <w:proofErr w:type="spellEnd"/>
            <w:r w:rsidRPr="00995A26">
              <w:rPr>
                <w:rFonts w:ascii="Arial" w:hAnsi="Arial" w:cs="Arial"/>
                <w:color w:val="000000" w:themeColor="text1"/>
                <w:sz w:val="20"/>
                <w:szCs w:val="20"/>
              </w:rPr>
              <w:t xml:space="preserve"> araçların temel çalışma prensipleri, aydınlatma sistemleri, </w:t>
            </w:r>
            <w:proofErr w:type="spellStart"/>
            <w:r w:rsidRPr="00995A26">
              <w:rPr>
                <w:rFonts w:ascii="Arial" w:hAnsi="Arial" w:cs="Arial"/>
                <w:color w:val="000000" w:themeColor="text1"/>
                <w:sz w:val="20"/>
                <w:szCs w:val="20"/>
              </w:rPr>
              <w:t>hibrit</w:t>
            </w:r>
            <w:proofErr w:type="spellEnd"/>
            <w:r w:rsidRPr="00995A26">
              <w:rPr>
                <w:rFonts w:ascii="Arial" w:hAnsi="Arial" w:cs="Arial"/>
                <w:color w:val="000000" w:themeColor="text1"/>
                <w:sz w:val="20"/>
                <w:szCs w:val="20"/>
              </w:rPr>
              <w:t xml:space="preserve"> </w:t>
            </w:r>
            <w:proofErr w:type="gramStart"/>
            <w:r w:rsidRPr="00995A26">
              <w:rPr>
                <w:rFonts w:ascii="Arial" w:hAnsi="Arial" w:cs="Arial"/>
                <w:color w:val="000000" w:themeColor="text1"/>
                <w:sz w:val="20"/>
                <w:szCs w:val="20"/>
              </w:rPr>
              <w:t>araçlarda ;yakıt</w:t>
            </w:r>
            <w:proofErr w:type="gramEnd"/>
            <w:r w:rsidRPr="00995A26">
              <w:rPr>
                <w:rFonts w:ascii="Arial" w:hAnsi="Arial" w:cs="Arial"/>
                <w:color w:val="000000" w:themeColor="text1"/>
                <w:sz w:val="20"/>
                <w:szCs w:val="20"/>
              </w:rPr>
              <w:t xml:space="preserve">, ateşleme marş ve şarj sistemleri, </w:t>
            </w:r>
            <w:proofErr w:type="spellStart"/>
            <w:r w:rsidRPr="00995A26">
              <w:rPr>
                <w:rFonts w:ascii="Arial" w:hAnsi="Arial" w:cs="Arial"/>
                <w:color w:val="000000" w:themeColor="text1"/>
                <w:sz w:val="20"/>
                <w:szCs w:val="20"/>
              </w:rPr>
              <w:t>Hibrit</w:t>
            </w:r>
            <w:proofErr w:type="spellEnd"/>
            <w:r w:rsidRPr="00995A26">
              <w:rPr>
                <w:rFonts w:ascii="Arial" w:hAnsi="Arial" w:cs="Arial"/>
                <w:color w:val="000000" w:themeColor="text1"/>
                <w:sz w:val="20"/>
                <w:szCs w:val="20"/>
              </w:rPr>
              <w:t xml:space="preserve"> araçlarda motor yönetimi ve haberleşme, elektrikli araçlarda şarj ve iklimlendirme sistemleri </w:t>
            </w:r>
            <w:r w:rsidR="003C1729" w:rsidRPr="00995A26">
              <w:rPr>
                <w:rFonts w:ascii="Arial" w:hAnsi="Arial" w:cs="Arial"/>
                <w:color w:val="000000" w:themeColor="text1"/>
                <w:sz w:val="20"/>
                <w:szCs w:val="20"/>
              </w:rPr>
              <w:t xml:space="preserve">ile ilgili </w:t>
            </w:r>
            <w:r w:rsidR="003C1729" w:rsidRPr="00995A26">
              <w:rPr>
                <w:rFonts w:ascii="Arial" w:hAnsi="Arial" w:cs="Arial"/>
                <w:sz w:val="20"/>
                <w:szCs w:val="20"/>
              </w:rPr>
              <w:t>kısa cevaplı sorular, eşleştirme testleri veya kelime ilişkilendirme çalışmaları uygulanabilir.</w:t>
            </w:r>
          </w:p>
          <w:p w14:paraId="5AB2A39F" w14:textId="62A24996" w:rsidR="005758D0" w:rsidRPr="00995A26" w:rsidRDefault="005758D0" w:rsidP="00886103">
            <w:pPr>
              <w:spacing w:before="120"/>
              <w:ind w:left="57" w:right="57"/>
              <w:rPr>
                <w:rFonts w:ascii="Arial" w:hAnsi="Arial" w:cs="Arial"/>
                <w:color w:val="000000" w:themeColor="text1"/>
                <w:sz w:val="20"/>
                <w:szCs w:val="20"/>
              </w:rPr>
            </w:pPr>
          </w:p>
        </w:tc>
        <w:tc>
          <w:tcPr>
            <w:tcW w:w="2556" w:type="dxa"/>
            <w:vAlign w:val="center"/>
          </w:tcPr>
          <w:p w14:paraId="040E2285" w14:textId="77777777" w:rsidR="005758D0" w:rsidRPr="00995A26" w:rsidRDefault="005758D0" w:rsidP="00B34905">
            <w:pPr>
              <w:spacing w:before="120"/>
              <w:ind w:left="57" w:right="57"/>
              <w:rPr>
                <w:rFonts w:ascii="Arial" w:hAnsi="Arial" w:cs="Arial"/>
                <w:b/>
                <w:bCs/>
                <w:color w:val="000000" w:themeColor="text1"/>
                <w:sz w:val="20"/>
                <w:szCs w:val="20"/>
              </w:rPr>
            </w:pPr>
            <w:r w:rsidRPr="00995A26">
              <w:rPr>
                <w:rFonts w:ascii="Arial" w:hAnsi="Arial" w:cs="Arial"/>
                <w:b/>
                <w:bCs/>
                <w:color w:val="000000" w:themeColor="text1"/>
                <w:sz w:val="20"/>
                <w:szCs w:val="20"/>
              </w:rPr>
              <w:t>Köprü Kurma</w:t>
            </w:r>
          </w:p>
          <w:p w14:paraId="24A69607" w14:textId="1074D6DB" w:rsidR="00886103" w:rsidRPr="00995A26" w:rsidRDefault="00886103" w:rsidP="003C1729">
            <w:pPr>
              <w:spacing w:before="120" w:line="276" w:lineRule="auto"/>
              <w:ind w:left="57" w:right="57"/>
              <w:rPr>
                <w:rFonts w:ascii="Arial" w:hAnsi="Arial" w:cs="Arial"/>
                <w:color w:val="000000" w:themeColor="text1"/>
                <w:sz w:val="20"/>
                <w:szCs w:val="20"/>
              </w:rPr>
            </w:pPr>
            <w:r w:rsidRPr="00995A26">
              <w:rPr>
                <w:rFonts w:ascii="Arial" w:hAnsi="Arial" w:cs="Arial"/>
                <w:color w:val="000000" w:themeColor="text1"/>
                <w:sz w:val="20"/>
                <w:szCs w:val="20"/>
              </w:rPr>
              <w:t>Öğrencilerin içten yanmalı araç sistemleri ile elektrikli ve hibrit araç sistemleri arasında</w:t>
            </w:r>
            <w:r w:rsidR="003C1729" w:rsidRPr="00995A26">
              <w:rPr>
                <w:rFonts w:ascii="Arial" w:hAnsi="Arial" w:cs="Arial"/>
                <w:color w:val="000000" w:themeColor="text1"/>
                <w:sz w:val="20"/>
                <w:szCs w:val="20"/>
              </w:rPr>
              <w:t>ki</w:t>
            </w:r>
            <w:r w:rsidRPr="00995A26">
              <w:rPr>
                <w:rFonts w:ascii="Arial" w:hAnsi="Arial" w:cs="Arial"/>
                <w:color w:val="000000" w:themeColor="text1"/>
                <w:sz w:val="20"/>
                <w:szCs w:val="20"/>
              </w:rPr>
              <w:t xml:space="preserve"> benzerlik ve farklar </w:t>
            </w:r>
            <w:r w:rsidR="003C1729" w:rsidRPr="00995A26">
              <w:rPr>
                <w:rFonts w:ascii="Arial" w:hAnsi="Arial" w:cs="Arial"/>
                <w:color w:val="000000" w:themeColor="text1"/>
                <w:sz w:val="20"/>
                <w:szCs w:val="20"/>
              </w:rPr>
              <w:t xml:space="preserve">İle ilgili konuşmaları sağlanarak ilişki </w:t>
            </w:r>
            <w:r w:rsidRPr="00995A26">
              <w:rPr>
                <w:rFonts w:ascii="Arial" w:hAnsi="Arial" w:cs="Arial"/>
                <w:color w:val="000000" w:themeColor="text1"/>
                <w:sz w:val="20"/>
                <w:szCs w:val="20"/>
              </w:rPr>
              <w:t>kur</w:t>
            </w:r>
            <w:r w:rsidR="003C1729" w:rsidRPr="00995A26">
              <w:rPr>
                <w:rFonts w:ascii="Arial" w:hAnsi="Arial" w:cs="Arial"/>
                <w:color w:val="000000" w:themeColor="text1"/>
                <w:sz w:val="20"/>
                <w:szCs w:val="20"/>
              </w:rPr>
              <w:t xml:space="preserve">maları </w:t>
            </w:r>
            <w:r w:rsidRPr="00995A26">
              <w:rPr>
                <w:rFonts w:ascii="Arial" w:hAnsi="Arial" w:cs="Arial"/>
                <w:color w:val="000000" w:themeColor="text1"/>
                <w:sz w:val="20"/>
                <w:szCs w:val="20"/>
              </w:rPr>
              <w:t>sağlanır,</w:t>
            </w:r>
          </w:p>
          <w:p w14:paraId="29AE199E" w14:textId="610D3FE2" w:rsidR="00886103" w:rsidRPr="00995A26" w:rsidRDefault="00886103"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 xml:space="preserve">Günlük yaşamda karşılaşılan elektrikli araç kullanımı, şarj, menzil ve güvenlik </w:t>
            </w:r>
            <w:r w:rsidR="003C1729" w:rsidRPr="00995A26">
              <w:rPr>
                <w:rFonts w:ascii="Arial" w:hAnsi="Arial" w:cs="Arial"/>
                <w:color w:val="000000" w:themeColor="text1"/>
                <w:sz w:val="20"/>
                <w:szCs w:val="20"/>
              </w:rPr>
              <w:t>kavramları ile ilgili tartışmaları sağlanır.</w:t>
            </w:r>
          </w:p>
          <w:p w14:paraId="47CBB889" w14:textId="4FFB7BF2" w:rsidR="00886103" w:rsidRPr="00995A26" w:rsidRDefault="003C1729"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İçten yanmalı araçlardaki</w:t>
            </w:r>
            <w:r w:rsidR="00886103" w:rsidRPr="00995A26">
              <w:rPr>
                <w:rFonts w:ascii="Arial" w:hAnsi="Arial" w:cs="Arial"/>
                <w:color w:val="000000" w:themeColor="text1"/>
                <w:sz w:val="20"/>
                <w:szCs w:val="20"/>
              </w:rPr>
              <w:t xml:space="preserve"> marş, şarj, aydınlatma, klima gibi sistemlerin elektrikli/</w:t>
            </w:r>
            <w:proofErr w:type="spellStart"/>
            <w:r w:rsidR="00886103" w:rsidRPr="00995A26">
              <w:rPr>
                <w:rFonts w:ascii="Arial" w:hAnsi="Arial" w:cs="Arial"/>
                <w:color w:val="000000" w:themeColor="text1"/>
                <w:sz w:val="20"/>
                <w:szCs w:val="20"/>
              </w:rPr>
              <w:t>hibrit</w:t>
            </w:r>
            <w:proofErr w:type="spellEnd"/>
            <w:r w:rsidR="00886103" w:rsidRPr="00995A26">
              <w:rPr>
                <w:rFonts w:ascii="Arial" w:hAnsi="Arial" w:cs="Arial"/>
                <w:color w:val="000000" w:themeColor="text1"/>
                <w:sz w:val="20"/>
                <w:szCs w:val="20"/>
              </w:rPr>
              <w:t xml:space="preserve"> araçlardaki</w:t>
            </w:r>
            <w:r w:rsidRPr="00995A26">
              <w:rPr>
                <w:rFonts w:ascii="Arial" w:hAnsi="Arial" w:cs="Arial"/>
                <w:color w:val="000000" w:themeColor="text1"/>
                <w:sz w:val="20"/>
                <w:szCs w:val="20"/>
              </w:rPr>
              <w:t xml:space="preserve"> karşılıklarıyla ilişkilendirmeleri istenir.</w:t>
            </w:r>
          </w:p>
          <w:p w14:paraId="123BFA7C" w14:textId="68989A37" w:rsidR="005758D0" w:rsidRPr="00995A26" w:rsidRDefault="00886103" w:rsidP="00886103">
            <w:pPr>
              <w:spacing w:before="120"/>
              <w:ind w:left="57" w:right="57"/>
              <w:rPr>
                <w:rFonts w:ascii="Arial" w:hAnsi="Arial" w:cs="Arial"/>
                <w:color w:val="000000" w:themeColor="text1"/>
                <w:sz w:val="20"/>
                <w:szCs w:val="20"/>
              </w:rPr>
            </w:pPr>
            <w:r w:rsidRPr="00995A26">
              <w:rPr>
                <w:rFonts w:ascii="Arial" w:hAnsi="Arial" w:cs="Arial"/>
                <w:color w:val="000000" w:themeColor="text1"/>
                <w:sz w:val="20"/>
                <w:szCs w:val="20"/>
              </w:rPr>
              <w:t>.</w:t>
            </w:r>
            <w:r w:rsidR="00BD1DA6" w:rsidRPr="00995A26">
              <w:rPr>
                <w:rFonts w:ascii="Arial" w:hAnsi="Arial" w:cs="Arial"/>
                <w:color w:val="000000" w:themeColor="text1"/>
                <w:sz w:val="20"/>
                <w:szCs w:val="20"/>
              </w:rPr>
              <w:t xml:space="preserve"> </w:t>
            </w:r>
            <w:r w:rsidR="00150AFA" w:rsidRPr="00995A26">
              <w:rPr>
                <w:rFonts w:ascii="Arial" w:hAnsi="Arial" w:cs="Arial"/>
                <w:color w:val="000000" w:themeColor="text1"/>
                <w:sz w:val="20"/>
                <w:szCs w:val="20"/>
              </w:rPr>
              <w:t xml:space="preserve"> </w:t>
            </w:r>
          </w:p>
        </w:tc>
      </w:tr>
      <w:tr w:rsidR="0004210D" w:rsidRPr="00995A26" w14:paraId="756BC0D3" w14:textId="77777777" w:rsidTr="00E61835">
        <w:trPr>
          <w:trHeight w:val="2551"/>
        </w:trPr>
        <w:tc>
          <w:tcPr>
            <w:tcW w:w="1980" w:type="dxa"/>
            <w:vMerge/>
            <w:shd w:val="clear" w:color="auto" w:fill="DEEAF6" w:themeFill="accent1" w:themeFillTint="33"/>
            <w:vAlign w:val="center"/>
          </w:tcPr>
          <w:p w14:paraId="43D3C4A1" w14:textId="77777777" w:rsidR="005758D0" w:rsidRPr="00995A26" w:rsidRDefault="005758D0" w:rsidP="008F53CB">
            <w:pPr>
              <w:pStyle w:val="AralkYok"/>
              <w:spacing w:before="120"/>
              <w:ind w:left="57" w:right="57"/>
              <w:contextualSpacing/>
              <w:rPr>
                <w:rFonts w:ascii="Arial" w:hAnsi="Arial" w:cs="Arial"/>
                <w:b/>
                <w:color w:val="000000" w:themeColor="text1"/>
                <w:sz w:val="20"/>
                <w:szCs w:val="20"/>
              </w:rPr>
            </w:pPr>
          </w:p>
        </w:tc>
        <w:tc>
          <w:tcPr>
            <w:tcW w:w="7092" w:type="dxa"/>
            <w:gridSpan w:val="4"/>
            <w:vAlign w:val="center"/>
          </w:tcPr>
          <w:p w14:paraId="5EFF1631" w14:textId="378FB4F0" w:rsidR="007E737F" w:rsidRPr="00995A26" w:rsidRDefault="00E61835" w:rsidP="00E60008">
            <w:pPr>
              <w:spacing w:after="11" w:line="282" w:lineRule="auto"/>
              <w:jc w:val="both"/>
              <w:rPr>
                <w:rFonts w:ascii="Arial" w:hAnsi="Arial" w:cs="Arial"/>
                <w:sz w:val="20"/>
                <w:szCs w:val="20"/>
              </w:rPr>
            </w:pPr>
            <w:r w:rsidRPr="00995A26">
              <w:rPr>
                <w:rFonts w:ascii="Arial" w:hAnsi="Arial" w:cs="Arial"/>
                <w:b/>
                <w:bCs/>
                <w:iCs/>
                <w:sz w:val="20"/>
                <w:szCs w:val="20"/>
              </w:rPr>
              <w:t>Elektrikli ve Hibrit Araçlarda İş Güvenliği:</w:t>
            </w:r>
            <w:r w:rsidRPr="00995A26">
              <w:rPr>
                <w:rFonts w:ascii="Arial" w:hAnsi="Arial" w:cs="Arial"/>
                <w:iCs/>
                <w:sz w:val="20"/>
                <w:szCs w:val="20"/>
              </w:rPr>
              <w:t xml:space="preserve"> </w:t>
            </w:r>
            <w:r w:rsidR="00AF4FA4" w:rsidRPr="00995A26">
              <w:rPr>
                <w:rFonts w:ascii="Arial" w:hAnsi="Arial" w:cs="Arial"/>
                <w:sz w:val="20"/>
                <w:szCs w:val="20"/>
              </w:rPr>
              <w:t xml:space="preserve">. Atölyede bulunan elektrikli veya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araç üzerinde yüksek gerilimli (HV) sistemler tanıtılır. Turuncu renkli HV kablolar, </w:t>
            </w:r>
            <w:proofErr w:type="spellStart"/>
            <w:r w:rsidR="00AF4FA4" w:rsidRPr="00995A26">
              <w:rPr>
                <w:rFonts w:ascii="Arial" w:hAnsi="Arial" w:cs="Arial"/>
                <w:sz w:val="20"/>
                <w:szCs w:val="20"/>
              </w:rPr>
              <w:t>konnektörler</w:t>
            </w:r>
            <w:proofErr w:type="spellEnd"/>
            <w:r w:rsidR="00AF4FA4" w:rsidRPr="00995A26">
              <w:rPr>
                <w:rFonts w:ascii="Arial" w:hAnsi="Arial" w:cs="Arial"/>
                <w:sz w:val="20"/>
                <w:szCs w:val="20"/>
              </w:rPr>
              <w:t xml:space="preserve">, </w:t>
            </w:r>
            <w:proofErr w:type="spellStart"/>
            <w:r w:rsidR="00AF4FA4" w:rsidRPr="00995A26">
              <w:rPr>
                <w:rFonts w:ascii="Arial" w:hAnsi="Arial" w:cs="Arial"/>
                <w:sz w:val="20"/>
                <w:szCs w:val="20"/>
              </w:rPr>
              <w:t>inverter</w:t>
            </w:r>
            <w:proofErr w:type="spellEnd"/>
            <w:r w:rsidR="00AF4FA4" w:rsidRPr="00995A26">
              <w:rPr>
                <w:rFonts w:ascii="Arial" w:hAnsi="Arial" w:cs="Arial"/>
                <w:sz w:val="20"/>
                <w:szCs w:val="20"/>
              </w:rPr>
              <w:t xml:space="preserve"> ve batarya paketi araç üzerinde gösterilerek yüksek gerilim bölgeleri açıklanır. Öğrencilere iş sağlığı ve güvenliği kurallarına uygun güvenli çalışma alanı oluşturma adımları açıklanır ve yüksek gerilim bulunan bölgeler için bariyer ve işaretleme uygulamaları yaptırılır </w:t>
            </w:r>
            <w:r w:rsidR="00022A20" w:rsidRPr="00995A26">
              <w:rPr>
                <w:rFonts w:ascii="Arial" w:hAnsi="Arial" w:cs="Arial"/>
                <w:b/>
                <w:iCs/>
                <w:sz w:val="20"/>
                <w:szCs w:val="20"/>
              </w:rPr>
              <w:t>(KB2.2</w:t>
            </w:r>
            <w:proofErr w:type="gramStart"/>
            <w:r w:rsidR="00B22D99" w:rsidRPr="00995A26">
              <w:rPr>
                <w:rFonts w:ascii="Arial" w:hAnsi="Arial" w:cs="Arial"/>
                <w:b/>
                <w:iCs/>
                <w:sz w:val="20"/>
                <w:szCs w:val="20"/>
              </w:rPr>
              <w:t>.</w:t>
            </w:r>
            <w:r w:rsidR="00022A20" w:rsidRPr="00995A26">
              <w:rPr>
                <w:rFonts w:ascii="Arial" w:hAnsi="Arial" w:cs="Arial"/>
                <w:b/>
                <w:iCs/>
                <w:sz w:val="20"/>
                <w:szCs w:val="20"/>
              </w:rPr>
              <w:t>,</w:t>
            </w:r>
            <w:proofErr w:type="gramEnd"/>
            <w:r w:rsidR="00022A20" w:rsidRPr="00995A26">
              <w:rPr>
                <w:rFonts w:ascii="Arial" w:hAnsi="Arial" w:cs="Arial"/>
                <w:b/>
                <w:iCs/>
                <w:sz w:val="20"/>
                <w:szCs w:val="20"/>
              </w:rPr>
              <w:t xml:space="preserve"> D5.2</w:t>
            </w:r>
            <w:r w:rsidR="00B22D99" w:rsidRPr="00995A26">
              <w:rPr>
                <w:rFonts w:ascii="Arial" w:hAnsi="Arial" w:cs="Arial"/>
                <w:b/>
                <w:iCs/>
                <w:sz w:val="20"/>
                <w:szCs w:val="20"/>
              </w:rPr>
              <w:t>.</w:t>
            </w:r>
            <w:r w:rsidR="00022A20" w:rsidRPr="00995A26">
              <w:rPr>
                <w:rFonts w:ascii="Arial" w:hAnsi="Arial" w:cs="Arial"/>
                <w:b/>
                <w:iCs/>
                <w:sz w:val="20"/>
                <w:szCs w:val="20"/>
              </w:rPr>
              <w:t>).</w:t>
            </w:r>
            <w:r w:rsidR="007E737F" w:rsidRPr="00995A26">
              <w:rPr>
                <w:rFonts w:ascii="Arial" w:hAnsi="Arial" w:cs="Arial"/>
                <w:b/>
                <w:iCs/>
                <w:sz w:val="20"/>
                <w:szCs w:val="20"/>
              </w:rPr>
              <w:t xml:space="preserve"> </w:t>
            </w:r>
            <w:r w:rsidR="007E737F" w:rsidRPr="00995A26">
              <w:rPr>
                <w:rFonts w:ascii="Arial" w:hAnsi="Arial" w:cs="Arial"/>
                <w:sz w:val="20"/>
                <w:szCs w:val="20"/>
              </w:rPr>
              <w:t>Kişisel koruyucu donanımların doğru seçimi ve kullanımı sürecinde HV eldiveni, yüz koruması ve yalıtkan mat gibi ekipmanlar tanıtılır. Koruyucu donanımların hasar ve uygunluk kontrolleri uygulamalı olarak gösterilir. Yapılacak işleme göre uygun kişisel koruyucu donanımın nasıl seçileceği açıklanarak öğrencilerin donanımları doğru şekilde kuşanmaları sağlanır</w:t>
            </w:r>
            <w:r w:rsidR="00801575" w:rsidRPr="00995A26">
              <w:rPr>
                <w:rFonts w:ascii="Arial" w:hAnsi="Arial" w:cs="Arial"/>
                <w:sz w:val="20"/>
                <w:szCs w:val="20"/>
              </w:rPr>
              <w:t xml:space="preserve">. </w:t>
            </w:r>
            <w:r w:rsidR="00801575" w:rsidRPr="00995A26">
              <w:rPr>
                <w:rFonts w:ascii="Arial" w:eastAsia="Times New Roman" w:hAnsi="Arial" w:cs="Arial"/>
                <w:sz w:val="20"/>
                <w:szCs w:val="20"/>
              </w:rPr>
              <w:t>Kuşanmada yapılan hatalar, grup çalışması ile tartıştırılır</w:t>
            </w:r>
            <w:r w:rsidR="007E737F" w:rsidRPr="00995A26">
              <w:rPr>
                <w:rFonts w:ascii="Arial" w:hAnsi="Arial" w:cs="Arial"/>
                <w:sz w:val="20"/>
                <w:szCs w:val="20"/>
              </w:rPr>
              <w:t xml:space="preserve"> </w:t>
            </w:r>
            <w:r w:rsidR="007E737F" w:rsidRPr="00995A26">
              <w:rPr>
                <w:rFonts w:ascii="Arial" w:hAnsi="Arial" w:cs="Arial"/>
                <w:b/>
                <w:sz w:val="20"/>
                <w:szCs w:val="20"/>
              </w:rPr>
              <w:t>(</w:t>
            </w:r>
            <w:r w:rsidR="007E737F" w:rsidRPr="00995A26">
              <w:rPr>
                <w:rStyle w:val="Gl"/>
                <w:rFonts w:ascii="Arial" w:hAnsi="Arial" w:cs="Arial"/>
                <w:sz w:val="20"/>
                <w:szCs w:val="20"/>
              </w:rPr>
              <w:t>KB2.7</w:t>
            </w:r>
            <w:proofErr w:type="gramStart"/>
            <w:r w:rsidR="00B22D99" w:rsidRPr="00995A26">
              <w:rPr>
                <w:rStyle w:val="Gl"/>
                <w:rFonts w:ascii="Arial" w:hAnsi="Arial" w:cs="Arial"/>
                <w:sz w:val="20"/>
                <w:szCs w:val="20"/>
              </w:rPr>
              <w:t>.</w:t>
            </w:r>
            <w:r w:rsidR="007E737F" w:rsidRPr="00995A26">
              <w:rPr>
                <w:rStyle w:val="Gl"/>
                <w:rFonts w:ascii="Arial" w:hAnsi="Arial" w:cs="Arial"/>
                <w:sz w:val="20"/>
                <w:szCs w:val="20"/>
              </w:rPr>
              <w:t>,</w:t>
            </w:r>
            <w:proofErr w:type="gramEnd"/>
            <w:r w:rsidR="007E737F" w:rsidRPr="00995A26">
              <w:rPr>
                <w:rStyle w:val="Gl"/>
                <w:rFonts w:ascii="Arial" w:hAnsi="Arial" w:cs="Arial"/>
                <w:sz w:val="20"/>
                <w:szCs w:val="20"/>
              </w:rPr>
              <w:t xml:space="preserve"> E2.2</w:t>
            </w:r>
            <w:r w:rsidR="00B22D99" w:rsidRPr="00995A26">
              <w:rPr>
                <w:rStyle w:val="Gl"/>
                <w:rFonts w:ascii="Arial" w:hAnsi="Arial" w:cs="Arial"/>
                <w:sz w:val="20"/>
                <w:szCs w:val="20"/>
              </w:rPr>
              <w:t>.</w:t>
            </w:r>
            <w:r w:rsidR="007E737F" w:rsidRPr="00995A26">
              <w:rPr>
                <w:rFonts w:ascii="Arial" w:hAnsi="Arial" w:cs="Arial"/>
                <w:b/>
                <w:sz w:val="20"/>
                <w:szCs w:val="20"/>
              </w:rPr>
              <w:t>).</w:t>
            </w:r>
            <w:r w:rsidR="007E737F" w:rsidRPr="00995A26">
              <w:rPr>
                <w:rFonts w:ascii="Arial" w:hAnsi="Arial" w:cs="Arial"/>
                <w:sz w:val="20"/>
                <w:szCs w:val="20"/>
              </w:rPr>
              <w:t xml:space="preserve"> Elektrikli ve </w:t>
            </w:r>
            <w:proofErr w:type="spellStart"/>
            <w:r w:rsidR="007E737F" w:rsidRPr="00995A26">
              <w:rPr>
                <w:rFonts w:ascii="Arial" w:hAnsi="Arial" w:cs="Arial"/>
                <w:sz w:val="20"/>
                <w:szCs w:val="20"/>
              </w:rPr>
              <w:t>hibrit</w:t>
            </w:r>
            <w:proofErr w:type="spellEnd"/>
            <w:r w:rsidR="007E737F" w:rsidRPr="00995A26">
              <w:rPr>
                <w:rFonts w:ascii="Arial" w:hAnsi="Arial" w:cs="Arial"/>
                <w:sz w:val="20"/>
                <w:szCs w:val="20"/>
              </w:rPr>
              <w:t xml:space="preserve"> araçlarda güvenli çalışma adımları kapsamında aracın servis </w:t>
            </w:r>
            <w:proofErr w:type="spellStart"/>
            <w:r w:rsidR="007E737F" w:rsidRPr="00995A26">
              <w:rPr>
                <w:rFonts w:ascii="Arial" w:hAnsi="Arial" w:cs="Arial"/>
                <w:sz w:val="20"/>
                <w:szCs w:val="20"/>
              </w:rPr>
              <w:t>moduna</w:t>
            </w:r>
            <w:proofErr w:type="spellEnd"/>
            <w:r w:rsidR="007E737F" w:rsidRPr="00995A26">
              <w:rPr>
                <w:rFonts w:ascii="Arial" w:hAnsi="Arial" w:cs="Arial"/>
                <w:sz w:val="20"/>
                <w:szCs w:val="20"/>
              </w:rPr>
              <w:t xml:space="preserve"> alınması uygulamalı olarak gösterilir. İzolasyon kontrolü yapılması gereken noktalar araç üzerinde tanıtılır ve kilitle–etiketle (LOTO) </w:t>
            </w:r>
            <w:proofErr w:type="gramStart"/>
            <w:r w:rsidR="007E737F" w:rsidRPr="00995A26">
              <w:rPr>
                <w:rFonts w:ascii="Arial" w:hAnsi="Arial" w:cs="Arial"/>
                <w:sz w:val="20"/>
                <w:szCs w:val="20"/>
              </w:rPr>
              <w:t>prosedürü</w:t>
            </w:r>
            <w:proofErr w:type="gramEnd"/>
            <w:r w:rsidR="007E737F" w:rsidRPr="00995A26">
              <w:rPr>
                <w:rFonts w:ascii="Arial" w:hAnsi="Arial" w:cs="Arial"/>
                <w:sz w:val="20"/>
                <w:szCs w:val="20"/>
              </w:rPr>
              <w:t xml:space="preserve"> atölye ortamında uygulamalı olarak yaptırılır. Öğrencilerin güvenli çalışma basamaklarını sırasıyla uygulamaları sağlanır </w:t>
            </w:r>
            <w:r w:rsidR="007E737F" w:rsidRPr="00995A26">
              <w:rPr>
                <w:rFonts w:ascii="Arial" w:hAnsi="Arial" w:cs="Arial"/>
                <w:b/>
                <w:sz w:val="20"/>
                <w:szCs w:val="20"/>
              </w:rPr>
              <w:t>(</w:t>
            </w:r>
            <w:r w:rsidR="007E737F" w:rsidRPr="00995A26">
              <w:rPr>
                <w:rStyle w:val="Gl"/>
                <w:rFonts w:ascii="Arial" w:hAnsi="Arial" w:cs="Arial"/>
                <w:sz w:val="20"/>
                <w:szCs w:val="20"/>
              </w:rPr>
              <w:t>E3.2</w:t>
            </w:r>
            <w:r w:rsidR="00B22D99" w:rsidRPr="00995A26">
              <w:rPr>
                <w:rStyle w:val="Gl"/>
                <w:rFonts w:ascii="Arial" w:hAnsi="Arial" w:cs="Arial"/>
                <w:sz w:val="20"/>
                <w:szCs w:val="20"/>
              </w:rPr>
              <w:t>.</w:t>
            </w:r>
            <w:r w:rsidR="007E737F" w:rsidRPr="00995A26">
              <w:rPr>
                <w:rFonts w:ascii="Arial" w:hAnsi="Arial" w:cs="Arial"/>
                <w:b/>
                <w:sz w:val="20"/>
                <w:szCs w:val="20"/>
              </w:rPr>
              <w:t>).</w:t>
            </w:r>
            <w:r w:rsidR="007E737F" w:rsidRPr="00995A26">
              <w:rPr>
                <w:rFonts w:ascii="Arial" w:hAnsi="Arial" w:cs="Arial"/>
                <w:sz w:val="20"/>
                <w:szCs w:val="20"/>
              </w:rPr>
              <w:t xml:space="preserve"> Gerilim yokluğunu doğrulama sürecinde düşük gerilim (LV) ölçüm cihazlarının kullanımı tanıtılır. Araç üzerinde gerilim kontrolü yapılacak noktalar gösterilerek gerilim yokluğunun nasıl doğrulanacağı uygulamalı olarak yaptırılır. Öğrencilerin ölçüm verilerini analiz ederek güvenli doğrulama yapmaları desteklenir </w:t>
            </w:r>
            <w:r w:rsidR="007E737F" w:rsidRPr="00995A26">
              <w:rPr>
                <w:rFonts w:ascii="Arial" w:hAnsi="Arial" w:cs="Arial"/>
                <w:b/>
                <w:sz w:val="20"/>
                <w:szCs w:val="20"/>
              </w:rPr>
              <w:t>(</w:t>
            </w:r>
            <w:r w:rsidR="00DD4E01" w:rsidRPr="00995A26">
              <w:rPr>
                <w:rStyle w:val="Gl"/>
                <w:rFonts w:ascii="Arial" w:hAnsi="Arial" w:cs="Arial"/>
                <w:sz w:val="20"/>
                <w:szCs w:val="20"/>
              </w:rPr>
              <w:t>OB7</w:t>
            </w:r>
            <w:r w:rsidR="00B22D99" w:rsidRPr="00995A26">
              <w:rPr>
                <w:rStyle w:val="Gl"/>
                <w:rFonts w:ascii="Arial" w:hAnsi="Arial" w:cs="Arial"/>
                <w:sz w:val="20"/>
                <w:szCs w:val="20"/>
              </w:rPr>
              <w:t>.</w:t>
            </w:r>
            <w:r w:rsidR="007E737F" w:rsidRPr="00995A26">
              <w:rPr>
                <w:rFonts w:ascii="Arial" w:hAnsi="Arial" w:cs="Arial"/>
                <w:b/>
                <w:sz w:val="20"/>
                <w:szCs w:val="20"/>
              </w:rPr>
              <w:t xml:space="preserve">). </w:t>
            </w:r>
            <w:r w:rsidR="007E737F" w:rsidRPr="00995A26">
              <w:rPr>
                <w:rFonts w:ascii="Arial" w:hAnsi="Arial" w:cs="Arial"/>
                <w:sz w:val="20"/>
                <w:szCs w:val="20"/>
              </w:rPr>
              <w:t xml:space="preserve">Elektrikli araçlarda acil durum ve yangın güvenliği kapsamında atölye ortamında karşılaşılabilecek senaryolar örneklerle açıklanır. Elektrikli araç bataryalarına bağlı yangın riskleri tanıtılır ve acil durumlarda izlenecek temel güvenlik ve tahliye adımları uygulamalı olarak gösterilerek öğrencilerin grup hâlinde canlandırma yapmaları sağlanır. Bu öğrenme biriminde yer alan uygulamalarda öğrenci yeterliği, kontrol listesi ve dereceli puanlama anahtarı kullanılarak değerlendirilebilir. Ayrıca öğrencilerin kendi gelişimlerini takip edebilmeleri için </w:t>
            </w:r>
            <w:r w:rsidR="007E737F" w:rsidRPr="00995A26">
              <w:rPr>
                <w:rFonts w:ascii="Arial" w:eastAsia="Times New Roman" w:hAnsi="Arial" w:cs="Arial"/>
                <w:sz w:val="20"/>
                <w:szCs w:val="20"/>
                <w:lang w:eastAsia="tr-TR"/>
              </w:rPr>
              <w:t xml:space="preserve">öz değerlendirme ve akran değerlendirme </w:t>
            </w:r>
            <w:r w:rsidR="007E737F" w:rsidRPr="00995A26">
              <w:rPr>
                <w:rFonts w:ascii="Arial" w:hAnsi="Arial" w:cs="Arial"/>
                <w:sz w:val="20"/>
                <w:szCs w:val="20"/>
              </w:rPr>
              <w:t>formlarından yararlanılabilir (</w:t>
            </w:r>
            <w:r w:rsidR="007E737F" w:rsidRPr="00995A26">
              <w:rPr>
                <w:rStyle w:val="Gl"/>
                <w:rFonts w:ascii="Arial" w:hAnsi="Arial" w:cs="Arial"/>
                <w:sz w:val="20"/>
                <w:szCs w:val="20"/>
              </w:rPr>
              <w:t>SDB2.2</w:t>
            </w:r>
            <w:r w:rsidR="00B22D99" w:rsidRPr="00995A26">
              <w:rPr>
                <w:rStyle w:val="Gl"/>
                <w:rFonts w:ascii="Arial" w:hAnsi="Arial" w:cs="Arial"/>
                <w:sz w:val="20"/>
                <w:szCs w:val="20"/>
              </w:rPr>
              <w:t>.</w:t>
            </w:r>
            <w:r w:rsidR="007E737F" w:rsidRPr="00995A26">
              <w:rPr>
                <w:rFonts w:ascii="Arial" w:hAnsi="Arial" w:cs="Arial"/>
                <w:sz w:val="20"/>
                <w:szCs w:val="20"/>
              </w:rPr>
              <w:t xml:space="preserve">). </w:t>
            </w:r>
          </w:p>
          <w:p w14:paraId="46B17C72" w14:textId="77777777" w:rsidR="007E737F" w:rsidRPr="00995A26" w:rsidRDefault="007E737F" w:rsidP="00E60008">
            <w:pPr>
              <w:jc w:val="both"/>
              <w:rPr>
                <w:rFonts w:ascii="Arial" w:eastAsia="Times New Roman" w:hAnsi="Arial" w:cs="Arial"/>
                <w:b/>
                <w:bCs/>
                <w:sz w:val="20"/>
                <w:szCs w:val="20"/>
                <w:lang w:eastAsia="tr-TR"/>
              </w:rPr>
            </w:pPr>
          </w:p>
          <w:p w14:paraId="7A13DC51" w14:textId="3C27C9F7" w:rsidR="00AF4FA4" w:rsidRPr="00995A26" w:rsidRDefault="007E737F" w:rsidP="00E60008">
            <w:pPr>
              <w:spacing w:after="11" w:line="282" w:lineRule="auto"/>
              <w:jc w:val="both"/>
              <w:rPr>
                <w:rFonts w:ascii="Arial" w:eastAsia="Calibri" w:hAnsi="Arial" w:cs="Arial"/>
                <w:kern w:val="2"/>
                <w:sz w:val="20"/>
                <w:szCs w:val="20"/>
                <w14:ligatures w14:val="standardContextual"/>
              </w:rPr>
            </w:pPr>
            <w:proofErr w:type="spellStart"/>
            <w:r w:rsidRPr="00995A26">
              <w:rPr>
                <w:rFonts w:ascii="Arial" w:eastAsia="Times New Roman" w:hAnsi="Arial" w:cs="Arial"/>
                <w:b/>
                <w:bCs/>
                <w:sz w:val="20"/>
                <w:szCs w:val="20"/>
                <w:lang w:eastAsia="tr-TR"/>
              </w:rPr>
              <w:t>Hibrit</w:t>
            </w:r>
            <w:proofErr w:type="spellEnd"/>
            <w:r w:rsidRPr="00995A26">
              <w:rPr>
                <w:rFonts w:ascii="Arial" w:eastAsia="Times New Roman" w:hAnsi="Arial" w:cs="Arial"/>
                <w:b/>
                <w:bCs/>
                <w:sz w:val="20"/>
                <w:szCs w:val="20"/>
                <w:lang w:eastAsia="tr-TR"/>
              </w:rPr>
              <w:t xml:space="preserve"> Araç Teknolojisi</w:t>
            </w:r>
            <w:r w:rsidR="00AF4FA4" w:rsidRPr="00995A26">
              <w:rPr>
                <w:rStyle w:val="Gl"/>
                <w:rFonts w:ascii="Arial" w:hAnsi="Arial" w:cs="Arial"/>
                <w:sz w:val="20"/>
                <w:szCs w:val="20"/>
              </w:rPr>
              <w:t>:</w:t>
            </w:r>
            <w:r w:rsidR="00AF4FA4" w:rsidRPr="00995A26">
              <w:rPr>
                <w:rFonts w:ascii="Arial" w:hAnsi="Arial" w:cs="Arial"/>
                <w:sz w:val="20"/>
                <w:szCs w:val="20"/>
              </w:rPr>
              <w:t xml:space="preserve">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araç türleri seri, paralel ve seri-paralel sistem mimarileri üzerinden kesit görseller ve sistem şemaları kullanılarak gösterilerek açıklanır. Öğrencilerden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araç tiplerini incelemeleri ve sistemler arasındaki farkları tartışmaları istenir.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araçların çalışma mantığı görseller üzerinden somutlaştırılarak temel kavramların anlaşılması sağlanır </w:t>
            </w:r>
            <w:r w:rsidR="00AF4FA4" w:rsidRPr="00995A26">
              <w:rPr>
                <w:rFonts w:ascii="Arial" w:hAnsi="Arial" w:cs="Arial"/>
                <w:b/>
                <w:sz w:val="20"/>
                <w:szCs w:val="20"/>
              </w:rPr>
              <w:t>(</w:t>
            </w:r>
            <w:r w:rsidR="00AF4FA4" w:rsidRPr="00995A26">
              <w:rPr>
                <w:rStyle w:val="Gl"/>
                <w:rFonts w:ascii="Arial" w:hAnsi="Arial" w:cs="Arial"/>
                <w:sz w:val="20"/>
                <w:szCs w:val="20"/>
              </w:rPr>
              <w:t>OB1</w:t>
            </w:r>
            <w:proofErr w:type="gramStart"/>
            <w:r w:rsidR="00B22D99" w:rsidRPr="00995A26">
              <w:rPr>
                <w:rStyle w:val="Gl"/>
                <w:rFonts w:ascii="Arial" w:hAnsi="Arial" w:cs="Arial"/>
                <w:sz w:val="20"/>
                <w:szCs w:val="20"/>
              </w:rPr>
              <w:t>.</w:t>
            </w:r>
            <w:r w:rsidR="00AF4FA4" w:rsidRPr="00995A26">
              <w:rPr>
                <w:rStyle w:val="Gl"/>
                <w:rFonts w:ascii="Arial" w:hAnsi="Arial" w:cs="Arial"/>
                <w:sz w:val="20"/>
                <w:szCs w:val="20"/>
              </w:rPr>
              <w:t>,</w:t>
            </w:r>
            <w:proofErr w:type="gramEnd"/>
            <w:r w:rsidR="00AF4FA4" w:rsidRPr="00995A26">
              <w:rPr>
                <w:rStyle w:val="Gl"/>
                <w:rFonts w:ascii="Arial" w:hAnsi="Arial" w:cs="Arial"/>
                <w:sz w:val="20"/>
                <w:szCs w:val="20"/>
              </w:rPr>
              <w:t xml:space="preserve"> SDB2.2</w:t>
            </w:r>
            <w:r w:rsidR="00B22D99" w:rsidRPr="00995A26">
              <w:rPr>
                <w:rStyle w:val="Gl"/>
                <w:rFonts w:ascii="Arial" w:hAnsi="Arial" w:cs="Arial"/>
                <w:sz w:val="20"/>
                <w:szCs w:val="20"/>
              </w:rPr>
              <w:t>.</w:t>
            </w:r>
            <w:r w:rsidR="00AF4FA4" w:rsidRPr="00995A26">
              <w:rPr>
                <w:rFonts w:ascii="Arial" w:hAnsi="Arial" w:cs="Arial"/>
                <w:b/>
                <w:sz w:val="20"/>
                <w:szCs w:val="20"/>
              </w:rPr>
              <w:t>)</w:t>
            </w:r>
            <w:r w:rsidR="00AF4FA4" w:rsidRPr="00995A26">
              <w:rPr>
                <w:rFonts w:ascii="Arial" w:hAnsi="Arial" w:cs="Arial"/>
                <w:sz w:val="20"/>
                <w:szCs w:val="20"/>
              </w:rPr>
              <w:t>.</w:t>
            </w:r>
            <w:r w:rsidR="00F75445" w:rsidRPr="00995A26">
              <w:rPr>
                <w:rFonts w:ascii="Arial" w:hAnsi="Arial" w:cs="Arial"/>
                <w:sz w:val="20"/>
                <w:szCs w:val="20"/>
              </w:rPr>
              <w:t xml:space="preserve"> </w:t>
            </w:r>
            <w:r w:rsidR="00AF4FA4" w:rsidRPr="00995A26">
              <w:rPr>
                <w:rFonts w:ascii="Arial" w:hAnsi="Arial" w:cs="Arial"/>
                <w:sz w:val="20"/>
                <w:szCs w:val="20"/>
              </w:rPr>
              <w:t xml:space="preserve">MG1, MG2, içten yanmalı motor (ICE), </w:t>
            </w:r>
            <w:proofErr w:type="spellStart"/>
            <w:r w:rsidR="00AF4FA4" w:rsidRPr="00995A26">
              <w:rPr>
                <w:rFonts w:ascii="Arial" w:hAnsi="Arial" w:cs="Arial"/>
                <w:sz w:val="20"/>
                <w:szCs w:val="20"/>
              </w:rPr>
              <w:t>inverter</w:t>
            </w:r>
            <w:proofErr w:type="spellEnd"/>
            <w:r w:rsidR="00AF4FA4" w:rsidRPr="00995A26">
              <w:rPr>
                <w:rFonts w:ascii="Arial" w:hAnsi="Arial" w:cs="Arial"/>
                <w:sz w:val="20"/>
                <w:szCs w:val="20"/>
              </w:rPr>
              <w:t xml:space="preserve"> ve yüksek gerilim bataryası araç üzerinde gösterilerek açıklanır.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sistem yardımcı bileşenleri araç üzerinde tanıtılarak sistemler arası ilişki fark ettirilir. Öğrencilerden araç üzerinde gösterilen bileşenleri incelemeleri ve görevlerini eşleştirmeleri istenir </w:t>
            </w:r>
            <w:r w:rsidR="00AF4FA4" w:rsidRPr="00995A26">
              <w:rPr>
                <w:rFonts w:ascii="Arial" w:hAnsi="Arial" w:cs="Arial"/>
                <w:b/>
                <w:sz w:val="20"/>
                <w:szCs w:val="20"/>
              </w:rPr>
              <w:t>(</w:t>
            </w:r>
            <w:r w:rsidR="00F42BE9" w:rsidRPr="00995A26">
              <w:rPr>
                <w:rStyle w:val="Gl"/>
                <w:rFonts w:ascii="Arial" w:hAnsi="Arial" w:cs="Arial"/>
                <w:sz w:val="20"/>
                <w:szCs w:val="20"/>
              </w:rPr>
              <w:t>KB2.1</w:t>
            </w:r>
            <w:r w:rsidR="00581BF1" w:rsidRPr="00995A26">
              <w:rPr>
                <w:rStyle w:val="Gl"/>
                <w:rFonts w:ascii="Arial" w:hAnsi="Arial" w:cs="Arial"/>
                <w:sz w:val="20"/>
                <w:szCs w:val="20"/>
              </w:rPr>
              <w:t>.</w:t>
            </w:r>
            <w:r w:rsidR="00AF4FA4" w:rsidRPr="00995A26">
              <w:rPr>
                <w:rFonts w:ascii="Arial" w:hAnsi="Arial" w:cs="Arial"/>
                <w:b/>
                <w:sz w:val="20"/>
                <w:szCs w:val="20"/>
              </w:rPr>
              <w:t>).</w:t>
            </w:r>
            <w:r w:rsidRPr="00995A26">
              <w:rPr>
                <w:rFonts w:ascii="Arial" w:hAnsi="Arial" w:cs="Arial"/>
                <w:sz w:val="20"/>
                <w:szCs w:val="20"/>
              </w:rPr>
              <w:t xml:space="preserve"> </w:t>
            </w:r>
            <w:r w:rsidR="00AF4FA4" w:rsidRPr="00995A26">
              <w:rPr>
                <w:rFonts w:ascii="Arial" w:hAnsi="Arial" w:cs="Arial"/>
                <w:sz w:val="20"/>
                <w:szCs w:val="20"/>
              </w:rPr>
              <w:t xml:space="preserve">Yüksek gerilim (HV) ve düşük gerilim (LV) sistemleri araç üzerinde gösterilerek açıklanır. HV–LV ayrımının iş güvenliği ve sistem çalışması açısından önemi uygulama örnekleri üzerinden vurgulanır. Öğrencilerden araç üzerindeki HV ve LV bölgelerini belirlemeleri ve güvenli çalışma açısından yorumlamaları istenir </w:t>
            </w:r>
            <w:r w:rsidR="00AF4FA4" w:rsidRPr="00995A26">
              <w:rPr>
                <w:rFonts w:ascii="Arial" w:hAnsi="Arial" w:cs="Arial"/>
                <w:b/>
                <w:sz w:val="20"/>
                <w:szCs w:val="20"/>
              </w:rPr>
              <w:t>(</w:t>
            </w:r>
            <w:r w:rsidR="00A10F0F" w:rsidRPr="00995A26">
              <w:rPr>
                <w:rStyle w:val="Gl"/>
                <w:rFonts w:ascii="Arial" w:hAnsi="Arial" w:cs="Arial"/>
                <w:sz w:val="20"/>
                <w:szCs w:val="20"/>
              </w:rPr>
              <w:t xml:space="preserve"> </w:t>
            </w:r>
            <w:r w:rsidR="001C2143" w:rsidRPr="00995A26">
              <w:rPr>
                <w:rStyle w:val="Gl"/>
                <w:rFonts w:ascii="Arial" w:hAnsi="Arial" w:cs="Arial"/>
                <w:sz w:val="20"/>
                <w:szCs w:val="20"/>
              </w:rPr>
              <w:t xml:space="preserve"> </w:t>
            </w:r>
            <w:r w:rsidR="00AF4FA4" w:rsidRPr="00995A26">
              <w:rPr>
                <w:rFonts w:ascii="Arial" w:hAnsi="Arial" w:cs="Arial"/>
                <w:b/>
                <w:sz w:val="20"/>
                <w:szCs w:val="20"/>
              </w:rPr>
              <w:t>).</w:t>
            </w:r>
            <w:r w:rsidR="00F42BE9" w:rsidRPr="00995A26">
              <w:rPr>
                <w:rFonts w:ascii="Arial" w:hAnsi="Arial" w:cs="Arial"/>
                <w:b/>
                <w:sz w:val="20"/>
                <w:szCs w:val="20"/>
              </w:rPr>
              <w:t xml:space="preserve">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araçlarda güç akışı; batarya, </w:t>
            </w:r>
            <w:proofErr w:type="spellStart"/>
            <w:r w:rsidR="00AF4FA4" w:rsidRPr="00995A26">
              <w:rPr>
                <w:rFonts w:ascii="Arial" w:hAnsi="Arial" w:cs="Arial"/>
                <w:sz w:val="20"/>
                <w:szCs w:val="20"/>
              </w:rPr>
              <w:t>inverter</w:t>
            </w:r>
            <w:proofErr w:type="spellEnd"/>
            <w:r w:rsidR="00AF4FA4" w:rsidRPr="00995A26">
              <w:rPr>
                <w:rFonts w:ascii="Arial" w:hAnsi="Arial" w:cs="Arial"/>
                <w:sz w:val="20"/>
                <w:szCs w:val="20"/>
              </w:rPr>
              <w:t xml:space="preserve">, elektrik motoru ve içten yanmalı motor arasındaki enerji akışı sistem şemaları üzerinden gösterilerek açıklanır. Araç durumuna bağlı olarak (kalkış, düşük </w:t>
            </w:r>
            <w:r w:rsidR="00AF4FA4" w:rsidRPr="00995A26">
              <w:rPr>
                <w:rFonts w:ascii="Arial" w:hAnsi="Arial" w:cs="Arial"/>
                <w:sz w:val="20"/>
                <w:szCs w:val="20"/>
              </w:rPr>
              <w:lastRenderedPageBreak/>
              <w:t xml:space="preserve">hız, hızlanma) hangi güç kaynağının devrede olduğu senaryo temelli örneklerle ele alınır. Öğrencilerden verilen sürüş senaryolarını inceleyerek güç akışını şema üzerinde göstermeleri istenir. </w:t>
            </w:r>
            <w:proofErr w:type="spellStart"/>
            <w:r w:rsidR="00AF4FA4" w:rsidRPr="00995A26">
              <w:rPr>
                <w:rFonts w:ascii="Arial" w:hAnsi="Arial" w:cs="Arial"/>
                <w:sz w:val="20"/>
                <w:szCs w:val="20"/>
              </w:rPr>
              <w:t>Rejeneratif</w:t>
            </w:r>
            <w:proofErr w:type="spellEnd"/>
            <w:r w:rsidR="00AF4FA4" w:rsidRPr="00995A26">
              <w:rPr>
                <w:rFonts w:ascii="Arial" w:hAnsi="Arial" w:cs="Arial"/>
                <w:sz w:val="20"/>
                <w:szCs w:val="20"/>
              </w:rPr>
              <w:t xml:space="preserve"> enerji akışının temel mantığı uygulama örnekleri ile desteklenir </w:t>
            </w:r>
            <w:r w:rsidR="00AF4FA4" w:rsidRPr="00995A26">
              <w:rPr>
                <w:rFonts w:ascii="Arial" w:hAnsi="Arial" w:cs="Arial"/>
                <w:b/>
                <w:sz w:val="20"/>
                <w:szCs w:val="20"/>
              </w:rPr>
              <w:t>(</w:t>
            </w:r>
            <w:r w:rsidR="00AF4FA4" w:rsidRPr="00995A26">
              <w:rPr>
                <w:rStyle w:val="Gl"/>
                <w:rFonts w:ascii="Arial" w:hAnsi="Arial" w:cs="Arial"/>
                <w:sz w:val="20"/>
                <w:szCs w:val="20"/>
              </w:rPr>
              <w:t>E3.2</w:t>
            </w:r>
            <w:r w:rsidR="00B22D99" w:rsidRPr="00995A26">
              <w:rPr>
                <w:rStyle w:val="Gl"/>
                <w:rFonts w:ascii="Arial" w:hAnsi="Arial" w:cs="Arial"/>
                <w:sz w:val="20"/>
                <w:szCs w:val="20"/>
              </w:rPr>
              <w:t>.</w:t>
            </w:r>
            <w:r w:rsidR="00AF4FA4" w:rsidRPr="00995A26">
              <w:rPr>
                <w:rFonts w:ascii="Arial" w:hAnsi="Arial" w:cs="Arial"/>
                <w:b/>
                <w:sz w:val="20"/>
                <w:szCs w:val="20"/>
              </w:rPr>
              <w:t>).</w:t>
            </w:r>
            <w:r w:rsidRPr="00995A26">
              <w:rPr>
                <w:rFonts w:ascii="Arial" w:hAnsi="Arial" w:cs="Arial"/>
                <w:b/>
                <w:sz w:val="20"/>
                <w:szCs w:val="20"/>
              </w:rPr>
              <w:t xml:space="preserve"> </w:t>
            </w:r>
            <w:proofErr w:type="spellStart"/>
            <w:r w:rsidR="00AF4FA4" w:rsidRPr="00995A26">
              <w:rPr>
                <w:rFonts w:ascii="Arial" w:hAnsi="Arial" w:cs="Arial"/>
                <w:sz w:val="20"/>
                <w:szCs w:val="20"/>
              </w:rPr>
              <w:t>Hibrit</w:t>
            </w:r>
            <w:proofErr w:type="spellEnd"/>
            <w:r w:rsidR="00AF4FA4" w:rsidRPr="00995A26">
              <w:rPr>
                <w:rFonts w:ascii="Arial" w:hAnsi="Arial" w:cs="Arial"/>
                <w:sz w:val="20"/>
                <w:szCs w:val="20"/>
              </w:rPr>
              <w:t xml:space="preserve"> kontrol ünitesinin (HCU) motor, </w:t>
            </w:r>
            <w:proofErr w:type="spellStart"/>
            <w:r w:rsidR="00AF4FA4" w:rsidRPr="00995A26">
              <w:rPr>
                <w:rFonts w:ascii="Arial" w:hAnsi="Arial" w:cs="Arial"/>
                <w:sz w:val="20"/>
                <w:szCs w:val="20"/>
              </w:rPr>
              <w:t>inverter</w:t>
            </w:r>
            <w:proofErr w:type="spellEnd"/>
            <w:r w:rsidR="00AF4FA4" w:rsidRPr="00995A26">
              <w:rPr>
                <w:rFonts w:ascii="Arial" w:hAnsi="Arial" w:cs="Arial"/>
                <w:sz w:val="20"/>
                <w:szCs w:val="20"/>
              </w:rPr>
              <w:t xml:space="preserve"> ve batarya arasındaki koordinasyon görevi sistem şemaları üzerinden gösterilerek açıklanır. Öğrencilere farklı sürüş senaryoları verilerek </w:t>
            </w:r>
            <w:proofErr w:type="spellStart"/>
            <w:r w:rsidR="00AF4FA4" w:rsidRPr="00995A26">
              <w:rPr>
                <w:rFonts w:ascii="Arial" w:hAnsi="Arial" w:cs="Arial"/>
                <w:sz w:val="20"/>
                <w:szCs w:val="20"/>
              </w:rPr>
              <w:t>HCU’nun</w:t>
            </w:r>
            <w:proofErr w:type="spellEnd"/>
            <w:r w:rsidR="00AF4FA4" w:rsidRPr="00995A26">
              <w:rPr>
                <w:rFonts w:ascii="Arial" w:hAnsi="Arial" w:cs="Arial"/>
                <w:sz w:val="20"/>
                <w:szCs w:val="20"/>
              </w:rPr>
              <w:t xml:space="preserve"> hangi durumda içten yanmalı motoru veya elektrik motorunu devreye aldığı tartıştırılır. Öğrencilerin sistem karar mantığını analiz etmeleri sağlanır</w:t>
            </w:r>
            <w:r w:rsidRPr="00995A26">
              <w:rPr>
                <w:rFonts w:ascii="Arial" w:hAnsi="Arial" w:cs="Arial"/>
                <w:sz w:val="20"/>
                <w:szCs w:val="20"/>
              </w:rPr>
              <w:t xml:space="preserve">. Bu öğrenme biriminde yer alan uygulamalarda öğrenci yeterliği, kontrol listesi ve dereceli puanlama anahtarı kullanılarak değerlendirilebilir. Ayrıca öğrencilerin kendi gelişimlerini takip edebilmeleri için </w:t>
            </w:r>
            <w:r w:rsidRPr="00995A26">
              <w:rPr>
                <w:rFonts w:ascii="Arial" w:eastAsia="Times New Roman" w:hAnsi="Arial" w:cs="Arial"/>
                <w:sz w:val="20"/>
                <w:szCs w:val="20"/>
                <w:lang w:eastAsia="tr-TR"/>
              </w:rPr>
              <w:t xml:space="preserve">öz değerlendirme ve akran değerlendirme </w:t>
            </w:r>
            <w:r w:rsidRPr="00995A26">
              <w:rPr>
                <w:rFonts w:ascii="Arial" w:hAnsi="Arial" w:cs="Arial"/>
                <w:sz w:val="20"/>
                <w:szCs w:val="20"/>
              </w:rPr>
              <w:t>formlarından yararlanılabilir</w:t>
            </w:r>
            <w:r w:rsidR="00AF4FA4" w:rsidRPr="00995A26">
              <w:rPr>
                <w:rFonts w:ascii="Arial" w:hAnsi="Arial" w:cs="Arial"/>
                <w:sz w:val="20"/>
                <w:szCs w:val="20"/>
              </w:rPr>
              <w:t xml:space="preserve"> (</w:t>
            </w:r>
            <w:r w:rsidR="00AF4FA4" w:rsidRPr="00995A26">
              <w:rPr>
                <w:rStyle w:val="Gl"/>
                <w:rFonts w:ascii="Arial" w:hAnsi="Arial" w:cs="Arial"/>
                <w:sz w:val="20"/>
                <w:szCs w:val="20"/>
              </w:rPr>
              <w:t>KB3.1</w:t>
            </w:r>
            <w:proofErr w:type="gramStart"/>
            <w:r w:rsidR="00B22D99" w:rsidRPr="00995A26">
              <w:rPr>
                <w:rStyle w:val="Gl"/>
                <w:rFonts w:ascii="Arial" w:hAnsi="Arial" w:cs="Arial"/>
                <w:sz w:val="20"/>
                <w:szCs w:val="20"/>
              </w:rPr>
              <w:t>.</w:t>
            </w:r>
            <w:r w:rsidR="00AF4FA4" w:rsidRPr="00995A26">
              <w:rPr>
                <w:rStyle w:val="Gl"/>
                <w:rFonts w:ascii="Arial" w:hAnsi="Arial" w:cs="Arial"/>
                <w:sz w:val="20"/>
                <w:szCs w:val="20"/>
              </w:rPr>
              <w:t>,</w:t>
            </w:r>
            <w:proofErr w:type="gramEnd"/>
            <w:r w:rsidR="00AF4FA4" w:rsidRPr="00995A26">
              <w:rPr>
                <w:rStyle w:val="Gl"/>
                <w:rFonts w:ascii="Arial" w:hAnsi="Arial" w:cs="Arial"/>
                <w:sz w:val="20"/>
                <w:szCs w:val="20"/>
              </w:rPr>
              <w:t xml:space="preserve"> E2.2</w:t>
            </w:r>
            <w:r w:rsidR="00B22D99" w:rsidRPr="00995A26">
              <w:rPr>
                <w:rStyle w:val="Gl"/>
                <w:rFonts w:ascii="Arial" w:hAnsi="Arial" w:cs="Arial"/>
                <w:sz w:val="20"/>
                <w:szCs w:val="20"/>
              </w:rPr>
              <w:t>.</w:t>
            </w:r>
            <w:r w:rsidR="00AF4FA4" w:rsidRPr="00995A26">
              <w:rPr>
                <w:rFonts w:ascii="Arial" w:hAnsi="Arial" w:cs="Arial"/>
                <w:sz w:val="20"/>
                <w:szCs w:val="20"/>
              </w:rPr>
              <w:t>).</w:t>
            </w:r>
            <w:r w:rsidRPr="00995A26">
              <w:rPr>
                <w:rFonts w:ascii="Arial" w:hAnsi="Arial" w:cs="Arial"/>
                <w:sz w:val="20"/>
                <w:szCs w:val="20"/>
              </w:rPr>
              <w:t xml:space="preserve"> </w:t>
            </w:r>
          </w:p>
          <w:p w14:paraId="4732E34F" w14:textId="00C38750" w:rsidR="00F75445" w:rsidRPr="00995A26" w:rsidRDefault="00E61835" w:rsidP="00E60008">
            <w:pPr>
              <w:pStyle w:val="NormalWeb"/>
              <w:jc w:val="both"/>
              <w:rPr>
                <w:rFonts w:ascii="Arial" w:eastAsia="Calibri" w:hAnsi="Arial" w:cs="Arial"/>
                <w:kern w:val="2"/>
                <w:sz w:val="20"/>
                <w:szCs w:val="20"/>
                <w14:ligatures w14:val="standardContextual"/>
              </w:rPr>
            </w:pP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Ateşleme ve </w:t>
            </w:r>
            <w:r w:rsidR="0038360C" w:rsidRPr="00995A26">
              <w:rPr>
                <w:rFonts w:ascii="Arial" w:hAnsi="Arial" w:cs="Arial"/>
                <w:b/>
                <w:bCs/>
                <w:iCs/>
                <w:sz w:val="20"/>
                <w:szCs w:val="20"/>
              </w:rPr>
              <w:t xml:space="preserve">Yakıt </w:t>
            </w:r>
            <w:r w:rsidRPr="00995A26">
              <w:rPr>
                <w:rFonts w:ascii="Arial" w:hAnsi="Arial" w:cs="Arial"/>
                <w:b/>
                <w:bCs/>
                <w:iCs/>
                <w:sz w:val="20"/>
                <w:szCs w:val="20"/>
              </w:rPr>
              <w:t>Enjeksiyon Sistemleri:</w:t>
            </w:r>
            <w:r w:rsidRPr="00995A26">
              <w:rPr>
                <w:rFonts w:ascii="Arial" w:hAnsi="Arial" w:cs="Arial"/>
                <w:iCs/>
                <w:sz w:val="20"/>
                <w:szCs w:val="20"/>
              </w:rPr>
              <w:t xml:space="preserve"> </w:t>
            </w:r>
            <w:proofErr w:type="spellStart"/>
            <w:r w:rsidR="00F75445" w:rsidRPr="00995A26">
              <w:rPr>
                <w:rFonts w:ascii="Arial" w:eastAsia="Calibri" w:hAnsi="Arial" w:cs="Arial"/>
                <w:kern w:val="2"/>
                <w:sz w:val="20"/>
                <w:szCs w:val="20"/>
                <w14:ligatures w14:val="standardContextual"/>
              </w:rPr>
              <w:t>Hibrit</w:t>
            </w:r>
            <w:proofErr w:type="spellEnd"/>
            <w:r w:rsidR="00F75445" w:rsidRPr="00995A26">
              <w:rPr>
                <w:rFonts w:ascii="Arial" w:eastAsia="Calibri" w:hAnsi="Arial" w:cs="Arial"/>
                <w:kern w:val="2"/>
                <w:sz w:val="20"/>
                <w:szCs w:val="20"/>
                <w14:ligatures w14:val="standardContextual"/>
              </w:rPr>
              <w:t xml:space="preserve"> araçlarda elektronik kontrollü ateşleme sisteminin yapısı ve parçaları araç üzerinde veya sistem şemaları üzerinden gösterilerek açıklanır. Elektronik ateşleme sisteminin çalışma mantığı uygulamalı örneklerle desteklenir. </w:t>
            </w:r>
            <w:proofErr w:type="spellStart"/>
            <w:r w:rsidR="00F75445" w:rsidRPr="00995A26">
              <w:rPr>
                <w:rFonts w:ascii="Arial" w:eastAsia="Calibri" w:hAnsi="Arial" w:cs="Arial"/>
                <w:kern w:val="2"/>
                <w:sz w:val="20"/>
                <w:szCs w:val="20"/>
                <w14:ligatures w14:val="standardContextual"/>
              </w:rPr>
              <w:t>Hibrit</w:t>
            </w:r>
            <w:proofErr w:type="spellEnd"/>
            <w:r w:rsidR="00F75445" w:rsidRPr="00995A26">
              <w:rPr>
                <w:rFonts w:ascii="Arial" w:eastAsia="Calibri" w:hAnsi="Arial" w:cs="Arial"/>
                <w:kern w:val="2"/>
                <w:sz w:val="20"/>
                <w:szCs w:val="20"/>
                <w14:ligatures w14:val="standardContextual"/>
              </w:rPr>
              <w:t xml:space="preserve"> çalışma koşullarında ateşleme sisteminin klasik içten yanmalı motorlara göre farklılıkları karşılaştırmalı olarak ele alınır. Öğrencilerden </w:t>
            </w:r>
            <w:proofErr w:type="spellStart"/>
            <w:r w:rsidR="00F75445" w:rsidRPr="00995A26">
              <w:rPr>
                <w:rFonts w:ascii="Arial" w:eastAsia="Calibri" w:hAnsi="Arial" w:cs="Arial"/>
                <w:kern w:val="2"/>
                <w:sz w:val="20"/>
                <w:szCs w:val="20"/>
                <w14:ligatures w14:val="standardContextual"/>
              </w:rPr>
              <w:t>hibrit</w:t>
            </w:r>
            <w:proofErr w:type="spellEnd"/>
            <w:r w:rsidR="00F75445" w:rsidRPr="00995A26">
              <w:rPr>
                <w:rFonts w:ascii="Arial" w:eastAsia="Calibri" w:hAnsi="Arial" w:cs="Arial"/>
                <w:kern w:val="2"/>
                <w:sz w:val="20"/>
                <w:szCs w:val="20"/>
                <w14:ligatures w14:val="standardContextual"/>
              </w:rPr>
              <w:t xml:space="preserve"> çalışma durumlarına göre ateşleme sıralamasını incelemeleri ve yorumlamaları istenir. </w:t>
            </w:r>
            <w:r w:rsidR="00F75445" w:rsidRPr="00995A26">
              <w:rPr>
                <w:rFonts w:ascii="Arial" w:eastAsia="Calibri" w:hAnsi="Arial" w:cs="Arial"/>
                <w:b/>
                <w:kern w:val="2"/>
                <w:sz w:val="20"/>
                <w:szCs w:val="20"/>
                <w14:ligatures w14:val="standardContextual"/>
              </w:rPr>
              <w:t>(</w:t>
            </w:r>
            <w:r w:rsidR="00F75445" w:rsidRPr="00995A26">
              <w:rPr>
                <w:rFonts w:ascii="Arial" w:eastAsia="Calibri" w:hAnsi="Arial" w:cs="Arial"/>
                <w:b/>
                <w:bCs/>
                <w:kern w:val="2"/>
                <w:sz w:val="20"/>
                <w:szCs w:val="20"/>
                <w14:ligatures w14:val="standardContextual"/>
              </w:rPr>
              <w:t>OB1</w:t>
            </w:r>
            <w:r w:rsidR="00F75445" w:rsidRPr="00995A26">
              <w:rPr>
                <w:rFonts w:ascii="Arial" w:eastAsia="Calibri" w:hAnsi="Arial" w:cs="Arial"/>
                <w:b/>
                <w:kern w:val="2"/>
                <w:sz w:val="20"/>
                <w:szCs w:val="20"/>
                <w14:ligatures w14:val="standardContextual"/>
              </w:rPr>
              <w:t>)</w:t>
            </w:r>
            <w:r w:rsidR="007E737F" w:rsidRPr="00995A26">
              <w:rPr>
                <w:rFonts w:ascii="Arial" w:eastAsia="Calibri" w:hAnsi="Arial" w:cs="Arial"/>
                <w:kern w:val="2"/>
                <w:sz w:val="20"/>
                <w:szCs w:val="20"/>
                <w14:ligatures w14:val="standardContextual"/>
              </w:rPr>
              <w:t xml:space="preserve"> </w:t>
            </w:r>
            <w:r w:rsidR="00F75445" w:rsidRPr="00995A26">
              <w:rPr>
                <w:rFonts w:ascii="Arial" w:eastAsia="Calibri" w:hAnsi="Arial" w:cs="Arial"/>
                <w:kern w:val="2"/>
                <w:sz w:val="20"/>
                <w:szCs w:val="20"/>
                <w14:ligatures w14:val="standardContextual"/>
              </w:rPr>
              <w:t xml:space="preserve">Elektronik ateşleme sistemi kontrolleri araç üzerinde gösterilerek açıklanır. Ateşleme bobini, buji ve ilgili </w:t>
            </w:r>
            <w:proofErr w:type="spellStart"/>
            <w:r w:rsidR="00F75445" w:rsidRPr="00995A26">
              <w:rPr>
                <w:rFonts w:ascii="Arial" w:eastAsia="Calibri" w:hAnsi="Arial" w:cs="Arial"/>
                <w:kern w:val="2"/>
                <w:sz w:val="20"/>
                <w:szCs w:val="20"/>
                <w14:ligatures w14:val="standardContextual"/>
              </w:rPr>
              <w:t>sensörlere</w:t>
            </w:r>
            <w:proofErr w:type="spellEnd"/>
            <w:r w:rsidR="00F75445" w:rsidRPr="00995A26">
              <w:rPr>
                <w:rFonts w:ascii="Arial" w:eastAsia="Calibri" w:hAnsi="Arial" w:cs="Arial"/>
                <w:kern w:val="2"/>
                <w:sz w:val="20"/>
                <w:szCs w:val="20"/>
                <w14:ligatures w14:val="standardContextual"/>
              </w:rPr>
              <w:t xml:space="preserve"> ait kontrol noktaları tanıtılır. Öğrencilerden ateşleme sistemi kontrol basamaklarını sırasıyla uygulamaları ve güvenli çalışma adımlarına dikkat etmeleri istenir. </w:t>
            </w:r>
            <w:r w:rsidR="00F75445" w:rsidRPr="00995A26">
              <w:rPr>
                <w:rFonts w:ascii="Arial" w:eastAsia="Calibri" w:hAnsi="Arial" w:cs="Arial"/>
                <w:b/>
                <w:kern w:val="2"/>
                <w:sz w:val="20"/>
                <w:szCs w:val="20"/>
                <w14:ligatures w14:val="standardContextual"/>
              </w:rPr>
              <w:t>(</w:t>
            </w:r>
            <w:r w:rsidR="00F75445" w:rsidRPr="00995A26">
              <w:rPr>
                <w:rFonts w:ascii="Arial" w:eastAsia="Calibri" w:hAnsi="Arial" w:cs="Arial"/>
                <w:b/>
                <w:bCs/>
                <w:kern w:val="2"/>
                <w:sz w:val="20"/>
                <w:szCs w:val="20"/>
                <w14:ligatures w14:val="standardContextual"/>
              </w:rPr>
              <w:t>KB2.1</w:t>
            </w:r>
            <w:proofErr w:type="gramStart"/>
            <w:r w:rsidR="00581BF1" w:rsidRPr="00995A26">
              <w:rPr>
                <w:rFonts w:ascii="Arial" w:eastAsia="Calibri" w:hAnsi="Arial" w:cs="Arial"/>
                <w:b/>
                <w:bCs/>
                <w:kern w:val="2"/>
                <w:sz w:val="20"/>
                <w:szCs w:val="20"/>
                <w14:ligatures w14:val="standardContextual"/>
              </w:rPr>
              <w:t>.</w:t>
            </w:r>
            <w:r w:rsidR="00F75445" w:rsidRPr="00995A26">
              <w:rPr>
                <w:rFonts w:ascii="Arial" w:eastAsia="Calibri" w:hAnsi="Arial" w:cs="Arial"/>
                <w:b/>
                <w:kern w:val="2"/>
                <w:sz w:val="20"/>
                <w:szCs w:val="20"/>
                <w14:ligatures w14:val="standardContextual"/>
              </w:rPr>
              <w:t>,</w:t>
            </w:r>
            <w:proofErr w:type="gramEnd"/>
            <w:r w:rsidR="00F75445" w:rsidRPr="00995A26">
              <w:rPr>
                <w:rFonts w:ascii="Arial" w:eastAsia="Calibri" w:hAnsi="Arial" w:cs="Arial"/>
                <w:kern w:val="2"/>
                <w:sz w:val="20"/>
                <w:szCs w:val="20"/>
                <w14:ligatures w14:val="standardContextual"/>
              </w:rPr>
              <w:t xml:space="preserve"> </w:t>
            </w:r>
            <w:r w:rsidR="00F75445" w:rsidRPr="00995A26">
              <w:rPr>
                <w:rFonts w:ascii="Arial" w:eastAsia="Calibri" w:hAnsi="Arial" w:cs="Arial"/>
                <w:b/>
                <w:bCs/>
                <w:kern w:val="2"/>
                <w:sz w:val="20"/>
                <w:szCs w:val="20"/>
                <w14:ligatures w14:val="standardContextual"/>
              </w:rPr>
              <w:t>E2.2</w:t>
            </w:r>
            <w:r w:rsidR="00B22D99" w:rsidRPr="00995A26">
              <w:rPr>
                <w:rFonts w:ascii="Arial" w:eastAsia="Calibri" w:hAnsi="Arial" w:cs="Arial"/>
                <w:b/>
                <w:bCs/>
                <w:kern w:val="2"/>
                <w:sz w:val="20"/>
                <w:szCs w:val="20"/>
                <w14:ligatures w14:val="standardContextual"/>
              </w:rPr>
              <w:t>.</w:t>
            </w:r>
            <w:r w:rsidR="00F75445" w:rsidRPr="00995A26">
              <w:rPr>
                <w:rFonts w:ascii="Arial" w:eastAsia="Calibri" w:hAnsi="Arial" w:cs="Arial"/>
                <w:b/>
                <w:kern w:val="2"/>
                <w:sz w:val="20"/>
                <w:szCs w:val="20"/>
                <w14:ligatures w14:val="standardContextual"/>
              </w:rPr>
              <w:t>)</w:t>
            </w:r>
            <w:r w:rsidR="007E737F" w:rsidRPr="00995A26">
              <w:rPr>
                <w:rFonts w:ascii="Arial" w:eastAsia="Calibri" w:hAnsi="Arial" w:cs="Arial"/>
                <w:kern w:val="2"/>
                <w:sz w:val="20"/>
                <w:szCs w:val="20"/>
                <w14:ligatures w14:val="standardContextual"/>
              </w:rPr>
              <w:t xml:space="preserve"> </w:t>
            </w:r>
            <w:proofErr w:type="spellStart"/>
            <w:r w:rsidR="00F75445" w:rsidRPr="00995A26">
              <w:rPr>
                <w:rFonts w:ascii="Arial" w:eastAsia="Calibri" w:hAnsi="Arial" w:cs="Arial"/>
                <w:kern w:val="2"/>
                <w:sz w:val="20"/>
                <w:szCs w:val="20"/>
                <w14:ligatures w14:val="standardContextual"/>
              </w:rPr>
              <w:t>Hibrit</w:t>
            </w:r>
            <w:proofErr w:type="spellEnd"/>
            <w:r w:rsidR="00F75445" w:rsidRPr="00995A26">
              <w:rPr>
                <w:rFonts w:ascii="Arial" w:eastAsia="Calibri" w:hAnsi="Arial" w:cs="Arial"/>
                <w:kern w:val="2"/>
                <w:sz w:val="20"/>
                <w:szCs w:val="20"/>
                <w14:ligatures w14:val="standardContextual"/>
              </w:rPr>
              <w:t xml:space="preserve"> araçlarda kullanılan MPI ve GDI yakıt enjeksiyon sistemlerinin yapısı ve çalışma prensipleri kesit görseller ve sistem şemaları üzerinden gösterilerek açıklanır. Çift </w:t>
            </w:r>
            <w:proofErr w:type="gramStart"/>
            <w:r w:rsidR="00F75445" w:rsidRPr="00995A26">
              <w:rPr>
                <w:rFonts w:ascii="Arial" w:eastAsia="Calibri" w:hAnsi="Arial" w:cs="Arial"/>
                <w:kern w:val="2"/>
                <w:sz w:val="20"/>
                <w:szCs w:val="20"/>
                <w14:ligatures w14:val="standardContextual"/>
              </w:rPr>
              <w:t>enjeksiyon</w:t>
            </w:r>
            <w:proofErr w:type="gramEnd"/>
            <w:r w:rsidR="00F75445" w:rsidRPr="00995A26">
              <w:rPr>
                <w:rFonts w:ascii="Arial" w:eastAsia="Calibri" w:hAnsi="Arial" w:cs="Arial"/>
                <w:kern w:val="2"/>
                <w:sz w:val="20"/>
                <w:szCs w:val="20"/>
                <w14:ligatures w14:val="standardContextual"/>
              </w:rPr>
              <w:t xml:space="preserve"> (MPI + GDI) sistemlerinin kullanım amacı </w:t>
            </w:r>
            <w:proofErr w:type="spellStart"/>
            <w:r w:rsidR="00F75445" w:rsidRPr="00995A26">
              <w:rPr>
                <w:rFonts w:ascii="Arial" w:eastAsia="Calibri" w:hAnsi="Arial" w:cs="Arial"/>
                <w:kern w:val="2"/>
                <w:sz w:val="20"/>
                <w:szCs w:val="20"/>
                <w14:ligatures w14:val="standardContextual"/>
              </w:rPr>
              <w:t>hibrit</w:t>
            </w:r>
            <w:proofErr w:type="spellEnd"/>
            <w:r w:rsidR="00F75445" w:rsidRPr="00995A26">
              <w:rPr>
                <w:rFonts w:ascii="Arial" w:eastAsia="Calibri" w:hAnsi="Arial" w:cs="Arial"/>
                <w:kern w:val="2"/>
                <w:sz w:val="20"/>
                <w:szCs w:val="20"/>
                <w14:ligatures w14:val="standardContextual"/>
              </w:rPr>
              <w:t xml:space="preserve"> çalışma senaryoları üzerinden ele alınır. MPI ve GDI </w:t>
            </w:r>
            <w:proofErr w:type="gramStart"/>
            <w:r w:rsidR="00F75445" w:rsidRPr="00995A26">
              <w:rPr>
                <w:rFonts w:ascii="Arial" w:eastAsia="Calibri" w:hAnsi="Arial" w:cs="Arial"/>
                <w:kern w:val="2"/>
                <w:sz w:val="20"/>
                <w:szCs w:val="20"/>
                <w14:ligatures w14:val="standardContextual"/>
              </w:rPr>
              <w:t>enjeksiyon</w:t>
            </w:r>
            <w:proofErr w:type="gramEnd"/>
            <w:r w:rsidR="00F75445" w:rsidRPr="00995A26">
              <w:rPr>
                <w:rFonts w:ascii="Arial" w:eastAsia="Calibri" w:hAnsi="Arial" w:cs="Arial"/>
                <w:kern w:val="2"/>
                <w:sz w:val="20"/>
                <w:szCs w:val="20"/>
                <w14:ligatures w14:val="standardContextual"/>
              </w:rPr>
              <w:t xml:space="preserve"> sistemlerinin kontrol basamakları araç üzerinde gösterilerek öğrencilere yaptırılır. Öğrencilerden sistemler arası farkları incelemeleri ve kontrol sonuçlarını yorumlamaları istenir. </w:t>
            </w:r>
            <w:r w:rsidR="00F75445" w:rsidRPr="00995A26">
              <w:rPr>
                <w:rFonts w:ascii="Arial" w:eastAsia="Calibri" w:hAnsi="Arial" w:cs="Arial"/>
                <w:b/>
                <w:kern w:val="2"/>
                <w:sz w:val="20"/>
                <w:szCs w:val="20"/>
                <w14:ligatures w14:val="standardContextual"/>
              </w:rPr>
              <w:t>(</w:t>
            </w:r>
            <w:r w:rsidR="00F75445" w:rsidRPr="00995A26">
              <w:rPr>
                <w:rFonts w:ascii="Arial" w:eastAsia="Calibri" w:hAnsi="Arial" w:cs="Arial"/>
                <w:b/>
                <w:bCs/>
                <w:kern w:val="2"/>
                <w:sz w:val="20"/>
                <w:szCs w:val="20"/>
                <w14:ligatures w14:val="standardContextual"/>
              </w:rPr>
              <w:t>KB2.2</w:t>
            </w:r>
            <w:r w:rsidR="00B22D99" w:rsidRPr="00995A26">
              <w:rPr>
                <w:rFonts w:ascii="Arial" w:eastAsia="Calibri" w:hAnsi="Arial" w:cs="Arial"/>
                <w:b/>
                <w:bCs/>
                <w:kern w:val="2"/>
                <w:sz w:val="20"/>
                <w:szCs w:val="20"/>
                <w14:ligatures w14:val="standardContextual"/>
              </w:rPr>
              <w:t>.</w:t>
            </w:r>
            <w:r w:rsidR="00F75445" w:rsidRPr="00995A26">
              <w:rPr>
                <w:rFonts w:ascii="Arial" w:eastAsia="Calibri" w:hAnsi="Arial" w:cs="Arial"/>
                <w:b/>
                <w:kern w:val="2"/>
                <w:sz w:val="20"/>
                <w:szCs w:val="20"/>
                <w14:ligatures w14:val="standardContextual"/>
              </w:rPr>
              <w:t>)</w:t>
            </w:r>
            <w:r w:rsidR="007E737F" w:rsidRPr="00995A26">
              <w:rPr>
                <w:rFonts w:ascii="Arial" w:eastAsia="Calibri" w:hAnsi="Arial" w:cs="Arial"/>
                <w:b/>
                <w:kern w:val="2"/>
                <w:sz w:val="20"/>
                <w:szCs w:val="20"/>
                <w14:ligatures w14:val="standardContextual"/>
              </w:rPr>
              <w:t xml:space="preserve"> </w:t>
            </w:r>
            <w:proofErr w:type="spellStart"/>
            <w:r w:rsidR="00F75445" w:rsidRPr="00995A26">
              <w:rPr>
                <w:rFonts w:ascii="Arial" w:eastAsia="Calibri" w:hAnsi="Arial" w:cs="Arial"/>
                <w:kern w:val="2"/>
                <w:sz w:val="20"/>
                <w:szCs w:val="20"/>
                <w14:ligatures w14:val="standardContextual"/>
              </w:rPr>
              <w:t>Diyagnostik</w:t>
            </w:r>
            <w:proofErr w:type="spellEnd"/>
            <w:r w:rsidR="00F75445" w:rsidRPr="00995A26">
              <w:rPr>
                <w:rFonts w:ascii="Arial" w:eastAsia="Calibri" w:hAnsi="Arial" w:cs="Arial"/>
                <w:kern w:val="2"/>
                <w:sz w:val="20"/>
                <w:szCs w:val="20"/>
                <w14:ligatures w14:val="standardContextual"/>
              </w:rPr>
              <w:t xml:space="preserve"> cihazı kullanılarak ateşleme ve </w:t>
            </w:r>
            <w:proofErr w:type="gramStart"/>
            <w:r w:rsidR="00F75445" w:rsidRPr="00995A26">
              <w:rPr>
                <w:rFonts w:ascii="Arial" w:eastAsia="Calibri" w:hAnsi="Arial" w:cs="Arial"/>
                <w:kern w:val="2"/>
                <w:sz w:val="20"/>
                <w:szCs w:val="20"/>
                <w14:ligatures w14:val="standardContextual"/>
              </w:rPr>
              <w:t>enjeksiyon</w:t>
            </w:r>
            <w:proofErr w:type="gramEnd"/>
            <w:r w:rsidR="00F75445" w:rsidRPr="00995A26">
              <w:rPr>
                <w:rFonts w:ascii="Arial" w:eastAsia="Calibri" w:hAnsi="Arial" w:cs="Arial"/>
                <w:kern w:val="2"/>
                <w:sz w:val="20"/>
                <w:szCs w:val="20"/>
                <w14:ligatures w14:val="standardContextual"/>
              </w:rPr>
              <w:t xml:space="preserve"> sistemi verilerinin okunması uygulamalı olarak gösterilir. </w:t>
            </w:r>
            <w:proofErr w:type="spellStart"/>
            <w:r w:rsidR="00F75445" w:rsidRPr="00995A26">
              <w:rPr>
                <w:rFonts w:ascii="Arial" w:eastAsia="Calibri" w:hAnsi="Arial" w:cs="Arial"/>
                <w:kern w:val="2"/>
                <w:sz w:val="20"/>
                <w:szCs w:val="20"/>
                <w14:ligatures w14:val="standardContextual"/>
              </w:rPr>
              <w:t>Diyagnostik</w:t>
            </w:r>
            <w:proofErr w:type="spellEnd"/>
            <w:r w:rsidR="00F75445" w:rsidRPr="00995A26">
              <w:rPr>
                <w:rFonts w:ascii="Arial" w:eastAsia="Calibri" w:hAnsi="Arial" w:cs="Arial"/>
                <w:kern w:val="2"/>
                <w:sz w:val="20"/>
                <w:szCs w:val="20"/>
                <w14:ligatures w14:val="standardContextual"/>
              </w:rPr>
              <w:t xml:space="preserve"> cihazı üzerinden canlı veri (</w:t>
            </w:r>
            <w:proofErr w:type="spellStart"/>
            <w:r w:rsidR="00F75445" w:rsidRPr="00995A26">
              <w:rPr>
                <w:rFonts w:ascii="Arial" w:eastAsia="Calibri" w:hAnsi="Arial" w:cs="Arial"/>
                <w:kern w:val="2"/>
                <w:sz w:val="20"/>
                <w:szCs w:val="20"/>
                <w14:ligatures w14:val="standardContextual"/>
              </w:rPr>
              <w:t>live</w:t>
            </w:r>
            <w:proofErr w:type="spellEnd"/>
            <w:r w:rsidR="00F75445" w:rsidRPr="00995A26">
              <w:rPr>
                <w:rFonts w:ascii="Arial" w:eastAsia="Calibri" w:hAnsi="Arial" w:cs="Arial"/>
                <w:kern w:val="2"/>
                <w:sz w:val="20"/>
                <w:szCs w:val="20"/>
                <w14:ligatures w14:val="standardContextual"/>
              </w:rPr>
              <w:t xml:space="preserve"> </w:t>
            </w:r>
            <w:proofErr w:type="gramStart"/>
            <w:r w:rsidR="00F75445" w:rsidRPr="00995A26">
              <w:rPr>
                <w:rFonts w:ascii="Arial" w:eastAsia="Calibri" w:hAnsi="Arial" w:cs="Arial"/>
                <w:kern w:val="2"/>
                <w:sz w:val="20"/>
                <w:szCs w:val="20"/>
                <w14:ligatures w14:val="standardContextual"/>
              </w:rPr>
              <w:t>data</w:t>
            </w:r>
            <w:proofErr w:type="gramEnd"/>
            <w:r w:rsidR="00F75445" w:rsidRPr="00995A26">
              <w:rPr>
                <w:rFonts w:ascii="Arial" w:eastAsia="Calibri" w:hAnsi="Arial" w:cs="Arial"/>
                <w:kern w:val="2"/>
                <w:sz w:val="20"/>
                <w:szCs w:val="20"/>
                <w14:ligatures w14:val="standardContextual"/>
              </w:rPr>
              <w:t xml:space="preserve">) takibi yapılarak ateşleme sistemi ve enjeksiyon sistemi parametreleri açıklanır. Öğrencilerden </w:t>
            </w:r>
            <w:proofErr w:type="spellStart"/>
            <w:r w:rsidR="00F75445" w:rsidRPr="00995A26">
              <w:rPr>
                <w:rFonts w:ascii="Arial" w:eastAsia="Calibri" w:hAnsi="Arial" w:cs="Arial"/>
                <w:kern w:val="2"/>
                <w:sz w:val="20"/>
                <w:szCs w:val="20"/>
                <w14:ligatures w14:val="standardContextual"/>
              </w:rPr>
              <w:t>diyagnostik</w:t>
            </w:r>
            <w:proofErr w:type="spellEnd"/>
            <w:r w:rsidR="00F75445" w:rsidRPr="00995A26">
              <w:rPr>
                <w:rFonts w:ascii="Arial" w:eastAsia="Calibri" w:hAnsi="Arial" w:cs="Arial"/>
                <w:kern w:val="2"/>
                <w:sz w:val="20"/>
                <w:szCs w:val="20"/>
                <w14:ligatures w14:val="standardContextual"/>
              </w:rPr>
              <w:t xml:space="preserve"> cihazı kullanarak veri kontrolü yapmaları ve elde ettikleri verileri yorumlamaları istenir. </w:t>
            </w:r>
            <w:r w:rsidR="007E737F"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7E737F" w:rsidRPr="00995A26">
              <w:rPr>
                <w:rStyle w:val="Gl"/>
                <w:rFonts w:ascii="Arial" w:hAnsi="Arial" w:cs="Arial"/>
                <w:sz w:val="20"/>
                <w:szCs w:val="20"/>
              </w:rPr>
              <w:t xml:space="preserve"> </w:t>
            </w:r>
            <w:r w:rsidR="00F75445" w:rsidRPr="00995A26">
              <w:rPr>
                <w:rFonts w:ascii="Arial" w:eastAsia="Calibri" w:hAnsi="Arial" w:cs="Arial"/>
                <w:b/>
                <w:kern w:val="2"/>
                <w:sz w:val="20"/>
                <w:szCs w:val="20"/>
                <w14:ligatures w14:val="standardContextual"/>
              </w:rPr>
              <w:t>(</w:t>
            </w:r>
            <w:r w:rsidR="00F75445" w:rsidRPr="00995A26">
              <w:rPr>
                <w:rFonts w:ascii="Arial" w:eastAsia="Calibri" w:hAnsi="Arial" w:cs="Arial"/>
                <w:b/>
                <w:bCs/>
                <w:kern w:val="2"/>
                <w:sz w:val="20"/>
                <w:szCs w:val="20"/>
                <w14:ligatures w14:val="standardContextual"/>
              </w:rPr>
              <w:t>OB7</w:t>
            </w:r>
            <w:r w:rsidR="00F75445" w:rsidRPr="00995A26">
              <w:rPr>
                <w:rFonts w:ascii="Arial" w:eastAsia="Calibri" w:hAnsi="Arial" w:cs="Arial"/>
                <w:kern w:val="2"/>
                <w:sz w:val="20"/>
                <w:szCs w:val="20"/>
                <w14:ligatures w14:val="standardContextual"/>
              </w:rPr>
              <w:t xml:space="preserve">, </w:t>
            </w:r>
            <w:r w:rsidR="00F75445" w:rsidRPr="00995A26">
              <w:rPr>
                <w:rFonts w:ascii="Arial" w:eastAsia="Calibri" w:hAnsi="Arial" w:cs="Arial"/>
                <w:b/>
                <w:bCs/>
                <w:kern w:val="2"/>
                <w:sz w:val="20"/>
                <w:szCs w:val="20"/>
                <w14:ligatures w14:val="standardContextual"/>
              </w:rPr>
              <w:t>SDB2.2</w:t>
            </w:r>
            <w:r w:rsidR="00B22D99" w:rsidRPr="00995A26">
              <w:rPr>
                <w:rFonts w:ascii="Arial" w:eastAsia="Calibri" w:hAnsi="Arial" w:cs="Arial"/>
                <w:b/>
                <w:bCs/>
                <w:kern w:val="2"/>
                <w:sz w:val="20"/>
                <w:szCs w:val="20"/>
                <w14:ligatures w14:val="standardContextual"/>
              </w:rPr>
              <w:t>.</w:t>
            </w:r>
            <w:r w:rsidR="00F75445" w:rsidRPr="00995A26">
              <w:rPr>
                <w:rFonts w:ascii="Arial" w:eastAsia="Calibri" w:hAnsi="Arial" w:cs="Arial"/>
                <w:b/>
                <w:kern w:val="2"/>
                <w:sz w:val="20"/>
                <w:szCs w:val="20"/>
                <w14:ligatures w14:val="standardContextual"/>
              </w:rPr>
              <w:t>)</w:t>
            </w:r>
            <w:r w:rsidR="007E737F" w:rsidRPr="00995A26">
              <w:rPr>
                <w:rFonts w:ascii="Arial" w:eastAsia="Calibri" w:hAnsi="Arial" w:cs="Arial"/>
                <w:b/>
                <w:kern w:val="2"/>
                <w:sz w:val="20"/>
                <w:szCs w:val="20"/>
                <w14:ligatures w14:val="standardContextual"/>
              </w:rPr>
              <w:t>.</w:t>
            </w:r>
          </w:p>
          <w:p w14:paraId="2E1C8A80" w14:textId="662285DB" w:rsidR="00F75445" w:rsidRPr="00995A26" w:rsidRDefault="00E61835" w:rsidP="00E60008">
            <w:pPr>
              <w:pStyle w:val="NormalWeb"/>
              <w:jc w:val="both"/>
              <w:rPr>
                <w:rFonts w:ascii="Arial" w:hAnsi="Arial" w:cs="Arial"/>
                <w:sz w:val="20"/>
                <w:szCs w:val="20"/>
              </w:rPr>
            </w:pP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Marş ve Şarj Sistemleri:</w:t>
            </w:r>
            <w:r w:rsidRPr="00995A26">
              <w:rPr>
                <w:rFonts w:ascii="Arial" w:hAnsi="Arial" w:cs="Arial"/>
                <w:iCs/>
                <w:sz w:val="20"/>
                <w:szCs w:val="20"/>
              </w:rPr>
              <w:t xml:space="preserve"> </w:t>
            </w:r>
            <w:proofErr w:type="spellStart"/>
            <w:r w:rsidR="00F75445" w:rsidRPr="00995A26">
              <w:rPr>
                <w:rFonts w:ascii="Arial" w:hAnsi="Arial" w:cs="Arial"/>
                <w:sz w:val="20"/>
                <w:szCs w:val="20"/>
              </w:rPr>
              <w:t>Hibrit</w:t>
            </w:r>
            <w:proofErr w:type="spellEnd"/>
            <w:r w:rsidR="00F75445" w:rsidRPr="00995A26">
              <w:rPr>
                <w:rFonts w:ascii="Arial" w:hAnsi="Arial" w:cs="Arial"/>
                <w:sz w:val="20"/>
                <w:szCs w:val="20"/>
              </w:rPr>
              <w:t xml:space="preserve"> araçlarda içten yanmalı motorun marş sisteminin görevi, yapısı ve temel parçaları araç üzerinde veya sistem şemaları üzerinden gösterilerek açıklanır. </w:t>
            </w:r>
            <w:proofErr w:type="spellStart"/>
            <w:r w:rsidR="00F75445" w:rsidRPr="00995A26">
              <w:rPr>
                <w:rFonts w:ascii="Arial" w:hAnsi="Arial" w:cs="Arial"/>
                <w:sz w:val="20"/>
                <w:szCs w:val="20"/>
              </w:rPr>
              <w:t>Hibrit</w:t>
            </w:r>
            <w:proofErr w:type="spellEnd"/>
            <w:r w:rsidR="00F75445" w:rsidRPr="00995A26">
              <w:rPr>
                <w:rFonts w:ascii="Arial" w:hAnsi="Arial" w:cs="Arial"/>
                <w:sz w:val="20"/>
                <w:szCs w:val="20"/>
              </w:rPr>
              <w:t xml:space="preserve"> araç marş ve şarj sistemleri klasik araç sistemleri ile karşılaştırılarak </w:t>
            </w:r>
            <w:proofErr w:type="spellStart"/>
            <w:r w:rsidR="00F75445" w:rsidRPr="00995A26">
              <w:rPr>
                <w:rFonts w:ascii="Arial" w:hAnsi="Arial" w:cs="Arial"/>
                <w:sz w:val="20"/>
                <w:szCs w:val="20"/>
              </w:rPr>
              <w:t>hibrit</w:t>
            </w:r>
            <w:proofErr w:type="spellEnd"/>
            <w:r w:rsidR="00F75445" w:rsidRPr="00995A26">
              <w:rPr>
                <w:rFonts w:ascii="Arial" w:hAnsi="Arial" w:cs="Arial"/>
                <w:sz w:val="20"/>
                <w:szCs w:val="20"/>
              </w:rPr>
              <w:t xml:space="preserve"> mimarideki farklar vurgulanır. Marş sisteminin sökülmesi ve kontrol basamakları uygulamalı olarak gösterilerek öğrencilerin uygulama yapmaları sağlanır. Marş motorunun çalışma testi araç üzerinde veya test düzeneğinde gösterilerek yaptırılır. (</w:t>
            </w:r>
            <w:r w:rsidR="00F75445" w:rsidRPr="00995A26">
              <w:rPr>
                <w:rStyle w:val="Gl"/>
                <w:rFonts w:ascii="Arial" w:hAnsi="Arial" w:cs="Arial"/>
                <w:sz w:val="20"/>
                <w:szCs w:val="20"/>
              </w:rPr>
              <w:t>KB2.1</w:t>
            </w:r>
            <w:proofErr w:type="gramStart"/>
            <w:r w:rsidR="00581BF1" w:rsidRPr="00995A26">
              <w:rPr>
                <w:rStyle w:val="Gl"/>
                <w:rFonts w:ascii="Arial" w:hAnsi="Arial" w:cs="Arial"/>
                <w:sz w:val="20"/>
                <w:szCs w:val="20"/>
              </w:rPr>
              <w:t>.</w:t>
            </w:r>
            <w:r w:rsidR="00F75445" w:rsidRPr="00995A26">
              <w:rPr>
                <w:rStyle w:val="Gl"/>
                <w:rFonts w:ascii="Arial" w:hAnsi="Arial" w:cs="Arial"/>
                <w:sz w:val="20"/>
                <w:szCs w:val="20"/>
              </w:rPr>
              <w:t>,</w:t>
            </w:r>
            <w:proofErr w:type="gramEnd"/>
            <w:r w:rsidR="00F75445" w:rsidRPr="00995A26">
              <w:rPr>
                <w:rStyle w:val="Gl"/>
                <w:rFonts w:ascii="Arial" w:hAnsi="Arial" w:cs="Arial"/>
                <w:sz w:val="20"/>
                <w:szCs w:val="20"/>
              </w:rPr>
              <w:t xml:space="preserve"> E2.2</w:t>
            </w:r>
            <w:r w:rsidR="00B22D99" w:rsidRPr="00995A26">
              <w:rPr>
                <w:rStyle w:val="Gl"/>
                <w:rFonts w:ascii="Arial" w:hAnsi="Arial" w:cs="Arial"/>
                <w:sz w:val="20"/>
                <w:szCs w:val="20"/>
              </w:rPr>
              <w:t>.</w:t>
            </w:r>
            <w:r w:rsidR="00F75445" w:rsidRPr="00995A26">
              <w:rPr>
                <w:rFonts w:ascii="Arial" w:hAnsi="Arial" w:cs="Arial"/>
                <w:sz w:val="20"/>
                <w:szCs w:val="20"/>
              </w:rPr>
              <w:t>)</w:t>
            </w:r>
            <w:r w:rsidR="007E737F" w:rsidRPr="00995A26">
              <w:rPr>
                <w:rFonts w:ascii="Arial" w:hAnsi="Arial" w:cs="Arial"/>
                <w:sz w:val="20"/>
                <w:szCs w:val="20"/>
              </w:rPr>
              <w:t xml:space="preserve"> </w:t>
            </w:r>
            <w:r w:rsidR="00F75445" w:rsidRPr="00995A26">
              <w:rPr>
                <w:rFonts w:ascii="Arial" w:hAnsi="Arial" w:cs="Arial"/>
                <w:sz w:val="20"/>
                <w:szCs w:val="20"/>
              </w:rPr>
              <w:t>İçten yanmalı motorun şarj sisteminin görevi, yapısı ve parçaları araç üzerinde gösterilerek açıklanır. Şarj sisteminin sökülmesi ve kontrol basamakları uygulamalı olarak gösterilerek öğrencilerden güvenli çalışma adımlarına uygun şekilde uygulama yapmaları istenir. Alternatörün elektrik üretim testi ölçüm cihazları kullanılarak gösterilir ve öğrencilerin test verilerini yorumlamaları sağlanır. (</w:t>
            </w:r>
            <w:r w:rsidR="00F75445" w:rsidRPr="00995A26">
              <w:rPr>
                <w:rStyle w:val="Gl"/>
                <w:rFonts w:ascii="Arial" w:hAnsi="Arial" w:cs="Arial"/>
                <w:sz w:val="20"/>
                <w:szCs w:val="20"/>
              </w:rPr>
              <w:t>KB2.2</w:t>
            </w:r>
            <w:proofErr w:type="gramStart"/>
            <w:r w:rsidR="00B22D99" w:rsidRPr="00995A26">
              <w:rPr>
                <w:rStyle w:val="Gl"/>
                <w:rFonts w:ascii="Arial" w:hAnsi="Arial" w:cs="Arial"/>
                <w:sz w:val="20"/>
                <w:szCs w:val="20"/>
              </w:rPr>
              <w:t>.</w:t>
            </w:r>
            <w:r w:rsidR="00F75445" w:rsidRPr="00995A26">
              <w:rPr>
                <w:rStyle w:val="Gl"/>
                <w:rFonts w:ascii="Arial" w:hAnsi="Arial" w:cs="Arial"/>
                <w:sz w:val="20"/>
                <w:szCs w:val="20"/>
              </w:rPr>
              <w:t>,</w:t>
            </w:r>
            <w:proofErr w:type="gramEnd"/>
            <w:r w:rsidR="00F75445" w:rsidRPr="00995A26">
              <w:rPr>
                <w:rStyle w:val="Gl"/>
                <w:rFonts w:ascii="Arial" w:hAnsi="Arial" w:cs="Arial"/>
                <w:sz w:val="20"/>
                <w:szCs w:val="20"/>
              </w:rPr>
              <w:t xml:space="preserve"> OB7</w:t>
            </w:r>
            <w:r w:rsidR="00B22D99" w:rsidRPr="00995A26">
              <w:rPr>
                <w:rStyle w:val="Gl"/>
                <w:rFonts w:ascii="Arial" w:hAnsi="Arial" w:cs="Arial"/>
                <w:sz w:val="20"/>
                <w:szCs w:val="20"/>
              </w:rPr>
              <w:t>.</w:t>
            </w:r>
            <w:r w:rsidR="00F75445" w:rsidRPr="00995A26">
              <w:rPr>
                <w:rFonts w:ascii="Arial" w:hAnsi="Arial" w:cs="Arial"/>
                <w:sz w:val="20"/>
                <w:szCs w:val="20"/>
              </w:rPr>
              <w:t>)</w:t>
            </w:r>
            <w:r w:rsidR="007E737F" w:rsidRPr="00995A26">
              <w:rPr>
                <w:rFonts w:ascii="Arial" w:hAnsi="Arial" w:cs="Arial"/>
                <w:sz w:val="20"/>
                <w:szCs w:val="20"/>
              </w:rPr>
              <w:t xml:space="preserve"> </w:t>
            </w:r>
            <w:r w:rsidR="00F75445" w:rsidRPr="00995A26">
              <w:rPr>
                <w:rFonts w:ascii="Arial" w:hAnsi="Arial" w:cs="Arial"/>
                <w:sz w:val="20"/>
                <w:szCs w:val="20"/>
              </w:rPr>
              <w:t xml:space="preserve">Start/Stop sisteminin görevi, yapısı ve çalışma mantığı araç üzerinde veya sistem şemaları üzerinden gösterilerek açıklanır. Start/Stop sisteminin kontrol adımları uygulamalı olarak gösterilir ve öğrencilerin sistem kontrollerini sırasıyla yapmaları sağlanır. Öğrencilerin sistemin yakıt tasarrufu ve </w:t>
            </w:r>
            <w:proofErr w:type="gramStart"/>
            <w:r w:rsidR="00F75445" w:rsidRPr="00995A26">
              <w:rPr>
                <w:rFonts w:ascii="Arial" w:hAnsi="Arial" w:cs="Arial"/>
                <w:sz w:val="20"/>
                <w:szCs w:val="20"/>
              </w:rPr>
              <w:t>emisyon</w:t>
            </w:r>
            <w:proofErr w:type="gramEnd"/>
            <w:r w:rsidR="00F75445" w:rsidRPr="00995A26">
              <w:rPr>
                <w:rFonts w:ascii="Arial" w:hAnsi="Arial" w:cs="Arial"/>
                <w:sz w:val="20"/>
                <w:szCs w:val="20"/>
              </w:rPr>
              <w:t xml:space="preserve"> </w:t>
            </w:r>
            <w:proofErr w:type="spellStart"/>
            <w:r w:rsidR="00F75445" w:rsidRPr="00995A26">
              <w:rPr>
                <w:rFonts w:ascii="Arial" w:hAnsi="Arial" w:cs="Arial"/>
                <w:sz w:val="20"/>
                <w:szCs w:val="20"/>
              </w:rPr>
              <w:t>azaltımına</w:t>
            </w:r>
            <w:proofErr w:type="spellEnd"/>
            <w:r w:rsidR="00F75445" w:rsidRPr="00995A26">
              <w:rPr>
                <w:rFonts w:ascii="Arial" w:hAnsi="Arial" w:cs="Arial"/>
                <w:sz w:val="20"/>
                <w:szCs w:val="20"/>
              </w:rPr>
              <w:t xml:space="preserve"> etkisini </w:t>
            </w:r>
            <w:r w:rsidR="00F75445" w:rsidRPr="00995A26">
              <w:rPr>
                <w:rFonts w:ascii="Arial" w:hAnsi="Arial" w:cs="Arial"/>
                <w:sz w:val="20"/>
                <w:szCs w:val="20"/>
              </w:rPr>
              <w:lastRenderedPageBreak/>
              <w:t xml:space="preserve">yorumlamaları istenir. </w:t>
            </w:r>
            <w:r w:rsidR="00F75445" w:rsidRPr="00995A26">
              <w:rPr>
                <w:rFonts w:ascii="Arial" w:hAnsi="Arial" w:cs="Arial"/>
                <w:b/>
                <w:sz w:val="20"/>
                <w:szCs w:val="20"/>
              </w:rPr>
              <w:t>(</w:t>
            </w:r>
            <w:r w:rsidR="00CE6C03" w:rsidRPr="00995A26">
              <w:rPr>
                <w:rStyle w:val="Gl"/>
                <w:rFonts w:ascii="Arial" w:hAnsi="Arial" w:cs="Arial"/>
                <w:sz w:val="20"/>
                <w:szCs w:val="20"/>
              </w:rPr>
              <w:t>KB3.1</w:t>
            </w:r>
            <w:proofErr w:type="gramStart"/>
            <w:r w:rsidR="00B22D99" w:rsidRPr="00995A26">
              <w:rPr>
                <w:rStyle w:val="Gl"/>
                <w:rFonts w:ascii="Arial" w:hAnsi="Arial" w:cs="Arial"/>
                <w:sz w:val="20"/>
                <w:szCs w:val="20"/>
              </w:rPr>
              <w:t>.</w:t>
            </w:r>
            <w:r w:rsidR="00CE6C03" w:rsidRPr="00995A26">
              <w:rPr>
                <w:rStyle w:val="Gl"/>
                <w:rFonts w:ascii="Arial" w:hAnsi="Arial" w:cs="Arial"/>
                <w:sz w:val="20"/>
                <w:szCs w:val="20"/>
              </w:rPr>
              <w:t>,</w:t>
            </w:r>
            <w:proofErr w:type="gramEnd"/>
            <w:r w:rsidR="00CE6C03" w:rsidRPr="00995A26">
              <w:rPr>
                <w:rStyle w:val="Gl"/>
                <w:rFonts w:ascii="Arial" w:hAnsi="Arial" w:cs="Arial"/>
                <w:sz w:val="20"/>
                <w:szCs w:val="20"/>
              </w:rPr>
              <w:t xml:space="preserve"> OB1</w:t>
            </w:r>
            <w:r w:rsidR="00B22D99" w:rsidRPr="00995A26">
              <w:rPr>
                <w:rStyle w:val="Gl"/>
                <w:rFonts w:ascii="Arial" w:hAnsi="Arial" w:cs="Arial"/>
                <w:sz w:val="20"/>
                <w:szCs w:val="20"/>
              </w:rPr>
              <w:t>.</w:t>
            </w:r>
            <w:r w:rsidR="00F75445" w:rsidRPr="00995A26">
              <w:rPr>
                <w:rFonts w:ascii="Arial" w:hAnsi="Arial" w:cs="Arial"/>
                <w:b/>
                <w:sz w:val="20"/>
                <w:szCs w:val="20"/>
              </w:rPr>
              <w:t>)</w:t>
            </w:r>
            <w:r w:rsidR="007E737F" w:rsidRPr="00995A26">
              <w:rPr>
                <w:rFonts w:ascii="Arial" w:hAnsi="Arial" w:cs="Arial"/>
                <w:sz w:val="20"/>
                <w:szCs w:val="20"/>
              </w:rPr>
              <w:t xml:space="preserve"> </w:t>
            </w:r>
            <w:r w:rsidR="00F75445" w:rsidRPr="00995A26">
              <w:rPr>
                <w:rFonts w:ascii="Arial" w:hAnsi="Arial" w:cs="Arial"/>
                <w:sz w:val="20"/>
                <w:szCs w:val="20"/>
              </w:rPr>
              <w:t xml:space="preserve">Entegre Marş Jeneratörü (ISG / MG1) yapısı ve fonksiyonları araç üzerinde veya kesit görseller üzerinden gösterilerek açıklanır. Entegre marş jeneratörünün sökme–takma ve kontrol işlemleri güvenli çalışma adımlarına uygun şekilde gösterilerek öğrencilere yaptırılır. Öğrencilerden MG1/ISG sisteminin </w:t>
            </w:r>
            <w:proofErr w:type="spellStart"/>
            <w:r w:rsidR="00F75445" w:rsidRPr="00995A26">
              <w:rPr>
                <w:rFonts w:ascii="Arial" w:hAnsi="Arial" w:cs="Arial"/>
                <w:sz w:val="20"/>
                <w:szCs w:val="20"/>
              </w:rPr>
              <w:t>hibrit</w:t>
            </w:r>
            <w:proofErr w:type="spellEnd"/>
            <w:r w:rsidR="00F75445" w:rsidRPr="00995A26">
              <w:rPr>
                <w:rFonts w:ascii="Arial" w:hAnsi="Arial" w:cs="Arial"/>
                <w:sz w:val="20"/>
                <w:szCs w:val="20"/>
              </w:rPr>
              <w:t xml:space="preserve"> araçlarda marş ve enerji üretim görevlerini karşılaştırmalı olarak değerlendirmeleri istenir. </w:t>
            </w:r>
            <w:r w:rsidR="00F75445" w:rsidRPr="00995A26">
              <w:rPr>
                <w:rFonts w:ascii="Arial" w:hAnsi="Arial" w:cs="Arial"/>
                <w:b/>
                <w:sz w:val="20"/>
                <w:szCs w:val="20"/>
              </w:rPr>
              <w:t>(</w:t>
            </w:r>
            <w:r w:rsidR="00F75445" w:rsidRPr="00995A26">
              <w:rPr>
                <w:rStyle w:val="Gl"/>
                <w:rFonts w:ascii="Arial" w:hAnsi="Arial" w:cs="Arial"/>
                <w:sz w:val="20"/>
                <w:szCs w:val="20"/>
              </w:rPr>
              <w:t>SDB2.2</w:t>
            </w:r>
            <w:r w:rsidR="00B22D99" w:rsidRPr="00995A26">
              <w:rPr>
                <w:rStyle w:val="Gl"/>
                <w:rFonts w:ascii="Arial" w:hAnsi="Arial" w:cs="Arial"/>
                <w:sz w:val="20"/>
                <w:szCs w:val="20"/>
              </w:rPr>
              <w:t>.</w:t>
            </w:r>
            <w:r w:rsidR="00F75445" w:rsidRPr="00995A26">
              <w:rPr>
                <w:rFonts w:ascii="Arial" w:hAnsi="Arial" w:cs="Arial"/>
                <w:b/>
                <w:sz w:val="20"/>
                <w:szCs w:val="20"/>
              </w:rPr>
              <w:t>)</w:t>
            </w:r>
            <w:r w:rsidR="007E737F" w:rsidRPr="00995A26">
              <w:rPr>
                <w:rFonts w:ascii="Arial" w:hAnsi="Arial" w:cs="Arial"/>
                <w:sz w:val="20"/>
                <w:szCs w:val="20"/>
              </w:rPr>
              <w:t xml:space="preserve"> </w:t>
            </w:r>
            <w:proofErr w:type="spellStart"/>
            <w:r w:rsidR="00F75445" w:rsidRPr="00995A26">
              <w:rPr>
                <w:rFonts w:ascii="Arial" w:hAnsi="Arial" w:cs="Arial"/>
                <w:sz w:val="20"/>
                <w:szCs w:val="20"/>
              </w:rPr>
              <w:t>Rejeneratif</w:t>
            </w:r>
            <w:proofErr w:type="spellEnd"/>
            <w:r w:rsidR="00F75445" w:rsidRPr="00995A26">
              <w:rPr>
                <w:rFonts w:ascii="Arial" w:hAnsi="Arial" w:cs="Arial"/>
                <w:sz w:val="20"/>
                <w:szCs w:val="20"/>
              </w:rPr>
              <w:t xml:space="preserve"> şarj sisteminin çalışma prensibi sistem şemaları üzerinden gösterilerek açıklanır. </w:t>
            </w:r>
            <w:proofErr w:type="spellStart"/>
            <w:r w:rsidR="00F75445" w:rsidRPr="00995A26">
              <w:rPr>
                <w:rFonts w:ascii="Arial" w:hAnsi="Arial" w:cs="Arial"/>
                <w:sz w:val="20"/>
                <w:szCs w:val="20"/>
              </w:rPr>
              <w:t>Rejeneratif</w:t>
            </w:r>
            <w:proofErr w:type="spellEnd"/>
            <w:r w:rsidR="00F75445" w:rsidRPr="00995A26">
              <w:rPr>
                <w:rFonts w:ascii="Arial" w:hAnsi="Arial" w:cs="Arial"/>
                <w:sz w:val="20"/>
                <w:szCs w:val="20"/>
              </w:rPr>
              <w:t xml:space="preserve"> şarjın batarya doluluğu, enerji geri kazanımı ve yakıt tasarrufuna etkisi örnek sürüş senaryoları üzerinden ele alınır. Öğrencilerden farklı sürüş durumlarında enerji akışını yorumlamaları ve </w:t>
            </w:r>
            <w:proofErr w:type="spellStart"/>
            <w:r w:rsidR="00F75445" w:rsidRPr="00995A26">
              <w:rPr>
                <w:rFonts w:ascii="Arial" w:hAnsi="Arial" w:cs="Arial"/>
                <w:sz w:val="20"/>
                <w:szCs w:val="20"/>
              </w:rPr>
              <w:t>rejeneratif</w:t>
            </w:r>
            <w:proofErr w:type="spellEnd"/>
            <w:r w:rsidR="00F75445" w:rsidRPr="00995A26">
              <w:rPr>
                <w:rFonts w:ascii="Arial" w:hAnsi="Arial" w:cs="Arial"/>
                <w:sz w:val="20"/>
                <w:szCs w:val="20"/>
              </w:rPr>
              <w:t xml:space="preserve"> şarjın avantajlarını tartışmaları istenir. </w:t>
            </w:r>
            <w:r w:rsidR="007E737F"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7E737F" w:rsidRPr="00995A26">
              <w:rPr>
                <w:rStyle w:val="Gl"/>
                <w:rFonts w:ascii="Arial" w:hAnsi="Arial" w:cs="Arial"/>
                <w:sz w:val="20"/>
                <w:szCs w:val="20"/>
              </w:rPr>
              <w:t xml:space="preserve"> </w:t>
            </w:r>
            <w:r w:rsidR="00F75445" w:rsidRPr="00995A26">
              <w:rPr>
                <w:rFonts w:ascii="Arial" w:hAnsi="Arial" w:cs="Arial"/>
                <w:b/>
                <w:sz w:val="20"/>
                <w:szCs w:val="20"/>
              </w:rPr>
              <w:t>(</w:t>
            </w:r>
            <w:r w:rsidR="00CE6C03" w:rsidRPr="00995A26">
              <w:rPr>
                <w:rFonts w:ascii="Arial" w:hAnsi="Arial" w:cs="Arial"/>
                <w:b/>
                <w:sz w:val="20"/>
                <w:szCs w:val="20"/>
              </w:rPr>
              <w:t>KB2.14.</w:t>
            </w:r>
            <w:r w:rsidR="00F75445" w:rsidRPr="00995A26">
              <w:rPr>
                <w:rFonts w:ascii="Arial" w:hAnsi="Arial" w:cs="Arial"/>
                <w:b/>
                <w:sz w:val="20"/>
                <w:szCs w:val="20"/>
              </w:rPr>
              <w:t>)</w:t>
            </w:r>
            <w:r w:rsidR="007E737F" w:rsidRPr="00995A26">
              <w:rPr>
                <w:rFonts w:ascii="Arial" w:hAnsi="Arial" w:cs="Arial"/>
                <w:b/>
                <w:sz w:val="20"/>
                <w:szCs w:val="20"/>
              </w:rPr>
              <w:t>.</w:t>
            </w:r>
            <w:r w:rsidR="00CE6C03" w:rsidRPr="00995A26">
              <w:rPr>
                <w:rFonts w:ascii="Arial" w:hAnsi="Arial" w:cs="Arial"/>
                <w:b/>
                <w:sz w:val="20"/>
                <w:szCs w:val="20"/>
              </w:rPr>
              <w:t xml:space="preserve"> </w:t>
            </w:r>
          </w:p>
          <w:p w14:paraId="3D984E26" w14:textId="7CC8B8D5" w:rsidR="00E9775A" w:rsidRPr="00995A26" w:rsidRDefault="00E61835" w:rsidP="00E60008">
            <w:pPr>
              <w:pStyle w:val="NormalWeb"/>
              <w:jc w:val="both"/>
              <w:rPr>
                <w:rFonts w:ascii="Arial" w:hAnsi="Arial" w:cs="Arial"/>
                <w:sz w:val="20"/>
                <w:szCs w:val="20"/>
              </w:rPr>
            </w:pP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Motor Yönetimi ve Haberleşme:</w:t>
            </w:r>
            <w:r w:rsidRPr="00995A26">
              <w:rPr>
                <w:rFonts w:ascii="Arial" w:hAnsi="Arial" w:cs="Arial"/>
                <w:iCs/>
                <w:sz w:val="20"/>
                <w:szCs w:val="20"/>
              </w:rPr>
              <w:t xml:space="preserve"> </w:t>
            </w:r>
            <w:proofErr w:type="spellStart"/>
            <w:r w:rsidR="00E9775A" w:rsidRPr="00995A26">
              <w:rPr>
                <w:rFonts w:ascii="Arial" w:hAnsi="Arial" w:cs="Arial"/>
                <w:sz w:val="20"/>
                <w:szCs w:val="20"/>
              </w:rPr>
              <w:t>Hibrit</w:t>
            </w:r>
            <w:proofErr w:type="spellEnd"/>
            <w:r w:rsidR="00E9775A" w:rsidRPr="00995A26">
              <w:rPr>
                <w:rFonts w:ascii="Arial" w:hAnsi="Arial" w:cs="Arial"/>
                <w:sz w:val="20"/>
                <w:szCs w:val="20"/>
              </w:rPr>
              <w:t xml:space="preserve"> araç motor yönetim sisteminin görevi, yapısı ve çalışma mantığı araç üzerinde veya sistem şemaları üzerinden gösterilerek açıklanır. Motor yönetim sisteminde kullanılan </w:t>
            </w:r>
            <w:proofErr w:type="spellStart"/>
            <w:r w:rsidR="00E9775A" w:rsidRPr="00995A26">
              <w:rPr>
                <w:rFonts w:ascii="Arial" w:hAnsi="Arial" w:cs="Arial"/>
                <w:sz w:val="20"/>
                <w:szCs w:val="20"/>
              </w:rPr>
              <w:t>sensörler</w:t>
            </w:r>
            <w:proofErr w:type="spellEnd"/>
            <w:r w:rsidR="00E9775A" w:rsidRPr="00995A26">
              <w:rPr>
                <w:rFonts w:ascii="Arial" w:hAnsi="Arial" w:cs="Arial"/>
                <w:sz w:val="20"/>
                <w:szCs w:val="20"/>
              </w:rPr>
              <w:t xml:space="preserve"> araç üzerinde tanıtılır ve çalışma prensipleri açıklanır. </w:t>
            </w:r>
            <w:proofErr w:type="spellStart"/>
            <w:r w:rsidR="00E9775A" w:rsidRPr="00995A26">
              <w:rPr>
                <w:rFonts w:ascii="Arial" w:hAnsi="Arial" w:cs="Arial"/>
                <w:sz w:val="20"/>
                <w:szCs w:val="20"/>
              </w:rPr>
              <w:t>Multimetre</w:t>
            </w:r>
            <w:proofErr w:type="spellEnd"/>
            <w:r w:rsidR="00E9775A" w:rsidRPr="00995A26">
              <w:rPr>
                <w:rFonts w:ascii="Arial" w:hAnsi="Arial" w:cs="Arial"/>
                <w:sz w:val="20"/>
                <w:szCs w:val="20"/>
              </w:rPr>
              <w:t xml:space="preserve"> ve </w:t>
            </w:r>
            <w:proofErr w:type="spellStart"/>
            <w:r w:rsidR="00E9775A" w:rsidRPr="00995A26">
              <w:rPr>
                <w:rFonts w:ascii="Arial" w:hAnsi="Arial" w:cs="Arial"/>
                <w:sz w:val="20"/>
                <w:szCs w:val="20"/>
              </w:rPr>
              <w:t>diyagnostik</w:t>
            </w:r>
            <w:proofErr w:type="spellEnd"/>
            <w:r w:rsidR="00E9775A" w:rsidRPr="00995A26">
              <w:rPr>
                <w:rFonts w:ascii="Arial" w:hAnsi="Arial" w:cs="Arial"/>
                <w:sz w:val="20"/>
                <w:szCs w:val="20"/>
              </w:rPr>
              <w:t xml:space="preserve"> cihazı kullanılarak </w:t>
            </w:r>
            <w:proofErr w:type="spellStart"/>
            <w:r w:rsidR="00E9775A" w:rsidRPr="00995A26">
              <w:rPr>
                <w:rFonts w:ascii="Arial" w:hAnsi="Arial" w:cs="Arial"/>
                <w:sz w:val="20"/>
                <w:szCs w:val="20"/>
              </w:rPr>
              <w:t>sensör</w:t>
            </w:r>
            <w:proofErr w:type="spellEnd"/>
            <w:r w:rsidR="00E9775A" w:rsidRPr="00995A26">
              <w:rPr>
                <w:rFonts w:ascii="Arial" w:hAnsi="Arial" w:cs="Arial"/>
                <w:sz w:val="20"/>
                <w:szCs w:val="20"/>
              </w:rPr>
              <w:t xml:space="preserve"> kontrolleri uygulamalı olarak gösterilir. Öğrencilerden </w:t>
            </w:r>
            <w:proofErr w:type="spellStart"/>
            <w:r w:rsidR="00E9775A" w:rsidRPr="00995A26">
              <w:rPr>
                <w:rFonts w:ascii="Arial" w:hAnsi="Arial" w:cs="Arial"/>
                <w:sz w:val="20"/>
                <w:szCs w:val="20"/>
              </w:rPr>
              <w:t>sensörlere</w:t>
            </w:r>
            <w:proofErr w:type="spellEnd"/>
            <w:r w:rsidR="00E9775A" w:rsidRPr="00995A26">
              <w:rPr>
                <w:rFonts w:ascii="Arial" w:hAnsi="Arial" w:cs="Arial"/>
                <w:sz w:val="20"/>
                <w:szCs w:val="20"/>
              </w:rPr>
              <w:t xml:space="preserve"> ait gerilim, direnç ve sinyal kontrollerini yapmaları ve elde ettikleri verileri yorumlamaları istenir. </w:t>
            </w:r>
            <w:proofErr w:type="spellStart"/>
            <w:r w:rsidR="00E9775A" w:rsidRPr="00995A26">
              <w:rPr>
                <w:rFonts w:ascii="Arial" w:hAnsi="Arial" w:cs="Arial"/>
                <w:sz w:val="20"/>
                <w:szCs w:val="20"/>
              </w:rPr>
              <w:t>Sensörlerin</w:t>
            </w:r>
            <w:proofErr w:type="spellEnd"/>
            <w:r w:rsidR="00E9775A" w:rsidRPr="00995A26">
              <w:rPr>
                <w:rFonts w:ascii="Arial" w:hAnsi="Arial" w:cs="Arial"/>
                <w:sz w:val="20"/>
                <w:szCs w:val="20"/>
              </w:rPr>
              <w:t xml:space="preserve"> güvenli sökme–takma ve değişim işlemleri gösterilerek öğrencilerin uygulama yapmaları sağlanır</w:t>
            </w:r>
            <w:r w:rsidR="00E9775A" w:rsidRPr="00995A26">
              <w:rPr>
                <w:rFonts w:ascii="Arial" w:hAnsi="Arial" w:cs="Arial"/>
                <w:b/>
                <w:sz w:val="20"/>
                <w:szCs w:val="20"/>
              </w:rPr>
              <w:t xml:space="preserve"> (</w:t>
            </w:r>
            <w:r w:rsidR="00E9775A" w:rsidRPr="00995A26">
              <w:rPr>
                <w:rStyle w:val="Gl"/>
                <w:rFonts w:ascii="Arial" w:hAnsi="Arial" w:cs="Arial"/>
                <w:sz w:val="20"/>
                <w:szCs w:val="20"/>
              </w:rPr>
              <w:t>OB7</w:t>
            </w:r>
            <w:proofErr w:type="gramStart"/>
            <w:r w:rsidR="00B22D99" w:rsidRPr="00995A26">
              <w:rPr>
                <w:rStyle w:val="Gl"/>
                <w:rFonts w:ascii="Arial" w:hAnsi="Arial" w:cs="Arial"/>
                <w:sz w:val="20"/>
                <w:szCs w:val="20"/>
              </w:rPr>
              <w:t>.</w:t>
            </w:r>
            <w:r w:rsidR="00E9775A" w:rsidRPr="00995A26">
              <w:rPr>
                <w:rStyle w:val="Gl"/>
                <w:rFonts w:ascii="Arial" w:hAnsi="Arial" w:cs="Arial"/>
                <w:sz w:val="20"/>
                <w:szCs w:val="20"/>
              </w:rPr>
              <w:t>,</w:t>
            </w:r>
            <w:proofErr w:type="gramEnd"/>
            <w:r w:rsidR="00E9775A" w:rsidRPr="00995A26">
              <w:rPr>
                <w:rStyle w:val="Gl"/>
                <w:rFonts w:ascii="Arial" w:hAnsi="Arial" w:cs="Arial"/>
                <w:sz w:val="20"/>
                <w:szCs w:val="20"/>
              </w:rPr>
              <w:t xml:space="preserve"> E2.2</w:t>
            </w:r>
            <w:r w:rsidR="00B22D99" w:rsidRPr="00995A26">
              <w:rPr>
                <w:rStyle w:val="Gl"/>
                <w:rFonts w:ascii="Arial" w:hAnsi="Arial" w:cs="Arial"/>
                <w:sz w:val="20"/>
                <w:szCs w:val="20"/>
              </w:rPr>
              <w:t>.</w:t>
            </w:r>
            <w:r w:rsidR="00E9775A" w:rsidRPr="00995A26">
              <w:rPr>
                <w:rFonts w:ascii="Arial" w:hAnsi="Arial" w:cs="Arial"/>
                <w:b/>
                <w:sz w:val="20"/>
                <w:szCs w:val="20"/>
              </w:rPr>
              <w:t>).</w:t>
            </w:r>
            <w:r w:rsidR="00E60008" w:rsidRPr="00995A26">
              <w:rPr>
                <w:rFonts w:ascii="Arial" w:hAnsi="Arial" w:cs="Arial"/>
                <w:sz w:val="20"/>
                <w:szCs w:val="20"/>
              </w:rPr>
              <w:t xml:space="preserve"> </w:t>
            </w:r>
            <w:proofErr w:type="spellStart"/>
            <w:r w:rsidR="00E9775A" w:rsidRPr="00995A26">
              <w:rPr>
                <w:rFonts w:ascii="Arial" w:hAnsi="Arial" w:cs="Arial"/>
                <w:sz w:val="20"/>
                <w:szCs w:val="20"/>
              </w:rPr>
              <w:t>Hibrit</w:t>
            </w:r>
            <w:proofErr w:type="spellEnd"/>
            <w:r w:rsidR="00E9775A" w:rsidRPr="00995A26">
              <w:rPr>
                <w:rFonts w:ascii="Arial" w:hAnsi="Arial" w:cs="Arial"/>
                <w:sz w:val="20"/>
                <w:szCs w:val="20"/>
              </w:rPr>
              <w:t xml:space="preserve"> araç motor yönetim sisteminde kullanılan kumanda elemanlarının çalışma prensipleri ve araç üzerindeki konumları gösterilerek açıklanır. Kumanda elemanlarının fiziki ve elektriksel kontrol adımları uygulamalı olarak gösterilir. Öğrencilerden kumanda elemanlarının kontrollerini yapmaları ve kontrol sonuçlarını değerlendirmeleri istenir. Kumanda elemanlarının değişim işlemleri güvenli çalışma adımlarına uygun şekilde gösterilerek yaptırılır </w:t>
            </w:r>
            <w:r w:rsidR="00E9775A" w:rsidRPr="00995A26">
              <w:rPr>
                <w:rFonts w:ascii="Arial" w:hAnsi="Arial" w:cs="Arial"/>
                <w:b/>
                <w:sz w:val="20"/>
                <w:szCs w:val="20"/>
              </w:rPr>
              <w:t>(</w:t>
            </w:r>
            <w:r w:rsidR="00E9775A" w:rsidRPr="00995A26">
              <w:rPr>
                <w:rStyle w:val="Gl"/>
                <w:rFonts w:ascii="Arial" w:hAnsi="Arial" w:cs="Arial"/>
                <w:sz w:val="20"/>
                <w:szCs w:val="20"/>
              </w:rPr>
              <w:t>KB2.2</w:t>
            </w:r>
            <w:proofErr w:type="gramStart"/>
            <w:r w:rsidR="00B22D99" w:rsidRPr="00995A26">
              <w:rPr>
                <w:rStyle w:val="Gl"/>
                <w:rFonts w:ascii="Arial" w:hAnsi="Arial" w:cs="Arial"/>
                <w:sz w:val="20"/>
                <w:szCs w:val="20"/>
              </w:rPr>
              <w:t>.</w:t>
            </w:r>
            <w:r w:rsidR="00E9775A" w:rsidRPr="00995A26">
              <w:rPr>
                <w:rStyle w:val="Gl"/>
                <w:rFonts w:ascii="Arial" w:hAnsi="Arial" w:cs="Arial"/>
                <w:sz w:val="20"/>
                <w:szCs w:val="20"/>
              </w:rPr>
              <w:t>,</w:t>
            </w:r>
            <w:proofErr w:type="gramEnd"/>
            <w:r w:rsidR="00E9775A" w:rsidRPr="00995A26">
              <w:rPr>
                <w:rStyle w:val="Gl"/>
                <w:rFonts w:ascii="Arial" w:hAnsi="Arial" w:cs="Arial"/>
                <w:sz w:val="20"/>
                <w:szCs w:val="20"/>
              </w:rPr>
              <w:t xml:space="preserve"> </w:t>
            </w:r>
            <w:r w:rsidR="002C3393" w:rsidRPr="00995A26">
              <w:rPr>
                <w:rFonts w:ascii="Arial" w:hAnsi="Arial" w:cs="Arial"/>
                <w:b/>
                <w:sz w:val="20"/>
                <w:szCs w:val="20"/>
              </w:rPr>
              <w:t>SDB3.3.</w:t>
            </w:r>
            <w:r w:rsidR="00E9775A" w:rsidRPr="00995A26">
              <w:rPr>
                <w:rFonts w:ascii="Arial" w:hAnsi="Arial" w:cs="Arial"/>
                <w:b/>
                <w:sz w:val="20"/>
                <w:szCs w:val="20"/>
              </w:rPr>
              <w:t>).</w:t>
            </w:r>
            <w:r w:rsidR="00E60008" w:rsidRPr="00995A26">
              <w:rPr>
                <w:rFonts w:ascii="Arial" w:hAnsi="Arial" w:cs="Arial"/>
                <w:b/>
                <w:sz w:val="20"/>
                <w:szCs w:val="20"/>
              </w:rPr>
              <w:t xml:space="preserve"> </w:t>
            </w:r>
            <w:r w:rsidR="00E9775A" w:rsidRPr="00995A26">
              <w:rPr>
                <w:rFonts w:ascii="Arial" w:hAnsi="Arial" w:cs="Arial"/>
                <w:sz w:val="20"/>
                <w:szCs w:val="20"/>
              </w:rPr>
              <w:t xml:space="preserve">Elektronik kontrol ünitesinin (ECU) motor yönetimindeki görevi ve sistemler arası koordinasyonu araç veya eğitim seti üzerinde gösterilerek açıklanır. </w:t>
            </w:r>
            <w:proofErr w:type="spellStart"/>
            <w:r w:rsidR="00E9775A" w:rsidRPr="00995A26">
              <w:rPr>
                <w:rFonts w:ascii="Arial" w:hAnsi="Arial" w:cs="Arial"/>
                <w:sz w:val="20"/>
                <w:szCs w:val="20"/>
              </w:rPr>
              <w:t>Diyagnostik</w:t>
            </w:r>
            <w:proofErr w:type="spellEnd"/>
            <w:r w:rsidR="00E9775A" w:rsidRPr="00995A26">
              <w:rPr>
                <w:rFonts w:ascii="Arial" w:hAnsi="Arial" w:cs="Arial"/>
                <w:sz w:val="20"/>
                <w:szCs w:val="20"/>
              </w:rPr>
              <w:t xml:space="preserve"> cihazı üzerinde temel teşhis verileri ve arıza kodları incelenir ve yorumlanması sağlanır. Öğrencilerden ECU ile ilgili veri kontrollerini yapmaları ve arıza verilerini değerlendirmeleri istenir. ECU’nun güvenli sökme–takma ve yeniden bağlantı adımları uygulamalı olarak gösterilerek öğrencilerin uygulama yapmaları sağlanır </w:t>
            </w:r>
            <w:r w:rsidR="00E9775A" w:rsidRPr="00995A26">
              <w:rPr>
                <w:rFonts w:ascii="Arial" w:hAnsi="Arial" w:cs="Arial"/>
                <w:b/>
                <w:sz w:val="20"/>
                <w:szCs w:val="20"/>
              </w:rPr>
              <w:t>(</w:t>
            </w:r>
            <w:r w:rsidR="00E9775A" w:rsidRPr="00995A26">
              <w:rPr>
                <w:rStyle w:val="Gl"/>
                <w:rFonts w:ascii="Arial" w:hAnsi="Arial" w:cs="Arial"/>
                <w:sz w:val="20"/>
                <w:szCs w:val="20"/>
              </w:rPr>
              <w:t>E3.2</w:t>
            </w:r>
            <w:r w:rsidR="00B22D99" w:rsidRPr="00995A26">
              <w:rPr>
                <w:rStyle w:val="Gl"/>
                <w:rFonts w:ascii="Arial" w:hAnsi="Arial" w:cs="Arial"/>
                <w:sz w:val="20"/>
                <w:szCs w:val="20"/>
              </w:rPr>
              <w:t>.</w:t>
            </w:r>
            <w:r w:rsidR="00E9775A" w:rsidRPr="00995A26">
              <w:rPr>
                <w:rFonts w:ascii="Arial" w:hAnsi="Arial" w:cs="Arial"/>
                <w:b/>
                <w:sz w:val="20"/>
                <w:szCs w:val="20"/>
              </w:rPr>
              <w:t>).</w:t>
            </w:r>
            <w:r w:rsidR="00E60008" w:rsidRPr="00995A26">
              <w:rPr>
                <w:rFonts w:ascii="Arial" w:hAnsi="Arial" w:cs="Arial"/>
                <w:b/>
                <w:sz w:val="20"/>
                <w:szCs w:val="20"/>
              </w:rPr>
              <w:t xml:space="preserve"> </w:t>
            </w:r>
            <w:r w:rsidR="00E9775A" w:rsidRPr="00995A26">
              <w:rPr>
                <w:rFonts w:ascii="Arial" w:hAnsi="Arial" w:cs="Arial"/>
                <w:sz w:val="20"/>
                <w:szCs w:val="20"/>
              </w:rPr>
              <w:t xml:space="preserve">Araç haberleşme ağ sistemlerinin yapısı ve çalışma prensipleri görseller ve sistem şemaları üzerinden gösterilerek açıklanır. CAN, LIN, </w:t>
            </w:r>
            <w:proofErr w:type="spellStart"/>
            <w:r w:rsidR="00E9775A" w:rsidRPr="00995A26">
              <w:rPr>
                <w:rFonts w:ascii="Arial" w:hAnsi="Arial" w:cs="Arial"/>
                <w:sz w:val="20"/>
                <w:szCs w:val="20"/>
              </w:rPr>
              <w:t>FlexRay</w:t>
            </w:r>
            <w:proofErr w:type="spellEnd"/>
            <w:r w:rsidR="00E9775A" w:rsidRPr="00995A26">
              <w:rPr>
                <w:rFonts w:ascii="Arial" w:hAnsi="Arial" w:cs="Arial"/>
                <w:sz w:val="20"/>
                <w:szCs w:val="20"/>
              </w:rPr>
              <w:t xml:space="preserve">, MOST ve Ethernet hatlarının genel yapısı araç veya eğitim seti üzerinde tanıtılır. Araç haberleşme ağ mimarisi çeşitleri karşılaştırmalı olarak ele alınır. Öğrencilerden farklı haberleşme ağlarının yapılarını incelemeleri ve veri iletim mantığını karşılaştırmaları istenir </w:t>
            </w:r>
            <w:r w:rsidR="00E9775A" w:rsidRPr="00995A26">
              <w:rPr>
                <w:rFonts w:ascii="Arial" w:hAnsi="Arial" w:cs="Arial"/>
                <w:b/>
                <w:sz w:val="20"/>
                <w:szCs w:val="20"/>
              </w:rPr>
              <w:t>(</w:t>
            </w:r>
            <w:r w:rsidR="00E9775A" w:rsidRPr="00995A26">
              <w:rPr>
                <w:rStyle w:val="Gl"/>
                <w:rFonts w:ascii="Arial" w:hAnsi="Arial" w:cs="Arial"/>
                <w:sz w:val="20"/>
                <w:szCs w:val="20"/>
              </w:rPr>
              <w:t>OB1</w:t>
            </w:r>
            <w:r w:rsidR="00E9775A" w:rsidRPr="00995A26">
              <w:rPr>
                <w:rFonts w:ascii="Arial" w:hAnsi="Arial" w:cs="Arial"/>
                <w:b/>
                <w:sz w:val="20"/>
                <w:szCs w:val="20"/>
              </w:rPr>
              <w:t>).</w:t>
            </w:r>
            <w:r w:rsidR="00E60008" w:rsidRPr="00995A26">
              <w:rPr>
                <w:rFonts w:ascii="Arial" w:hAnsi="Arial" w:cs="Arial"/>
                <w:sz w:val="20"/>
                <w:szCs w:val="20"/>
              </w:rPr>
              <w:t xml:space="preserve"> </w:t>
            </w:r>
            <w:proofErr w:type="spellStart"/>
            <w:r w:rsidR="00E9775A" w:rsidRPr="00995A26">
              <w:rPr>
                <w:rFonts w:ascii="Arial" w:hAnsi="Arial" w:cs="Arial"/>
                <w:sz w:val="20"/>
                <w:szCs w:val="20"/>
              </w:rPr>
              <w:t>Diyagnostik</w:t>
            </w:r>
            <w:proofErr w:type="spellEnd"/>
            <w:r w:rsidR="00E9775A" w:rsidRPr="00995A26">
              <w:rPr>
                <w:rFonts w:ascii="Arial" w:hAnsi="Arial" w:cs="Arial"/>
                <w:sz w:val="20"/>
                <w:szCs w:val="20"/>
              </w:rPr>
              <w:t xml:space="preserve"> cihazı kullanılarak araç haberleşme ağlarının kontrolü uygulamalı olarak gösterilir. CAN hattında temel direnç ve gerilim kontrolleri ölçüm cihazları ile yaptırılır. </w:t>
            </w:r>
            <w:proofErr w:type="spellStart"/>
            <w:r w:rsidR="00E9775A" w:rsidRPr="00995A26">
              <w:rPr>
                <w:rFonts w:ascii="Arial" w:hAnsi="Arial" w:cs="Arial"/>
                <w:sz w:val="20"/>
                <w:szCs w:val="20"/>
              </w:rPr>
              <w:t>Konnektör</w:t>
            </w:r>
            <w:proofErr w:type="spellEnd"/>
            <w:r w:rsidR="00E9775A" w:rsidRPr="00995A26">
              <w:rPr>
                <w:rFonts w:ascii="Arial" w:hAnsi="Arial" w:cs="Arial"/>
                <w:sz w:val="20"/>
                <w:szCs w:val="20"/>
              </w:rPr>
              <w:t xml:space="preserve"> ve kablo güzergâhları araç üzerinde incelenerek olası iletişim arızalarının tespit edilmesi sağlanır. Öğrencilerden ölçüm sonuçlarını analiz etmeleri ve ağ hatası senaryolarını yorumlamaları istenir</w:t>
            </w:r>
            <w:r w:rsidR="00E60008" w:rsidRPr="00995A26">
              <w:rPr>
                <w:rFonts w:ascii="Arial" w:hAnsi="Arial" w:cs="Arial"/>
                <w:sz w:val="20"/>
                <w:szCs w:val="20"/>
              </w:rPr>
              <w:t>. 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E9775A" w:rsidRPr="00995A26">
              <w:rPr>
                <w:rFonts w:ascii="Arial" w:hAnsi="Arial" w:cs="Arial"/>
                <w:sz w:val="20"/>
                <w:szCs w:val="20"/>
              </w:rPr>
              <w:t xml:space="preserve"> </w:t>
            </w:r>
            <w:r w:rsidR="00E9775A" w:rsidRPr="00995A26">
              <w:rPr>
                <w:rFonts w:ascii="Arial" w:hAnsi="Arial" w:cs="Arial"/>
                <w:b/>
                <w:sz w:val="20"/>
                <w:szCs w:val="20"/>
              </w:rPr>
              <w:t>(</w:t>
            </w:r>
            <w:r w:rsidR="00E9775A" w:rsidRPr="00995A26">
              <w:rPr>
                <w:rStyle w:val="Gl"/>
                <w:rFonts w:ascii="Arial" w:hAnsi="Arial" w:cs="Arial"/>
                <w:sz w:val="20"/>
                <w:szCs w:val="20"/>
              </w:rPr>
              <w:t>KB3.1</w:t>
            </w:r>
            <w:proofErr w:type="gramStart"/>
            <w:r w:rsidR="00B22D99" w:rsidRPr="00995A26">
              <w:rPr>
                <w:rStyle w:val="Gl"/>
                <w:rFonts w:ascii="Arial" w:hAnsi="Arial" w:cs="Arial"/>
                <w:sz w:val="20"/>
                <w:szCs w:val="20"/>
              </w:rPr>
              <w:t>.</w:t>
            </w:r>
            <w:r w:rsidR="00E9775A" w:rsidRPr="00995A26">
              <w:rPr>
                <w:rStyle w:val="Gl"/>
                <w:rFonts w:ascii="Arial" w:hAnsi="Arial" w:cs="Arial"/>
                <w:sz w:val="20"/>
                <w:szCs w:val="20"/>
              </w:rPr>
              <w:t>,</w:t>
            </w:r>
            <w:proofErr w:type="gramEnd"/>
            <w:r w:rsidR="00E9775A" w:rsidRPr="00995A26">
              <w:rPr>
                <w:rStyle w:val="Gl"/>
                <w:rFonts w:ascii="Arial" w:hAnsi="Arial" w:cs="Arial"/>
                <w:sz w:val="20"/>
                <w:szCs w:val="20"/>
              </w:rPr>
              <w:t xml:space="preserve"> </w:t>
            </w:r>
            <w:r w:rsidR="00CE6C03" w:rsidRPr="00995A26">
              <w:rPr>
                <w:rFonts w:ascii="Arial" w:hAnsi="Arial" w:cs="Arial"/>
                <w:b/>
                <w:sz w:val="20"/>
                <w:szCs w:val="20"/>
              </w:rPr>
              <w:t>KB2.14.</w:t>
            </w:r>
            <w:r w:rsidR="00CE6C03" w:rsidRPr="00995A26">
              <w:rPr>
                <w:rFonts w:ascii="Arial" w:hAnsi="Arial" w:cs="Arial"/>
                <w:sz w:val="20"/>
                <w:szCs w:val="20"/>
              </w:rPr>
              <w:t xml:space="preserve"> </w:t>
            </w:r>
            <w:r w:rsidR="00E9775A" w:rsidRPr="00995A26">
              <w:rPr>
                <w:rFonts w:ascii="Arial" w:hAnsi="Arial" w:cs="Arial"/>
                <w:b/>
                <w:sz w:val="20"/>
                <w:szCs w:val="20"/>
              </w:rPr>
              <w:t>).</w:t>
            </w:r>
          </w:p>
          <w:p w14:paraId="51124736" w14:textId="17D250C7" w:rsidR="006B4CC6" w:rsidRPr="00995A26" w:rsidRDefault="00E9775A" w:rsidP="00E60008">
            <w:pPr>
              <w:pStyle w:val="NormalWeb"/>
              <w:jc w:val="both"/>
              <w:rPr>
                <w:rFonts w:ascii="Arial" w:hAnsi="Arial" w:cs="Arial"/>
                <w:iCs/>
                <w:sz w:val="20"/>
                <w:szCs w:val="20"/>
              </w:rPr>
            </w:pPr>
            <w:r w:rsidRPr="00995A26">
              <w:rPr>
                <w:rFonts w:ascii="Arial" w:hAnsi="Arial" w:cs="Arial"/>
                <w:b/>
                <w:bCs/>
                <w:sz w:val="20"/>
                <w:szCs w:val="20"/>
              </w:rPr>
              <w:t>Elektrikli Araç Teknolojisi</w:t>
            </w:r>
            <w:r w:rsidR="00E61835" w:rsidRPr="00995A26">
              <w:rPr>
                <w:rFonts w:ascii="Arial" w:hAnsi="Arial" w:cs="Arial"/>
                <w:b/>
                <w:bCs/>
                <w:iCs/>
                <w:sz w:val="20"/>
                <w:szCs w:val="20"/>
              </w:rPr>
              <w:t>:</w:t>
            </w:r>
            <w:r w:rsidR="00E61835" w:rsidRPr="00995A26">
              <w:rPr>
                <w:rFonts w:ascii="Arial" w:hAnsi="Arial" w:cs="Arial"/>
                <w:iCs/>
                <w:sz w:val="20"/>
                <w:szCs w:val="20"/>
              </w:rPr>
              <w:t xml:space="preserve"> </w:t>
            </w:r>
            <w:r w:rsidRPr="00995A26">
              <w:rPr>
                <w:rFonts w:ascii="Arial" w:hAnsi="Arial" w:cs="Arial"/>
                <w:sz w:val="20"/>
                <w:szCs w:val="20"/>
              </w:rPr>
              <w:t xml:space="preserve">Elektrikli araç kavramı ve elektrikli araç türleri görseller ve sistem şemaları üzerinden gösterilerek açıklanır. </w:t>
            </w:r>
            <w:proofErr w:type="spellStart"/>
            <w:r w:rsidRPr="00995A26">
              <w:rPr>
                <w:rFonts w:ascii="Arial" w:hAnsi="Arial" w:cs="Arial"/>
                <w:sz w:val="20"/>
                <w:szCs w:val="20"/>
              </w:rPr>
              <w:t>Hibrit</w:t>
            </w:r>
            <w:proofErr w:type="spellEnd"/>
            <w:r w:rsidRPr="00995A26">
              <w:rPr>
                <w:rFonts w:ascii="Arial" w:hAnsi="Arial" w:cs="Arial"/>
                <w:sz w:val="20"/>
                <w:szCs w:val="20"/>
              </w:rPr>
              <w:t xml:space="preserve"> ve tam elektrikli araçlar karşılaştırmalı olarak ele alınarak kullanım amaçları tartışılır. Öğrencilerden elektrikli araç türlerini incelemeleri ve farklı kullanım alanlarını yorumlamaları istenir </w:t>
            </w:r>
            <w:r w:rsidRPr="00995A26">
              <w:rPr>
                <w:rFonts w:ascii="Arial" w:hAnsi="Arial" w:cs="Arial"/>
                <w:b/>
                <w:sz w:val="20"/>
                <w:szCs w:val="20"/>
              </w:rPr>
              <w:t>(</w:t>
            </w:r>
            <w:r w:rsidRPr="00995A26">
              <w:rPr>
                <w:rStyle w:val="Gl"/>
                <w:rFonts w:ascii="Arial" w:hAnsi="Arial" w:cs="Arial"/>
                <w:sz w:val="20"/>
                <w:szCs w:val="20"/>
              </w:rPr>
              <w:t>OB1</w:t>
            </w:r>
            <w:proofErr w:type="gramStart"/>
            <w:r w:rsidR="00B22D99" w:rsidRPr="00995A26">
              <w:rPr>
                <w:rStyle w:val="Gl"/>
                <w:rFonts w:ascii="Arial" w:hAnsi="Arial" w:cs="Arial"/>
                <w:sz w:val="20"/>
                <w:szCs w:val="20"/>
              </w:rPr>
              <w:t>.</w:t>
            </w:r>
            <w:r w:rsidRPr="00995A26">
              <w:rPr>
                <w:rStyle w:val="Gl"/>
                <w:rFonts w:ascii="Arial" w:hAnsi="Arial" w:cs="Arial"/>
                <w:sz w:val="20"/>
                <w:szCs w:val="20"/>
              </w:rPr>
              <w:t>,</w:t>
            </w:r>
            <w:proofErr w:type="gramEnd"/>
            <w:r w:rsidRPr="00995A26">
              <w:rPr>
                <w:rStyle w:val="Gl"/>
                <w:rFonts w:ascii="Arial" w:hAnsi="Arial" w:cs="Arial"/>
                <w:sz w:val="20"/>
                <w:szCs w:val="20"/>
              </w:rPr>
              <w:t xml:space="preserve"> </w:t>
            </w:r>
            <w:r w:rsidR="002C3393" w:rsidRPr="00995A26">
              <w:rPr>
                <w:rFonts w:ascii="Arial" w:hAnsi="Arial" w:cs="Arial"/>
                <w:b/>
                <w:sz w:val="20"/>
                <w:szCs w:val="20"/>
              </w:rPr>
              <w:t>KB2.18.</w:t>
            </w:r>
            <w:r w:rsidRPr="00995A26">
              <w:rPr>
                <w:rFonts w:ascii="Arial" w:hAnsi="Arial" w:cs="Arial"/>
                <w:b/>
                <w:sz w:val="20"/>
                <w:szCs w:val="20"/>
              </w:rPr>
              <w:t>).</w:t>
            </w:r>
            <w:r w:rsidR="00E60008" w:rsidRPr="00995A26">
              <w:rPr>
                <w:rFonts w:ascii="Arial" w:hAnsi="Arial" w:cs="Arial"/>
                <w:b/>
                <w:sz w:val="20"/>
                <w:szCs w:val="20"/>
              </w:rPr>
              <w:t xml:space="preserve"> </w:t>
            </w:r>
            <w:r w:rsidRPr="00995A26">
              <w:rPr>
                <w:rFonts w:ascii="Arial" w:hAnsi="Arial" w:cs="Arial"/>
                <w:sz w:val="20"/>
                <w:szCs w:val="20"/>
              </w:rPr>
              <w:t xml:space="preserve">Elektrikli araçların genel mimarisi araç üzerinde veya eğitim seti üzerinden gösterilerek açıklanır. Elektrikli araçlarda yüksek gerilim (HV) ve düşük gerilim (LV) sistemlerin temel yapısı tanıtılır. </w:t>
            </w:r>
            <w:r w:rsidRPr="00995A26">
              <w:rPr>
                <w:rFonts w:ascii="Arial" w:hAnsi="Arial" w:cs="Arial"/>
                <w:sz w:val="20"/>
                <w:szCs w:val="20"/>
              </w:rPr>
              <w:lastRenderedPageBreak/>
              <w:t xml:space="preserve">Elektrikli araç mimarisinin içten yanmalı araçlardan farkları karşılaştırmalı örneklerle ele alınır. Öğrencilerden araç üzerinde HV ve LV bileşenlerini ayırt etmeleri ve güvenli çalışma farkındalığı oluşturmaları istenir </w:t>
            </w:r>
            <w:r w:rsidRPr="00995A26">
              <w:rPr>
                <w:rFonts w:ascii="Arial" w:hAnsi="Arial" w:cs="Arial"/>
                <w:b/>
                <w:sz w:val="20"/>
                <w:szCs w:val="20"/>
              </w:rPr>
              <w:t>(</w:t>
            </w:r>
            <w:r w:rsidRPr="00995A26">
              <w:rPr>
                <w:rStyle w:val="Gl"/>
                <w:rFonts w:ascii="Arial" w:hAnsi="Arial" w:cs="Arial"/>
                <w:sz w:val="20"/>
                <w:szCs w:val="20"/>
              </w:rPr>
              <w:t>KB2.2</w:t>
            </w:r>
            <w:proofErr w:type="gramStart"/>
            <w:r w:rsidR="00B22D99" w:rsidRPr="00995A26">
              <w:rPr>
                <w:rStyle w:val="Gl"/>
                <w:rFonts w:ascii="Arial" w:hAnsi="Arial" w:cs="Arial"/>
                <w:sz w:val="20"/>
                <w:szCs w:val="20"/>
              </w:rPr>
              <w:t>.</w:t>
            </w:r>
            <w:r w:rsidRPr="00995A26">
              <w:rPr>
                <w:rStyle w:val="Gl"/>
                <w:rFonts w:ascii="Arial" w:hAnsi="Arial" w:cs="Arial"/>
                <w:sz w:val="20"/>
                <w:szCs w:val="20"/>
              </w:rPr>
              <w:t>,</w:t>
            </w:r>
            <w:proofErr w:type="gramEnd"/>
            <w:r w:rsidRPr="00995A26">
              <w:rPr>
                <w:rStyle w:val="Gl"/>
                <w:rFonts w:ascii="Arial" w:hAnsi="Arial" w:cs="Arial"/>
                <w:sz w:val="20"/>
                <w:szCs w:val="20"/>
              </w:rPr>
              <w:t xml:space="preserve"> </w:t>
            </w:r>
            <w:r w:rsidR="002C3393" w:rsidRPr="00995A26">
              <w:rPr>
                <w:rFonts w:ascii="Arial" w:hAnsi="Arial" w:cs="Arial"/>
                <w:b/>
                <w:sz w:val="20"/>
                <w:szCs w:val="20"/>
              </w:rPr>
              <w:t>SDB3.3.</w:t>
            </w:r>
            <w:r w:rsidRPr="00995A26">
              <w:rPr>
                <w:rFonts w:ascii="Arial" w:hAnsi="Arial" w:cs="Arial"/>
                <w:b/>
                <w:sz w:val="20"/>
                <w:szCs w:val="20"/>
              </w:rPr>
              <w:t>).</w:t>
            </w:r>
            <w:r w:rsidR="00E60008" w:rsidRPr="00995A26">
              <w:rPr>
                <w:rFonts w:ascii="Arial" w:hAnsi="Arial" w:cs="Arial"/>
                <w:b/>
                <w:sz w:val="20"/>
                <w:szCs w:val="20"/>
              </w:rPr>
              <w:t xml:space="preserve"> </w:t>
            </w:r>
            <w:r w:rsidRPr="00995A26">
              <w:rPr>
                <w:rFonts w:ascii="Arial" w:hAnsi="Arial" w:cs="Arial"/>
                <w:sz w:val="20"/>
                <w:szCs w:val="20"/>
              </w:rPr>
              <w:t xml:space="preserve">Elektrikli araçlarda kullanılan HV batarya, </w:t>
            </w:r>
            <w:proofErr w:type="spellStart"/>
            <w:r w:rsidRPr="00995A26">
              <w:rPr>
                <w:rFonts w:ascii="Arial" w:hAnsi="Arial" w:cs="Arial"/>
                <w:sz w:val="20"/>
                <w:szCs w:val="20"/>
              </w:rPr>
              <w:t>inverter</w:t>
            </w:r>
            <w:proofErr w:type="spellEnd"/>
            <w:r w:rsidRPr="00995A26">
              <w:rPr>
                <w:rFonts w:ascii="Arial" w:hAnsi="Arial" w:cs="Arial"/>
                <w:sz w:val="20"/>
                <w:szCs w:val="20"/>
              </w:rPr>
              <w:t xml:space="preserve">, DC-DC </w:t>
            </w:r>
            <w:proofErr w:type="spellStart"/>
            <w:r w:rsidRPr="00995A26">
              <w:rPr>
                <w:rFonts w:ascii="Arial" w:hAnsi="Arial" w:cs="Arial"/>
                <w:sz w:val="20"/>
                <w:szCs w:val="20"/>
              </w:rPr>
              <w:t>konvertör</w:t>
            </w:r>
            <w:proofErr w:type="spellEnd"/>
            <w:r w:rsidRPr="00995A26">
              <w:rPr>
                <w:rFonts w:ascii="Arial" w:hAnsi="Arial" w:cs="Arial"/>
                <w:sz w:val="20"/>
                <w:szCs w:val="20"/>
              </w:rPr>
              <w:t xml:space="preserve"> ve araç üzeri şarj ünitesi (OBC) araç veya eğitim seti üzerinde gösterilerek görevleri açıklanır. Elektrik motorunun çalışma prensibi sistem şemaları üzerinden ele alınır. Batarya Yönetim Sistemi (BMS), Motor Kontrol Ünitesi (MCU) ve Araç Kontrol Ünitesi (VCU)’</w:t>
            </w:r>
            <w:proofErr w:type="spellStart"/>
            <w:r w:rsidRPr="00995A26">
              <w:rPr>
                <w:rFonts w:ascii="Arial" w:hAnsi="Arial" w:cs="Arial"/>
                <w:sz w:val="20"/>
                <w:szCs w:val="20"/>
              </w:rPr>
              <w:t>nun</w:t>
            </w:r>
            <w:proofErr w:type="spellEnd"/>
            <w:r w:rsidRPr="00995A26">
              <w:rPr>
                <w:rFonts w:ascii="Arial" w:hAnsi="Arial" w:cs="Arial"/>
                <w:sz w:val="20"/>
                <w:szCs w:val="20"/>
              </w:rPr>
              <w:t xml:space="preserve"> elektrikli araçlardaki görevleri gösterilerek açıklanır. Öğrencilerden elektrikli araç ana bileşenlerini araç veya eğitim seti üzerinde etiketlemeleri ve konumlarını işaretlemeleri istenir </w:t>
            </w:r>
            <w:r w:rsidRPr="00995A26">
              <w:rPr>
                <w:rFonts w:ascii="Arial" w:hAnsi="Arial" w:cs="Arial"/>
                <w:b/>
                <w:sz w:val="20"/>
                <w:szCs w:val="20"/>
              </w:rPr>
              <w:t>(</w:t>
            </w:r>
            <w:r w:rsidRPr="00995A26">
              <w:rPr>
                <w:rStyle w:val="Gl"/>
                <w:rFonts w:ascii="Arial" w:hAnsi="Arial" w:cs="Arial"/>
                <w:sz w:val="20"/>
                <w:szCs w:val="20"/>
              </w:rPr>
              <w:t>OB4</w:t>
            </w:r>
            <w:r w:rsidR="002C3393" w:rsidRPr="00995A26">
              <w:rPr>
                <w:rStyle w:val="Gl"/>
                <w:rFonts w:ascii="Arial" w:hAnsi="Arial" w:cs="Arial"/>
                <w:sz w:val="20"/>
                <w:szCs w:val="20"/>
              </w:rPr>
              <w:t>.</w:t>
            </w:r>
            <w:r w:rsidRPr="00995A26">
              <w:rPr>
                <w:rFonts w:ascii="Arial" w:hAnsi="Arial" w:cs="Arial"/>
                <w:b/>
                <w:sz w:val="20"/>
                <w:szCs w:val="20"/>
              </w:rPr>
              <w:t>).</w:t>
            </w:r>
            <w:r w:rsidR="00E60008" w:rsidRPr="00995A26">
              <w:rPr>
                <w:rFonts w:ascii="Arial" w:hAnsi="Arial" w:cs="Arial"/>
                <w:b/>
                <w:sz w:val="20"/>
                <w:szCs w:val="20"/>
              </w:rPr>
              <w:t xml:space="preserve"> </w:t>
            </w:r>
            <w:r w:rsidRPr="00995A26">
              <w:rPr>
                <w:rFonts w:ascii="Arial" w:hAnsi="Arial" w:cs="Arial"/>
                <w:sz w:val="20"/>
                <w:szCs w:val="20"/>
              </w:rPr>
              <w:t xml:space="preserve">Elektrikli ve </w:t>
            </w:r>
            <w:proofErr w:type="spellStart"/>
            <w:r w:rsidRPr="00995A26">
              <w:rPr>
                <w:rFonts w:ascii="Arial" w:hAnsi="Arial" w:cs="Arial"/>
                <w:sz w:val="20"/>
                <w:szCs w:val="20"/>
              </w:rPr>
              <w:t>hibrit</w:t>
            </w:r>
            <w:proofErr w:type="spellEnd"/>
            <w:r w:rsidRPr="00995A26">
              <w:rPr>
                <w:rFonts w:ascii="Arial" w:hAnsi="Arial" w:cs="Arial"/>
                <w:sz w:val="20"/>
                <w:szCs w:val="20"/>
              </w:rPr>
              <w:t xml:space="preserve"> araçların temel bileşenleri karşılaştırmalı olarak açıklanır. Öğrencilerden HV batarya, </w:t>
            </w:r>
            <w:proofErr w:type="spellStart"/>
            <w:r w:rsidRPr="00995A26">
              <w:rPr>
                <w:rFonts w:ascii="Arial" w:hAnsi="Arial" w:cs="Arial"/>
                <w:sz w:val="20"/>
                <w:szCs w:val="20"/>
              </w:rPr>
              <w:t>inverter</w:t>
            </w:r>
            <w:proofErr w:type="spellEnd"/>
            <w:r w:rsidRPr="00995A26">
              <w:rPr>
                <w:rFonts w:ascii="Arial" w:hAnsi="Arial" w:cs="Arial"/>
                <w:sz w:val="20"/>
                <w:szCs w:val="20"/>
              </w:rPr>
              <w:t xml:space="preserve">, elektrik motoru ve DC-DC </w:t>
            </w:r>
            <w:proofErr w:type="spellStart"/>
            <w:r w:rsidRPr="00995A26">
              <w:rPr>
                <w:rFonts w:ascii="Arial" w:hAnsi="Arial" w:cs="Arial"/>
                <w:sz w:val="20"/>
                <w:szCs w:val="20"/>
              </w:rPr>
              <w:t>konvertörün</w:t>
            </w:r>
            <w:proofErr w:type="spellEnd"/>
            <w:r w:rsidRPr="00995A26">
              <w:rPr>
                <w:rFonts w:ascii="Arial" w:hAnsi="Arial" w:cs="Arial"/>
                <w:sz w:val="20"/>
                <w:szCs w:val="20"/>
              </w:rPr>
              <w:t xml:space="preserve"> araç üzerindeki konumlarını belirlemeleri ve sistemler arası ilişkiyi yorumlamaları istenir. Araç üzerinde HV–LV bileşenlerini ayırt etmeye yönelik uygulama yaptırılarak sistem farkındalığı geliştirilir </w:t>
            </w:r>
            <w:r w:rsidR="00E60008"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E60008" w:rsidRPr="00995A26">
              <w:rPr>
                <w:rStyle w:val="Gl"/>
                <w:rFonts w:ascii="Arial" w:hAnsi="Arial" w:cs="Arial"/>
                <w:sz w:val="20"/>
                <w:szCs w:val="20"/>
              </w:rPr>
              <w:t xml:space="preserve"> </w:t>
            </w:r>
            <w:r w:rsidRPr="00995A26">
              <w:rPr>
                <w:rFonts w:ascii="Arial" w:hAnsi="Arial" w:cs="Arial"/>
                <w:b/>
                <w:sz w:val="20"/>
                <w:szCs w:val="20"/>
              </w:rPr>
              <w:t>(</w:t>
            </w:r>
            <w:r w:rsidR="002C3393" w:rsidRPr="00995A26">
              <w:rPr>
                <w:rFonts w:ascii="Arial" w:hAnsi="Arial" w:cs="Arial"/>
                <w:b/>
                <w:sz w:val="20"/>
                <w:szCs w:val="20"/>
              </w:rPr>
              <w:t>KB2.14.</w:t>
            </w:r>
            <w:r w:rsidRPr="00995A26">
              <w:rPr>
                <w:rFonts w:ascii="Arial" w:hAnsi="Arial" w:cs="Arial"/>
                <w:b/>
                <w:sz w:val="20"/>
                <w:szCs w:val="20"/>
              </w:rPr>
              <w:t>).</w:t>
            </w:r>
            <w:r w:rsidR="002C3393" w:rsidRPr="00995A26">
              <w:rPr>
                <w:rFonts w:ascii="Arial" w:hAnsi="Arial" w:cs="Arial"/>
                <w:b/>
                <w:sz w:val="20"/>
                <w:szCs w:val="20"/>
              </w:rPr>
              <w:t xml:space="preserve"> </w:t>
            </w:r>
          </w:p>
          <w:p w14:paraId="4AF0038D" w14:textId="217CA031" w:rsidR="00E9775A" w:rsidRPr="00995A26" w:rsidRDefault="00E61835" w:rsidP="00E60008">
            <w:pPr>
              <w:pStyle w:val="NormalWeb"/>
              <w:jc w:val="both"/>
              <w:rPr>
                <w:rFonts w:ascii="Arial" w:hAnsi="Arial" w:cs="Arial"/>
                <w:sz w:val="20"/>
                <w:szCs w:val="20"/>
              </w:rPr>
            </w:pPr>
            <w:r w:rsidRPr="00995A26">
              <w:rPr>
                <w:rFonts w:ascii="Arial" w:hAnsi="Arial" w:cs="Arial"/>
                <w:b/>
                <w:bCs/>
                <w:iCs/>
                <w:sz w:val="20"/>
                <w:szCs w:val="20"/>
              </w:rPr>
              <w:t>Elektrikli Araçlarda Şarj Sistemleri:</w:t>
            </w:r>
            <w:r w:rsidRPr="00995A26">
              <w:rPr>
                <w:rFonts w:ascii="Arial" w:hAnsi="Arial" w:cs="Arial"/>
                <w:iCs/>
                <w:sz w:val="20"/>
                <w:szCs w:val="20"/>
              </w:rPr>
              <w:t xml:space="preserve"> </w:t>
            </w:r>
            <w:r w:rsidR="00E9775A" w:rsidRPr="00995A26">
              <w:rPr>
                <w:rFonts w:ascii="Arial" w:hAnsi="Arial" w:cs="Arial"/>
                <w:sz w:val="20"/>
                <w:szCs w:val="20"/>
              </w:rPr>
              <w:t xml:space="preserve">Elektrikli araçlarda şarj sürecinde uyulması gereken güvenlik kuralları araç veya eğitim seti üzerinde gösterilerek açıklanır. Şarj sırasında dikkat edilmesi gereken güvenlik önlemleri ile kullanıcı ve teknisyen sorumlulukları örnek senaryolar üzerinden açıklanır. Şarj </w:t>
            </w:r>
            <w:proofErr w:type="gramStart"/>
            <w:r w:rsidR="00E9775A" w:rsidRPr="00995A26">
              <w:rPr>
                <w:rFonts w:ascii="Arial" w:hAnsi="Arial" w:cs="Arial"/>
                <w:sz w:val="20"/>
                <w:szCs w:val="20"/>
              </w:rPr>
              <w:t>ekipmanlarında</w:t>
            </w:r>
            <w:proofErr w:type="gramEnd"/>
            <w:r w:rsidR="00E9775A" w:rsidRPr="00995A26">
              <w:rPr>
                <w:rFonts w:ascii="Arial" w:hAnsi="Arial" w:cs="Arial"/>
                <w:sz w:val="20"/>
                <w:szCs w:val="20"/>
              </w:rPr>
              <w:t xml:space="preserve"> yapılması gereken görsel ve fiziksel kontroller uygulamalı olarak gösterilerek öğrencilerden kontrol basamaklarını sırasıyla uygulamaları istenir. </w:t>
            </w:r>
            <w:r w:rsidR="00E9775A" w:rsidRPr="00995A26">
              <w:rPr>
                <w:rFonts w:ascii="Arial" w:hAnsi="Arial" w:cs="Arial"/>
                <w:b/>
                <w:sz w:val="20"/>
                <w:szCs w:val="20"/>
              </w:rPr>
              <w:t>(</w:t>
            </w:r>
            <w:r w:rsidR="00E9775A" w:rsidRPr="00995A26">
              <w:rPr>
                <w:rStyle w:val="Gl"/>
                <w:rFonts w:ascii="Arial" w:hAnsi="Arial" w:cs="Arial"/>
                <w:sz w:val="20"/>
                <w:szCs w:val="20"/>
              </w:rPr>
              <w:t>KB2.2</w:t>
            </w:r>
            <w:proofErr w:type="gramStart"/>
            <w:r w:rsidR="00B22D99" w:rsidRPr="00995A26">
              <w:rPr>
                <w:rStyle w:val="Gl"/>
                <w:rFonts w:ascii="Arial" w:hAnsi="Arial" w:cs="Arial"/>
                <w:sz w:val="20"/>
                <w:szCs w:val="20"/>
              </w:rPr>
              <w:t>.</w:t>
            </w:r>
            <w:r w:rsidR="00E9775A" w:rsidRPr="00995A26">
              <w:rPr>
                <w:rFonts w:ascii="Arial" w:hAnsi="Arial" w:cs="Arial"/>
                <w:sz w:val="20"/>
                <w:szCs w:val="20"/>
              </w:rPr>
              <w:t>,</w:t>
            </w:r>
            <w:proofErr w:type="gramEnd"/>
            <w:r w:rsidR="00E9775A" w:rsidRPr="00995A26">
              <w:rPr>
                <w:rFonts w:ascii="Arial" w:hAnsi="Arial" w:cs="Arial"/>
                <w:sz w:val="20"/>
                <w:szCs w:val="20"/>
              </w:rPr>
              <w:t xml:space="preserve"> </w:t>
            </w:r>
            <w:r w:rsidR="002C3393" w:rsidRPr="00995A26">
              <w:rPr>
                <w:rFonts w:ascii="Arial" w:hAnsi="Arial" w:cs="Arial"/>
                <w:b/>
                <w:sz w:val="20"/>
                <w:szCs w:val="20"/>
              </w:rPr>
              <w:t>D3.2.</w:t>
            </w:r>
            <w:r w:rsidR="00E9775A" w:rsidRPr="00995A26">
              <w:rPr>
                <w:rFonts w:ascii="Arial" w:hAnsi="Arial" w:cs="Arial"/>
                <w:b/>
                <w:sz w:val="20"/>
                <w:szCs w:val="20"/>
              </w:rPr>
              <w:t>).</w:t>
            </w:r>
            <w:r w:rsidR="00E60008" w:rsidRPr="00995A26">
              <w:rPr>
                <w:rFonts w:ascii="Arial" w:hAnsi="Arial" w:cs="Arial"/>
                <w:b/>
                <w:sz w:val="20"/>
                <w:szCs w:val="20"/>
              </w:rPr>
              <w:t xml:space="preserve"> </w:t>
            </w:r>
            <w:r w:rsidR="00E9775A" w:rsidRPr="00995A26">
              <w:rPr>
                <w:rFonts w:ascii="Arial" w:hAnsi="Arial" w:cs="Arial"/>
                <w:sz w:val="20"/>
                <w:szCs w:val="20"/>
              </w:rPr>
              <w:t xml:space="preserve">Elektrikli araçlarda AC ve DC şarj sistemlerinin temel çalışma prensipleri sistem şemaları üzerinden gösterilerek açıklanır. Ev tipi şarj, AC istasyon ve DC hızlı şarj kullanım farkları karşılaştırmalı olarak açıklanır. Öğrencilerden farklı şarj yapılarının kullanım amaçlarını incelemeleri ve aralarındaki farkları tablo veya kavram haritası üzerinden karşılaştırmaları istenir. </w:t>
            </w:r>
            <w:r w:rsidR="00E9775A" w:rsidRPr="00995A26">
              <w:rPr>
                <w:rFonts w:ascii="Arial" w:hAnsi="Arial" w:cs="Arial"/>
                <w:b/>
                <w:sz w:val="20"/>
                <w:szCs w:val="20"/>
              </w:rPr>
              <w:t>(</w:t>
            </w:r>
            <w:r w:rsidR="00E9775A" w:rsidRPr="00995A26">
              <w:rPr>
                <w:rStyle w:val="Gl"/>
                <w:rFonts w:ascii="Arial" w:hAnsi="Arial" w:cs="Arial"/>
                <w:sz w:val="20"/>
                <w:szCs w:val="20"/>
              </w:rPr>
              <w:t>OB1</w:t>
            </w:r>
            <w:proofErr w:type="gramStart"/>
            <w:r w:rsidR="00B22D99" w:rsidRPr="00995A26">
              <w:rPr>
                <w:rStyle w:val="Gl"/>
                <w:rFonts w:ascii="Arial" w:hAnsi="Arial" w:cs="Arial"/>
                <w:sz w:val="20"/>
                <w:szCs w:val="20"/>
              </w:rPr>
              <w:t>.</w:t>
            </w:r>
            <w:r w:rsidR="00E9775A" w:rsidRPr="00995A26">
              <w:rPr>
                <w:rFonts w:ascii="Arial" w:hAnsi="Arial" w:cs="Arial"/>
                <w:sz w:val="20"/>
                <w:szCs w:val="20"/>
              </w:rPr>
              <w:t>,</w:t>
            </w:r>
            <w:proofErr w:type="gramEnd"/>
            <w:r w:rsidR="00E9775A" w:rsidRPr="00995A26">
              <w:rPr>
                <w:rFonts w:ascii="Arial" w:hAnsi="Arial" w:cs="Arial"/>
                <w:sz w:val="20"/>
                <w:szCs w:val="20"/>
              </w:rPr>
              <w:t xml:space="preserve"> </w:t>
            </w:r>
            <w:r w:rsidR="00917774" w:rsidRPr="00995A26">
              <w:rPr>
                <w:rFonts w:ascii="Arial" w:hAnsi="Arial" w:cs="Arial"/>
                <w:b/>
                <w:sz w:val="20"/>
                <w:szCs w:val="20"/>
              </w:rPr>
              <w:t>E1.2.</w:t>
            </w:r>
            <w:r w:rsidR="00E9775A" w:rsidRPr="00995A26">
              <w:rPr>
                <w:rFonts w:ascii="Arial" w:hAnsi="Arial" w:cs="Arial"/>
                <w:b/>
                <w:sz w:val="20"/>
                <w:szCs w:val="20"/>
              </w:rPr>
              <w:t>).</w:t>
            </w:r>
            <w:r w:rsidR="00E60008" w:rsidRPr="00995A26">
              <w:rPr>
                <w:rFonts w:ascii="Arial" w:hAnsi="Arial" w:cs="Arial"/>
                <w:b/>
                <w:sz w:val="20"/>
                <w:szCs w:val="20"/>
              </w:rPr>
              <w:t xml:space="preserve"> </w:t>
            </w:r>
            <w:r w:rsidR="00E9775A" w:rsidRPr="00995A26">
              <w:rPr>
                <w:rFonts w:ascii="Arial" w:hAnsi="Arial" w:cs="Arial"/>
                <w:sz w:val="20"/>
                <w:szCs w:val="20"/>
              </w:rPr>
              <w:t xml:space="preserve">Elektrikli araçlarda kullanılan şarj soketleri araç üzerinde veya eğitim seti üzerinde gösterilerek tanıtılır. Çeşitli AC ve DC şarj </w:t>
            </w:r>
            <w:proofErr w:type="spellStart"/>
            <w:r w:rsidR="00E9775A" w:rsidRPr="00995A26">
              <w:rPr>
                <w:rFonts w:ascii="Arial" w:hAnsi="Arial" w:cs="Arial"/>
                <w:sz w:val="20"/>
                <w:szCs w:val="20"/>
              </w:rPr>
              <w:t>konnektörlerinin</w:t>
            </w:r>
            <w:proofErr w:type="spellEnd"/>
            <w:r w:rsidR="00E9775A" w:rsidRPr="00995A26">
              <w:rPr>
                <w:rFonts w:ascii="Arial" w:hAnsi="Arial" w:cs="Arial"/>
                <w:sz w:val="20"/>
                <w:szCs w:val="20"/>
              </w:rPr>
              <w:t xml:space="preserve"> ayırt edilmesi sağlanır. AC ve DC şarj soketlerinin fiziksel ve elektriksel kontrolleri uygulamalı olarak gösterilerek öğrencilerin kontrol işlemlerini yapmaları sağlanır. </w:t>
            </w:r>
            <w:r w:rsidR="00E9775A" w:rsidRPr="00995A26">
              <w:rPr>
                <w:rFonts w:ascii="Arial" w:hAnsi="Arial" w:cs="Arial"/>
                <w:b/>
                <w:sz w:val="20"/>
                <w:szCs w:val="20"/>
              </w:rPr>
              <w:t>(</w:t>
            </w:r>
            <w:r w:rsidR="00E9775A" w:rsidRPr="00995A26">
              <w:rPr>
                <w:rStyle w:val="Gl"/>
                <w:rFonts w:ascii="Arial" w:hAnsi="Arial" w:cs="Arial"/>
                <w:sz w:val="20"/>
                <w:szCs w:val="20"/>
              </w:rPr>
              <w:t>KB2.1</w:t>
            </w:r>
            <w:proofErr w:type="gramStart"/>
            <w:r w:rsidR="00581BF1" w:rsidRPr="00995A26">
              <w:rPr>
                <w:rStyle w:val="Gl"/>
                <w:rFonts w:ascii="Arial" w:hAnsi="Arial" w:cs="Arial"/>
                <w:sz w:val="20"/>
                <w:szCs w:val="20"/>
              </w:rPr>
              <w:t>.</w:t>
            </w:r>
            <w:r w:rsidR="00E9775A" w:rsidRPr="00995A26">
              <w:rPr>
                <w:rFonts w:ascii="Arial" w:hAnsi="Arial" w:cs="Arial"/>
                <w:sz w:val="20"/>
                <w:szCs w:val="20"/>
              </w:rPr>
              <w:t>,</w:t>
            </w:r>
            <w:proofErr w:type="gramEnd"/>
            <w:r w:rsidR="00E9775A" w:rsidRPr="00995A26">
              <w:rPr>
                <w:rFonts w:ascii="Arial" w:hAnsi="Arial" w:cs="Arial"/>
                <w:sz w:val="20"/>
                <w:szCs w:val="20"/>
              </w:rPr>
              <w:t xml:space="preserve"> </w:t>
            </w:r>
            <w:r w:rsidR="00E9775A" w:rsidRPr="00995A26">
              <w:rPr>
                <w:rStyle w:val="Gl"/>
                <w:rFonts w:ascii="Arial" w:hAnsi="Arial" w:cs="Arial"/>
                <w:sz w:val="20"/>
                <w:szCs w:val="20"/>
              </w:rPr>
              <w:t>OB4</w:t>
            </w:r>
            <w:r w:rsidR="00B22D99" w:rsidRPr="00995A26">
              <w:rPr>
                <w:rStyle w:val="Gl"/>
                <w:rFonts w:ascii="Arial" w:hAnsi="Arial" w:cs="Arial"/>
                <w:sz w:val="20"/>
                <w:szCs w:val="20"/>
              </w:rPr>
              <w:t>.</w:t>
            </w:r>
            <w:r w:rsidR="00E9775A" w:rsidRPr="00995A26">
              <w:rPr>
                <w:rFonts w:ascii="Arial" w:hAnsi="Arial" w:cs="Arial"/>
                <w:b/>
                <w:sz w:val="20"/>
                <w:szCs w:val="20"/>
              </w:rPr>
              <w:t>).</w:t>
            </w:r>
            <w:r w:rsidR="00E60008" w:rsidRPr="00995A26">
              <w:rPr>
                <w:rFonts w:ascii="Arial" w:hAnsi="Arial" w:cs="Arial"/>
                <w:b/>
                <w:sz w:val="20"/>
                <w:szCs w:val="20"/>
              </w:rPr>
              <w:t xml:space="preserve"> </w:t>
            </w:r>
            <w:r w:rsidR="00E9775A" w:rsidRPr="00995A26">
              <w:rPr>
                <w:rFonts w:ascii="Arial" w:hAnsi="Arial" w:cs="Arial"/>
                <w:sz w:val="20"/>
                <w:szCs w:val="20"/>
              </w:rPr>
              <w:t xml:space="preserve">Şarj sistemi bileşenleri kapsamında araç üzeri şarj cihazının (OBC), DC–DC </w:t>
            </w:r>
            <w:proofErr w:type="spellStart"/>
            <w:r w:rsidR="00E9775A" w:rsidRPr="00995A26">
              <w:rPr>
                <w:rFonts w:ascii="Arial" w:hAnsi="Arial" w:cs="Arial"/>
                <w:sz w:val="20"/>
                <w:szCs w:val="20"/>
              </w:rPr>
              <w:t>konvertörün</w:t>
            </w:r>
            <w:proofErr w:type="spellEnd"/>
            <w:r w:rsidR="00E9775A" w:rsidRPr="00995A26">
              <w:rPr>
                <w:rFonts w:ascii="Arial" w:hAnsi="Arial" w:cs="Arial"/>
                <w:sz w:val="20"/>
                <w:szCs w:val="20"/>
              </w:rPr>
              <w:t xml:space="preserve">, şarj portu, kablo ve </w:t>
            </w:r>
            <w:proofErr w:type="spellStart"/>
            <w:r w:rsidR="00E9775A" w:rsidRPr="00995A26">
              <w:rPr>
                <w:rFonts w:ascii="Arial" w:hAnsi="Arial" w:cs="Arial"/>
                <w:sz w:val="20"/>
                <w:szCs w:val="20"/>
              </w:rPr>
              <w:t>konnektörlerin</w:t>
            </w:r>
            <w:proofErr w:type="spellEnd"/>
            <w:r w:rsidR="00E9775A" w:rsidRPr="00995A26">
              <w:rPr>
                <w:rFonts w:ascii="Arial" w:hAnsi="Arial" w:cs="Arial"/>
                <w:sz w:val="20"/>
                <w:szCs w:val="20"/>
              </w:rPr>
              <w:t xml:space="preserve"> araç üzerindeki yerleri gösterilerek görevleri açıklanır. CP ve PP sinyallerinin şarj sürecindeki işlevleri sistem şemaları üzerinden ele alınır. Öğrencilerden şarj sistemi bileşenlerini listelemeleri ve görevlerini eşleştirmeleri istenir. </w:t>
            </w:r>
            <w:r w:rsidR="00E60008"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E60008" w:rsidRPr="00995A26">
              <w:rPr>
                <w:rStyle w:val="Gl"/>
                <w:rFonts w:ascii="Arial" w:hAnsi="Arial" w:cs="Arial"/>
                <w:sz w:val="20"/>
                <w:szCs w:val="20"/>
              </w:rPr>
              <w:t xml:space="preserve"> </w:t>
            </w:r>
            <w:r w:rsidR="00E9775A" w:rsidRPr="00995A26">
              <w:rPr>
                <w:rFonts w:ascii="Arial" w:hAnsi="Arial" w:cs="Arial"/>
                <w:b/>
                <w:sz w:val="20"/>
                <w:szCs w:val="20"/>
              </w:rPr>
              <w:t>(</w:t>
            </w:r>
            <w:r w:rsidR="00E9775A" w:rsidRPr="00995A26">
              <w:rPr>
                <w:rStyle w:val="Gl"/>
                <w:rFonts w:ascii="Arial" w:hAnsi="Arial" w:cs="Arial"/>
                <w:sz w:val="20"/>
                <w:szCs w:val="20"/>
              </w:rPr>
              <w:t>KB3.1</w:t>
            </w:r>
            <w:r w:rsidR="00B22D99" w:rsidRPr="00995A26">
              <w:rPr>
                <w:rStyle w:val="Gl"/>
                <w:rFonts w:ascii="Arial" w:hAnsi="Arial" w:cs="Arial"/>
                <w:sz w:val="20"/>
                <w:szCs w:val="20"/>
              </w:rPr>
              <w:t>.</w:t>
            </w:r>
            <w:r w:rsidR="00E9775A" w:rsidRPr="00995A26">
              <w:rPr>
                <w:rFonts w:ascii="Arial" w:hAnsi="Arial" w:cs="Arial"/>
                <w:b/>
                <w:sz w:val="20"/>
                <w:szCs w:val="20"/>
              </w:rPr>
              <w:t>).</w:t>
            </w:r>
          </w:p>
          <w:p w14:paraId="08AB77BF" w14:textId="641421F3" w:rsidR="006D6F28" w:rsidRPr="00995A26" w:rsidRDefault="00E61835" w:rsidP="00E60008">
            <w:pPr>
              <w:pStyle w:val="NormalWeb"/>
              <w:jc w:val="both"/>
              <w:rPr>
                <w:rFonts w:ascii="Arial" w:hAnsi="Arial" w:cs="Arial"/>
                <w:sz w:val="20"/>
                <w:szCs w:val="20"/>
              </w:rPr>
            </w:pPr>
            <w:r w:rsidRPr="00995A26">
              <w:rPr>
                <w:rFonts w:ascii="Arial" w:hAnsi="Arial" w:cs="Arial"/>
                <w:b/>
                <w:bCs/>
                <w:iCs/>
                <w:sz w:val="20"/>
                <w:szCs w:val="20"/>
              </w:rPr>
              <w:t>Elektrikli Araçlarda İklimlendirme Sistemleri:</w:t>
            </w:r>
            <w:r w:rsidRPr="00995A26">
              <w:rPr>
                <w:rFonts w:ascii="Arial" w:hAnsi="Arial" w:cs="Arial"/>
                <w:iCs/>
                <w:sz w:val="20"/>
                <w:szCs w:val="20"/>
              </w:rPr>
              <w:t xml:space="preserve"> </w:t>
            </w:r>
            <w:r w:rsidR="006D6F28" w:rsidRPr="00995A26">
              <w:rPr>
                <w:rFonts w:ascii="Arial" w:hAnsi="Arial" w:cs="Arial"/>
                <w:sz w:val="20"/>
                <w:szCs w:val="20"/>
              </w:rPr>
              <w:t xml:space="preserve">Elektrikli araçlarda iklimlendirme sisteminin çalışma prensibi araç üzerinde veya sistem şemaları üzerinden gösterilerek açıklanır. Araç klima sisteminin elektrik tesisatı yapısı ve kontrol noktaları tanıtılır. Öğrencilerden klima ve ısıtma sistemi bileşenlerini araç üzerinde etiketlemeleri ve konumlarını belirlemeleri istenir. Kompresör, fan ve hava kanallarının görsel kontrolleri uygulamalı olarak gösterilerek yaptırılır. </w:t>
            </w:r>
            <w:r w:rsidR="006D6F28" w:rsidRPr="00995A26">
              <w:rPr>
                <w:rFonts w:ascii="Arial" w:hAnsi="Arial" w:cs="Arial"/>
                <w:b/>
                <w:sz w:val="20"/>
                <w:szCs w:val="20"/>
              </w:rPr>
              <w:t>(</w:t>
            </w:r>
            <w:r w:rsidR="006D6F28" w:rsidRPr="00995A26">
              <w:rPr>
                <w:rStyle w:val="Gl"/>
                <w:rFonts w:ascii="Arial" w:hAnsi="Arial" w:cs="Arial"/>
                <w:sz w:val="20"/>
                <w:szCs w:val="20"/>
              </w:rPr>
              <w:t>OB4</w:t>
            </w:r>
            <w:r w:rsidR="00B22D99" w:rsidRPr="00995A26">
              <w:rPr>
                <w:rStyle w:val="Gl"/>
                <w:rFonts w:ascii="Arial" w:hAnsi="Arial" w:cs="Arial"/>
                <w:sz w:val="20"/>
                <w:szCs w:val="20"/>
              </w:rPr>
              <w:t>.</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Elektrikli klima kompresörünün çalışma prensibi ve kontrol basamakları araç üzerinde gösterilerek açıklanır. Klima kompresörünün fiziksel ve elektriksel kontrolleri uygulamalı olarak gösterilir. Kompresörün sökülmesi, dağıtılması, kontrol edilmesi ve yeniden takılması güvenli çalışma adımlarına uygun şekilde gösterilerek öğrencilerin uygulama yapmaları sağlanır. Elektrikli klima kompresörünün yüksek gerilim (HV) elektrik motoru kontrolleri ölçüm cihazları kullanılarak yaptırılır. </w:t>
            </w:r>
            <w:r w:rsidR="006D6F28" w:rsidRPr="00995A26">
              <w:rPr>
                <w:rFonts w:ascii="Arial" w:hAnsi="Arial" w:cs="Arial"/>
                <w:b/>
                <w:sz w:val="20"/>
                <w:szCs w:val="20"/>
              </w:rPr>
              <w:t>(</w:t>
            </w:r>
            <w:r w:rsidR="006D6F28" w:rsidRPr="00995A26">
              <w:rPr>
                <w:rStyle w:val="Gl"/>
                <w:rFonts w:ascii="Arial" w:hAnsi="Arial" w:cs="Arial"/>
                <w:sz w:val="20"/>
                <w:szCs w:val="20"/>
              </w:rPr>
              <w:t>KB2.2</w:t>
            </w:r>
            <w:proofErr w:type="gramStart"/>
            <w:r w:rsidR="00B22D99" w:rsidRPr="00995A26">
              <w:rPr>
                <w:rStyle w:val="Gl"/>
                <w:rFonts w:ascii="Arial" w:hAnsi="Arial" w:cs="Arial"/>
                <w:sz w:val="20"/>
                <w:szCs w:val="20"/>
              </w:rPr>
              <w:t>.</w:t>
            </w:r>
            <w:r w:rsidR="006D6F28" w:rsidRPr="00995A26">
              <w:rPr>
                <w:rStyle w:val="Gl"/>
                <w:rFonts w:ascii="Arial" w:hAnsi="Arial" w:cs="Arial"/>
                <w:sz w:val="20"/>
                <w:szCs w:val="20"/>
              </w:rPr>
              <w:t>,</w:t>
            </w:r>
            <w:proofErr w:type="gramEnd"/>
            <w:r w:rsidR="006D6F28" w:rsidRPr="00995A26">
              <w:rPr>
                <w:rStyle w:val="Gl"/>
                <w:rFonts w:ascii="Arial" w:hAnsi="Arial" w:cs="Arial"/>
                <w:sz w:val="20"/>
                <w:szCs w:val="20"/>
              </w:rPr>
              <w:t xml:space="preserve"> E2.2</w:t>
            </w:r>
            <w:r w:rsidR="00B22D99" w:rsidRPr="00995A26">
              <w:rPr>
                <w:rStyle w:val="Gl"/>
                <w:rFonts w:ascii="Arial" w:hAnsi="Arial" w:cs="Arial"/>
                <w:sz w:val="20"/>
                <w:szCs w:val="20"/>
              </w:rPr>
              <w:t>.</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Klima sistemi soğutucu akışkan devresi elemanları araç üzerinde gösterilerek açıklanır. </w:t>
            </w:r>
            <w:proofErr w:type="spellStart"/>
            <w:r w:rsidR="006D6F28" w:rsidRPr="00995A26">
              <w:rPr>
                <w:rFonts w:ascii="Arial" w:hAnsi="Arial" w:cs="Arial"/>
                <w:sz w:val="20"/>
                <w:szCs w:val="20"/>
              </w:rPr>
              <w:t>Evaporatör</w:t>
            </w:r>
            <w:proofErr w:type="spellEnd"/>
            <w:r w:rsidR="006D6F28" w:rsidRPr="00995A26">
              <w:rPr>
                <w:rFonts w:ascii="Arial" w:hAnsi="Arial" w:cs="Arial"/>
                <w:sz w:val="20"/>
                <w:szCs w:val="20"/>
              </w:rPr>
              <w:t xml:space="preserve">, </w:t>
            </w:r>
            <w:proofErr w:type="spellStart"/>
            <w:r w:rsidR="006D6F28" w:rsidRPr="00995A26">
              <w:rPr>
                <w:rFonts w:ascii="Arial" w:hAnsi="Arial" w:cs="Arial"/>
                <w:sz w:val="20"/>
                <w:szCs w:val="20"/>
              </w:rPr>
              <w:lastRenderedPageBreak/>
              <w:t>kondenser</w:t>
            </w:r>
            <w:proofErr w:type="spellEnd"/>
            <w:r w:rsidR="006D6F28" w:rsidRPr="00995A26">
              <w:rPr>
                <w:rFonts w:ascii="Arial" w:hAnsi="Arial" w:cs="Arial"/>
                <w:sz w:val="20"/>
                <w:szCs w:val="20"/>
              </w:rPr>
              <w:t xml:space="preserve">, fanlar ve hortum–rekor bağlantılarının kontrolleri uygulamalı olarak yaptırılır. Klima gazı dolum cihazı kullanılarak vakum testi ve gaz dolum işlemleri gösterilir; soğutucu akışkanların çevreye etkisi ve güvenli kullanım kuralları vurgulanır. Klima sistemi </w:t>
            </w:r>
            <w:proofErr w:type="spellStart"/>
            <w:r w:rsidR="006D6F28" w:rsidRPr="00995A26">
              <w:rPr>
                <w:rFonts w:ascii="Arial" w:hAnsi="Arial" w:cs="Arial"/>
                <w:sz w:val="20"/>
                <w:szCs w:val="20"/>
              </w:rPr>
              <w:t>sensörlerinin</w:t>
            </w:r>
            <w:proofErr w:type="spellEnd"/>
            <w:r w:rsidR="006D6F28" w:rsidRPr="00995A26">
              <w:rPr>
                <w:rFonts w:ascii="Arial" w:hAnsi="Arial" w:cs="Arial"/>
                <w:sz w:val="20"/>
                <w:szCs w:val="20"/>
              </w:rPr>
              <w:t xml:space="preserve"> kontrol basamakları uygulamalı olarak gösterilerek yaptırılır. </w:t>
            </w:r>
            <w:r w:rsidR="006D6F28" w:rsidRPr="00995A26">
              <w:rPr>
                <w:rFonts w:ascii="Arial" w:hAnsi="Arial" w:cs="Arial"/>
                <w:b/>
                <w:sz w:val="20"/>
                <w:szCs w:val="20"/>
              </w:rPr>
              <w:t>(</w:t>
            </w:r>
            <w:r w:rsidR="006D6F28" w:rsidRPr="00995A26">
              <w:rPr>
                <w:rStyle w:val="Gl"/>
                <w:rFonts w:ascii="Arial" w:hAnsi="Arial" w:cs="Arial"/>
                <w:sz w:val="20"/>
                <w:szCs w:val="20"/>
              </w:rPr>
              <w:t>KB3.1</w:t>
            </w:r>
            <w:proofErr w:type="gramStart"/>
            <w:r w:rsidR="00B22D99" w:rsidRPr="00995A26">
              <w:rPr>
                <w:rStyle w:val="Gl"/>
                <w:rFonts w:ascii="Arial" w:hAnsi="Arial" w:cs="Arial"/>
                <w:sz w:val="20"/>
                <w:szCs w:val="20"/>
              </w:rPr>
              <w:t>.</w:t>
            </w:r>
            <w:r w:rsidR="006D6F28" w:rsidRPr="00995A26">
              <w:rPr>
                <w:rStyle w:val="Gl"/>
                <w:rFonts w:ascii="Arial" w:hAnsi="Arial" w:cs="Arial"/>
                <w:sz w:val="20"/>
                <w:szCs w:val="20"/>
              </w:rPr>
              <w:t>,</w:t>
            </w:r>
            <w:proofErr w:type="gramEnd"/>
            <w:r w:rsidR="006D6F28" w:rsidRPr="00995A26">
              <w:rPr>
                <w:rStyle w:val="Gl"/>
                <w:rFonts w:ascii="Arial" w:hAnsi="Arial" w:cs="Arial"/>
                <w:sz w:val="20"/>
                <w:szCs w:val="20"/>
              </w:rPr>
              <w:t xml:space="preserve"> </w:t>
            </w:r>
            <w:r w:rsidR="00EF26A7" w:rsidRPr="00995A26">
              <w:rPr>
                <w:rFonts w:ascii="Arial" w:hAnsi="Arial" w:cs="Arial"/>
                <w:b/>
                <w:sz w:val="20"/>
                <w:szCs w:val="20"/>
              </w:rPr>
              <w:t>D3.1.</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Elektrikli araç kalorifer sistemi elemanlarının çalışma prensibi sistem şemaları üzerinden gösterilerek açıklanır. Kalorifer radyatörü, elektrikli su ısıtıcısı (PTC) ve elektrikli su pompasının kontrolleri araç üzerinde gösterilerek yaptırılır. Soğutma sıvısının kontrolü ve sistem içindeki görevleri açıklanır. Öğrencilerden soğutma ve ısıtma sistemi elemanlarını etiketleyerek yerlerini belirlemeleri ve havalandırma sistemi hava akışını gözlemleyerek değerlendirmeleri istenir. </w:t>
            </w:r>
            <w:r w:rsidR="006D6F28" w:rsidRPr="00995A26">
              <w:rPr>
                <w:rFonts w:ascii="Arial" w:hAnsi="Arial" w:cs="Arial"/>
                <w:b/>
                <w:sz w:val="20"/>
                <w:szCs w:val="20"/>
              </w:rPr>
              <w:t>(</w:t>
            </w:r>
            <w:r w:rsidR="00EF26A7" w:rsidRPr="00995A26">
              <w:rPr>
                <w:rStyle w:val="Gl"/>
                <w:rFonts w:ascii="Arial" w:hAnsi="Arial" w:cs="Arial"/>
                <w:sz w:val="20"/>
                <w:szCs w:val="20"/>
              </w:rPr>
              <w:t>KB2.2</w:t>
            </w:r>
            <w:r w:rsidR="00B22D99" w:rsidRPr="00995A26">
              <w:rPr>
                <w:rStyle w:val="Gl"/>
                <w:rFonts w:ascii="Arial" w:hAnsi="Arial" w:cs="Arial"/>
                <w:sz w:val="20"/>
                <w:szCs w:val="20"/>
              </w:rPr>
              <w:t>.</w:t>
            </w:r>
            <w:r w:rsidR="006D6F28" w:rsidRPr="00995A26">
              <w:rPr>
                <w:rFonts w:ascii="Arial" w:hAnsi="Arial" w:cs="Arial"/>
                <w:b/>
                <w:sz w:val="20"/>
                <w:szCs w:val="20"/>
              </w:rPr>
              <w:t>).</w:t>
            </w:r>
            <w:r w:rsidR="006D6F28" w:rsidRPr="00995A26">
              <w:rPr>
                <w:rFonts w:ascii="Arial" w:hAnsi="Arial" w:cs="Arial"/>
                <w:sz w:val="20"/>
                <w:szCs w:val="20"/>
              </w:rPr>
              <w:t xml:space="preserve">Isı pompasının çalışma mantığı ve elektrikli araçlardaki enerji verimliliğine etkisi sistem şemaları üzerinden gösterilerek açıklanır. Isı pompası elemanlarının araç üzerindeki yerleri tanıtılır. Öğrencilerden ısı pompası ile klasik klima sistemi arasındaki farkları karşılaştırmaları ve enerji akışını yorumlamaları istenir. </w:t>
            </w:r>
            <w:r w:rsidR="00E60008" w:rsidRPr="00995A26">
              <w:rPr>
                <w:rFonts w:ascii="Arial" w:hAnsi="Arial" w:cs="Arial"/>
                <w:sz w:val="20"/>
                <w:szCs w:val="20"/>
              </w:rPr>
              <w:t>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E60008" w:rsidRPr="00995A26">
              <w:rPr>
                <w:rStyle w:val="Gl"/>
                <w:rFonts w:ascii="Arial" w:hAnsi="Arial" w:cs="Arial"/>
                <w:sz w:val="20"/>
                <w:szCs w:val="20"/>
              </w:rPr>
              <w:t xml:space="preserve"> </w:t>
            </w:r>
            <w:r w:rsidR="006D6F28" w:rsidRPr="00995A26">
              <w:rPr>
                <w:rFonts w:ascii="Arial" w:hAnsi="Arial" w:cs="Arial"/>
                <w:b/>
                <w:sz w:val="20"/>
                <w:szCs w:val="20"/>
              </w:rPr>
              <w:t>(</w:t>
            </w:r>
            <w:r w:rsidR="00EF26A7" w:rsidRPr="00995A26">
              <w:rPr>
                <w:rFonts w:ascii="Arial" w:hAnsi="Arial" w:cs="Arial"/>
                <w:b/>
                <w:sz w:val="20"/>
                <w:szCs w:val="20"/>
              </w:rPr>
              <w:t>KB2.14. KB2.7.</w:t>
            </w:r>
            <w:r w:rsidR="006D6F28" w:rsidRPr="00995A26">
              <w:rPr>
                <w:rFonts w:ascii="Arial" w:hAnsi="Arial" w:cs="Arial"/>
                <w:b/>
                <w:sz w:val="20"/>
                <w:szCs w:val="20"/>
              </w:rPr>
              <w:t>).</w:t>
            </w:r>
          </w:p>
          <w:p w14:paraId="76A53811" w14:textId="72386298" w:rsidR="00B90464" w:rsidRPr="00995A26" w:rsidRDefault="00E61835" w:rsidP="00551E6D">
            <w:pPr>
              <w:pStyle w:val="NormalWeb"/>
              <w:jc w:val="both"/>
              <w:rPr>
                <w:rFonts w:ascii="Arial" w:hAnsi="Arial" w:cs="Arial"/>
                <w:sz w:val="20"/>
                <w:szCs w:val="20"/>
              </w:rPr>
            </w:pPr>
            <w:r w:rsidRPr="00995A26">
              <w:rPr>
                <w:rFonts w:ascii="Arial" w:hAnsi="Arial" w:cs="Arial"/>
                <w:b/>
                <w:bCs/>
                <w:iCs/>
                <w:sz w:val="20"/>
                <w:szCs w:val="20"/>
              </w:rPr>
              <w:t xml:space="preserve">Elektrikli ve </w:t>
            </w: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Aydınlatma</w:t>
            </w:r>
            <w:r w:rsidR="001F7AA3" w:rsidRPr="00995A26">
              <w:rPr>
                <w:rFonts w:ascii="Arial" w:hAnsi="Arial" w:cs="Arial"/>
                <w:b/>
                <w:bCs/>
                <w:iCs/>
                <w:sz w:val="20"/>
                <w:szCs w:val="20"/>
              </w:rPr>
              <w:t xml:space="preserve"> ile Uyarı</w:t>
            </w:r>
            <w:r w:rsidRPr="00995A26">
              <w:rPr>
                <w:rFonts w:ascii="Arial" w:hAnsi="Arial" w:cs="Arial"/>
                <w:b/>
                <w:bCs/>
                <w:iCs/>
                <w:sz w:val="20"/>
                <w:szCs w:val="20"/>
              </w:rPr>
              <w:t xml:space="preserve"> Sistemleri:</w:t>
            </w:r>
            <w:r w:rsidRPr="00995A26">
              <w:rPr>
                <w:rFonts w:ascii="Arial" w:hAnsi="Arial" w:cs="Arial"/>
                <w:iCs/>
                <w:sz w:val="20"/>
                <w:szCs w:val="20"/>
              </w:rPr>
              <w:t xml:space="preserve"> </w:t>
            </w:r>
            <w:r w:rsidR="006D6F28" w:rsidRPr="00995A26">
              <w:rPr>
                <w:rFonts w:ascii="Arial" w:hAnsi="Arial" w:cs="Arial"/>
                <w:sz w:val="20"/>
                <w:szCs w:val="20"/>
              </w:rPr>
              <w:t xml:space="preserve">Elektrikli ve </w:t>
            </w:r>
            <w:proofErr w:type="spellStart"/>
            <w:r w:rsidR="006D6F28" w:rsidRPr="00995A26">
              <w:rPr>
                <w:rFonts w:ascii="Arial" w:hAnsi="Arial" w:cs="Arial"/>
                <w:sz w:val="20"/>
                <w:szCs w:val="20"/>
              </w:rPr>
              <w:t>hibrit</w:t>
            </w:r>
            <w:proofErr w:type="spellEnd"/>
            <w:r w:rsidR="006D6F28" w:rsidRPr="00995A26">
              <w:rPr>
                <w:rFonts w:ascii="Arial" w:hAnsi="Arial" w:cs="Arial"/>
                <w:sz w:val="20"/>
                <w:szCs w:val="20"/>
              </w:rPr>
              <w:t xml:space="preserve"> araçlarda düşük gerilim (LV) elektrik tesisatının yapısı araç üzerinde veya sistem diyagramları üzerinden gösterilerek açıklanır. Araç üstü elektrik tesisat diyagramlarının nasıl okunacağı uygulamalı olarak gösterilir. Elektrik tesisatında kullanılan kabloların yapısı, renk çeşitleri ve tesisat elemanları tanıtılır. Öğrencilerden elektrik tesisatı bileşenlerini araç üzerinde incelemeleri ve temel elemanları sıralamaları istenir. </w:t>
            </w:r>
            <w:r w:rsidR="006D6F28" w:rsidRPr="00995A26">
              <w:rPr>
                <w:rFonts w:ascii="Arial" w:hAnsi="Arial" w:cs="Arial"/>
                <w:b/>
                <w:sz w:val="20"/>
                <w:szCs w:val="20"/>
              </w:rPr>
              <w:t>(</w:t>
            </w:r>
            <w:r w:rsidR="006D6F28" w:rsidRPr="00995A26">
              <w:rPr>
                <w:rStyle w:val="Gl"/>
                <w:rFonts w:ascii="Arial" w:hAnsi="Arial" w:cs="Arial"/>
                <w:sz w:val="20"/>
                <w:szCs w:val="20"/>
              </w:rPr>
              <w:t>OB</w:t>
            </w:r>
            <w:r w:rsidR="00EF26A7" w:rsidRPr="00995A26">
              <w:rPr>
                <w:rStyle w:val="Gl"/>
                <w:rFonts w:ascii="Arial" w:hAnsi="Arial" w:cs="Arial"/>
                <w:sz w:val="20"/>
                <w:szCs w:val="20"/>
              </w:rPr>
              <w:t>4</w:t>
            </w:r>
            <w:proofErr w:type="gramStart"/>
            <w:r w:rsidR="00B22D99" w:rsidRPr="00995A26">
              <w:rPr>
                <w:rStyle w:val="Gl"/>
                <w:rFonts w:ascii="Arial" w:hAnsi="Arial" w:cs="Arial"/>
                <w:sz w:val="20"/>
                <w:szCs w:val="20"/>
              </w:rPr>
              <w:t>.</w:t>
            </w:r>
            <w:r w:rsidR="006D6F28" w:rsidRPr="00995A26">
              <w:rPr>
                <w:rFonts w:ascii="Arial" w:hAnsi="Arial" w:cs="Arial"/>
                <w:sz w:val="20"/>
                <w:szCs w:val="20"/>
              </w:rPr>
              <w:t>,</w:t>
            </w:r>
            <w:proofErr w:type="gramEnd"/>
            <w:r w:rsidR="006D6F28" w:rsidRPr="00995A26">
              <w:rPr>
                <w:rFonts w:ascii="Arial" w:hAnsi="Arial" w:cs="Arial"/>
                <w:sz w:val="20"/>
                <w:szCs w:val="20"/>
              </w:rPr>
              <w:t xml:space="preserve"> </w:t>
            </w:r>
            <w:r w:rsidR="006D6F28" w:rsidRPr="00995A26">
              <w:rPr>
                <w:rStyle w:val="Gl"/>
                <w:rFonts w:ascii="Arial" w:hAnsi="Arial" w:cs="Arial"/>
                <w:sz w:val="20"/>
                <w:szCs w:val="20"/>
              </w:rPr>
              <w:t>E1.1</w:t>
            </w:r>
            <w:r w:rsidR="00B22D99" w:rsidRPr="00995A26">
              <w:rPr>
                <w:rStyle w:val="Gl"/>
                <w:rFonts w:ascii="Arial" w:hAnsi="Arial" w:cs="Arial"/>
                <w:sz w:val="20"/>
                <w:szCs w:val="20"/>
              </w:rPr>
              <w:t>.</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Elektrik tesisatı bağlantı soketleri ve terminaller araç üzerinde gösterilerek açıklanır. Kablo soketlerinden kaynaklanan arızalarda ölçü aletleri kullanılarak gevşek bağlantı ve korozyon kontrolleri uygulamalı olarak yaptırılır. Sigorta ve rölelerin yerleri araç üzerinde tanıtılır. Sigorta ve rölelerin </w:t>
            </w:r>
            <w:proofErr w:type="spellStart"/>
            <w:r w:rsidR="006D6F28" w:rsidRPr="00995A26">
              <w:rPr>
                <w:rFonts w:ascii="Arial" w:hAnsi="Arial" w:cs="Arial"/>
                <w:sz w:val="20"/>
                <w:szCs w:val="20"/>
              </w:rPr>
              <w:t>avometre</w:t>
            </w:r>
            <w:proofErr w:type="spellEnd"/>
            <w:r w:rsidR="006D6F28" w:rsidRPr="00995A26">
              <w:rPr>
                <w:rFonts w:ascii="Arial" w:hAnsi="Arial" w:cs="Arial"/>
                <w:sz w:val="20"/>
                <w:szCs w:val="20"/>
              </w:rPr>
              <w:t xml:space="preserve"> ile sağlamlık kontrolleri gösterilerek öğrencilerin uygulama yapmaları sağlanır. Arızalı sigorta ve rölelerin tespit edilmesi ve değiştirilmesi uygulamalı olarak yaptırılır. </w:t>
            </w:r>
            <w:r w:rsidR="006D6F28" w:rsidRPr="00995A26">
              <w:rPr>
                <w:rFonts w:ascii="Arial" w:hAnsi="Arial" w:cs="Arial"/>
                <w:b/>
                <w:sz w:val="20"/>
                <w:szCs w:val="20"/>
              </w:rPr>
              <w:t>(</w:t>
            </w:r>
            <w:r w:rsidR="006D6F28" w:rsidRPr="00995A26">
              <w:rPr>
                <w:rStyle w:val="Gl"/>
                <w:rFonts w:ascii="Arial" w:hAnsi="Arial" w:cs="Arial"/>
                <w:sz w:val="20"/>
                <w:szCs w:val="20"/>
              </w:rPr>
              <w:t>KB2.</w:t>
            </w:r>
            <w:r w:rsidR="00551E6D" w:rsidRPr="00995A26">
              <w:rPr>
                <w:rStyle w:val="Gl"/>
                <w:rFonts w:ascii="Arial" w:hAnsi="Arial" w:cs="Arial"/>
                <w:sz w:val="20"/>
                <w:szCs w:val="20"/>
              </w:rPr>
              <w:t>2</w:t>
            </w:r>
            <w:r w:rsidR="00B22D99" w:rsidRPr="00995A26">
              <w:rPr>
                <w:rStyle w:val="Gl"/>
                <w:rFonts w:ascii="Arial" w:hAnsi="Arial" w:cs="Arial"/>
                <w:sz w:val="20"/>
                <w:szCs w:val="20"/>
              </w:rPr>
              <w:t>.</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Elektrikli ve </w:t>
            </w:r>
            <w:proofErr w:type="spellStart"/>
            <w:r w:rsidR="006D6F28" w:rsidRPr="00995A26">
              <w:rPr>
                <w:rFonts w:ascii="Arial" w:hAnsi="Arial" w:cs="Arial"/>
                <w:sz w:val="20"/>
                <w:szCs w:val="20"/>
              </w:rPr>
              <w:t>hibrit</w:t>
            </w:r>
            <w:proofErr w:type="spellEnd"/>
            <w:r w:rsidR="006D6F28" w:rsidRPr="00995A26">
              <w:rPr>
                <w:rFonts w:ascii="Arial" w:hAnsi="Arial" w:cs="Arial"/>
                <w:sz w:val="20"/>
                <w:szCs w:val="20"/>
              </w:rPr>
              <w:t xml:space="preserve"> araçlarda kullanılan aydınlatma sistemleri araç üzerinde gösterilerek açıklanır. Far, sinyal, park, fren, sis ve iç aydınlatma elemanlarının görevleri tanıtılır. Öğrencilerden aydınlatma sistemi tesisatının kontrollerini yapmaları, far ve aydınlatma elemanlarını incelemeleri ve ampul/LED sökme–takma işlemlerini uygulamaları istenir. Far test cihazı kullanılarak far ayarlarının yapılması gösterilir ve öğrencilerin uygulama yapmaları sağlanır. </w:t>
            </w:r>
            <w:r w:rsidR="006D6F28" w:rsidRPr="00995A26">
              <w:rPr>
                <w:rFonts w:ascii="Arial" w:hAnsi="Arial" w:cs="Arial"/>
                <w:b/>
                <w:sz w:val="20"/>
                <w:szCs w:val="20"/>
              </w:rPr>
              <w:t>(</w:t>
            </w:r>
            <w:r w:rsidR="00635D83" w:rsidRPr="00995A26">
              <w:rPr>
                <w:rFonts w:ascii="Arial" w:hAnsi="Arial" w:cs="Arial"/>
                <w:b/>
                <w:sz w:val="20"/>
                <w:szCs w:val="20"/>
              </w:rPr>
              <w:t>D3.4.</w:t>
            </w:r>
            <w:r w:rsidR="006D6F28" w:rsidRPr="00995A26">
              <w:rPr>
                <w:rFonts w:ascii="Arial" w:hAnsi="Arial" w:cs="Arial"/>
                <w:b/>
                <w:sz w:val="20"/>
                <w:szCs w:val="20"/>
              </w:rPr>
              <w:t>).</w:t>
            </w:r>
            <w:r w:rsidR="00E60008" w:rsidRPr="00995A26">
              <w:rPr>
                <w:rFonts w:ascii="Arial" w:hAnsi="Arial" w:cs="Arial"/>
                <w:b/>
                <w:sz w:val="20"/>
                <w:szCs w:val="20"/>
              </w:rPr>
              <w:t xml:space="preserve"> </w:t>
            </w:r>
            <w:r w:rsidR="006D6F28" w:rsidRPr="00995A26">
              <w:rPr>
                <w:rFonts w:ascii="Arial" w:hAnsi="Arial" w:cs="Arial"/>
                <w:sz w:val="20"/>
                <w:szCs w:val="20"/>
              </w:rPr>
              <w:t xml:space="preserve">Elektrikli ve </w:t>
            </w:r>
            <w:proofErr w:type="spellStart"/>
            <w:r w:rsidR="006D6F28" w:rsidRPr="00995A26">
              <w:rPr>
                <w:rFonts w:ascii="Arial" w:hAnsi="Arial" w:cs="Arial"/>
                <w:sz w:val="20"/>
                <w:szCs w:val="20"/>
              </w:rPr>
              <w:t>hibrit</w:t>
            </w:r>
            <w:proofErr w:type="spellEnd"/>
            <w:r w:rsidR="006D6F28" w:rsidRPr="00995A26">
              <w:rPr>
                <w:rFonts w:ascii="Arial" w:hAnsi="Arial" w:cs="Arial"/>
                <w:sz w:val="20"/>
                <w:szCs w:val="20"/>
              </w:rPr>
              <w:t xml:space="preserve"> araçlarda kullanılan uyarı sistemleri kapsamında kornalar, gösterge paneli uyarı lambaları ve dış uyarı sistemleri araç üzerinde gösterilerek açıklanır. Park, geri vites, fren, sinyal ve dörtlü flaşör sistemlerinin kontrolleri uygulamalı olarak yaptırılır. Öğrencilerden otomatik far ve gündüz farı sistemlerinin çalışmasını gözlemlemeleri ve gösterge panelindeki uyarı lambalarını yorumlamaları istenir.</w:t>
            </w:r>
            <w:r w:rsidR="00E60008" w:rsidRPr="00995A26">
              <w:rPr>
                <w:rFonts w:ascii="Arial" w:hAnsi="Arial" w:cs="Arial"/>
                <w:sz w:val="20"/>
                <w:szCs w:val="20"/>
              </w:rPr>
              <w:t xml:space="preserve"> Bu öğrenme biriminde yer alan uygulamalarda öğrenci yeterliği, kontrol listesi ve dereceli puanlama anahtarı kullanılarak değerlendirilebilir. Ayrıca öğrencilerin kendi gelişimlerini takip edebilmeleri için öz değerlendirme ve akran değerlendirme formlarından yararlanılabilir</w:t>
            </w:r>
            <w:r w:rsidR="006D6F28" w:rsidRPr="00995A26">
              <w:rPr>
                <w:rFonts w:ascii="Arial" w:hAnsi="Arial" w:cs="Arial"/>
                <w:sz w:val="20"/>
                <w:szCs w:val="20"/>
              </w:rPr>
              <w:t xml:space="preserve"> </w:t>
            </w:r>
            <w:r w:rsidR="006D6F28" w:rsidRPr="00995A26">
              <w:rPr>
                <w:rFonts w:ascii="Arial" w:hAnsi="Arial" w:cs="Arial"/>
                <w:b/>
                <w:sz w:val="20"/>
                <w:szCs w:val="20"/>
              </w:rPr>
              <w:t>(</w:t>
            </w:r>
            <w:r w:rsidR="00551E6D" w:rsidRPr="00995A26">
              <w:rPr>
                <w:rFonts w:ascii="Arial" w:hAnsi="Arial" w:cs="Arial"/>
                <w:b/>
                <w:sz w:val="20"/>
                <w:szCs w:val="20"/>
              </w:rPr>
              <w:t>KB2.14</w:t>
            </w:r>
            <w:proofErr w:type="gramStart"/>
            <w:r w:rsidR="00551E6D" w:rsidRPr="00995A26">
              <w:rPr>
                <w:rFonts w:ascii="Arial" w:hAnsi="Arial" w:cs="Arial"/>
                <w:b/>
                <w:sz w:val="20"/>
                <w:szCs w:val="20"/>
              </w:rPr>
              <w:t>.</w:t>
            </w:r>
            <w:r w:rsidR="00551E6D" w:rsidRPr="00995A26">
              <w:rPr>
                <w:rFonts w:ascii="Arial" w:hAnsi="Arial" w:cs="Arial"/>
                <w:sz w:val="20"/>
                <w:szCs w:val="20"/>
              </w:rPr>
              <w:t>,</w:t>
            </w:r>
            <w:proofErr w:type="gramEnd"/>
            <w:r w:rsidR="00551E6D" w:rsidRPr="00995A26">
              <w:rPr>
                <w:rFonts w:ascii="Arial" w:hAnsi="Arial" w:cs="Arial"/>
                <w:b/>
                <w:sz w:val="20"/>
                <w:szCs w:val="20"/>
              </w:rPr>
              <w:t xml:space="preserve"> D16.3.</w:t>
            </w:r>
            <w:r w:rsidR="006D6F28" w:rsidRPr="00995A26">
              <w:rPr>
                <w:rFonts w:ascii="Arial" w:hAnsi="Arial" w:cs="Arial"/>
                <w:b/>
                <w:sz w:val="20"/>
                <w:szCs w:val="20"/>
              </w:rPr>
              <w:t>).</w:t>
            </w:r>
          </w:p>
        </w:tc>
      </w:tr>
      <w:tr w:rsidR="005758D0" w:rsidRPr="00995A26" w14:paraId="63C44352" w14:textId="77777777" w:rsidTr="00E61835">
        <w:trPr>
          <w:trHeight w:val="951"/>
        </w:trPr>
        <w:tc>
          <w:tcPr>
            <w:tcW w:w="1980" w:type="dxa"/>
            <w:shd w:val="clear" w:color="auto" w:fill="DEEAF6" w:themeFill="accent1" w:themeFillTint="33"/>
            <w:vAlign w:val="center"/>
          </w:tcPr>
          <w:p w14:paraId="148BDCB6" w14:textId="5BC54ECE" w:rsidR="005758D0" w:rsidRPr="00995A26" w:rsidRDefault="005758D0" w:rsidP="00BB5F56">
            <w:pPr>
              <w:pStyle w:val="AralkYok"/>
              <w:spacing w:before="120"/>
              <w:ind w:left="57" w:right="57"/>
              <w:contextualSpacing/>
              <w:rPr>
                <w:rFonts w:ascii="Arial" w:hAnsi="Arial" w:cs="Arial"/>
                <w:b/>
                <w:strike/>
                <w:color w:val="000000" w:themeColor="text1"/>
                <w:sz w:val="20"/>
                <w:szCs w:val="20"/>
              </w:rPr>
            </w:pPr>
            <w:r w:rsidRPr="00995A26">
              <w:rPr>
                <w:rFonts w:ascii="Arial" w:hAnsi="Arial" w:cs="Arial"/>
                <w:b/>
                <w:color w:val="000000" w:themeColor="text1"/>
                <w:sz w:val="20"/>
                <w:szCs w:val="20"/>
              </w:rPr>
              <w:lastRenderedPageBreak/>
              <w:t>ÖĞRENME</w:t>
            </w:r>
            <w:r w:rsidR="00BC5F16" w:rsidRPr="00995A26">
              <w:rPr>
                <w:rFonts w:ascii="Arial" w:hAnsi="Arial" w:cs="Arial"/>
                <w:b/>
                <w:color w:val="000000" w:themeColor="text1"/>
                <w:sz w:val="20"/>
                <w:szCs w:val="20"/>
              </w:rPr>
              <w:t>-</w:t>
            </w:r>
            <w:r w:rsidR="00BB5F56" w:rsidRPr="00995A26">
              <w:rPr>
                <w:rFonts w:ascii="Arial" w:hAnsi="Arial" w:cs="Arial"/>
                <w:b/>
                <w:color w:val="000000" w:themeColor="text1"/>
                <w:sz w:val="20"/>
                <w:szCs w:val="20"/>
              </w:rPr>
              <w:t>Ö</w:t>
            </w:r>
            <w:r w:rsidRPr="00995A26">
              <w:rPr>
                <w:rFonts w:ascii="Arial" w:hAnsi="Arial" w:cs="Arial"/>
                <w:b/>
                <w:color w:val="000000" w:themeColor="text1"/>
                <w:sz w:val="20"/>
                <w:szCs w:val="20"/>
              </w:rPr>
              <w:t>ĞRETME ORTAM VE DONANIMI</w:t>
            </w:r>
          </w:p>
        </w:tc>
        <w:tc>
          <w:tcPr>
            <w:tcW w:w="7092" w:type="dxa"/>
            <w:gridSpan w:val="4"/>
            <w:vAlign w:val="center"/>
          </w:tcPr>
          <w:p w14:paraId="3FF79426" w14:textId="77777777" w:rsidR="00536B4D" w:rsidRPr="00995A26" w:rsidRDefault="00026541" w:rsidP="00B83689">
            <w:pPr>
              <w:pStyle w:val="AralkYok"/>
              <w:spacing w:before="120"/>
              <w:ind w:left="57" w:right="57"/>
              <w:contextualSpacing/>
              <w:jc w:val="both"/>
              <w:rPr>
                <w:rFonts w:ascii="Arial" w:hAnsi="Arial" w:cs="Arial"/>
                <w:bCs/>
                <w:color w:val="000000" w:themeColor="text1"/>
                <w:sz w:val="20"/>
                <w:szCs w:val="20"/>
              </w:rPr>
            </w:pPr>
            <w:proofErr w:type="gramStart"/>
            <w:r w:rsidRPr="00995A26">
              <w:rPr>
                <w:rFonts w:ascii="Arial" w:hAnsi="Arial" w:cs="Arial"/>
                <w:b/>
                <w:color w:val="000000" w:themeColor="text1"/>
                <w:sz w:val="20"/>
                <w:szCs w:val="20"/>
              </w:rPr>
              <w:t xml:space="preserve">Ortam: </w:t>
            </w:r>
            <w:r w:rsidR="00B83689" w:rsidRPr="00995A26">
              <w:rPr>
                <w:rFonts w:ascii="Arial" w:hAnsi="Arial" w:cs="Arial"/>
                <w:bCs/>
                <w:color w:val="000000" w:themeColor="text1"/>
                <w:sz w:val="20"/>
                <w:szCs w:val="20"/>
              </w:rPr>
              <w:t xml:space="preserve">Yüksek Gerilim Güvenlikli Elektrikli </w:t>
            </w:r>
            <w:r w:rsidR="00443719" w:rsidRPr="00995A26">
              <w:rPr>
                <w:rFonts w:ascii="Arial" w:hAnsi="Arial" w:cs="Arial"/>
                <w:bCs/>
                <w:color w:val="000000" w:themeColor="text1"/>
                <w:sz w:val="20"/>
                <w:szCs w:val="20"/>
              </w:rPr>
              <w:t xml:space="preserve">Araç </w:t>
            </w:r>
            <w:r w:rsidR="00B83689" w:rsidRPr="00995A26">
              <w:rPr>
                <w:rFonts w:ascii="Arial" w:hAnsi="Arial" w:cs="Arial"/>
                <w:bCs/>
                <w:color w:val="000000" w:themeColor="text1"/>
                <w:sz w:val="20"/>
                <w:szCs w:val="20"/>
              </w:rPr>
              <w:t>T</w:t>
            </w:r>
            <w:r w:rsidR="000D49BD" w:rsidRPr="00995A26">
              <w:rPr>
                <w:rFonts w:ascii="Arial" w:hAnsi="Arial" w:cs="Arial"/>
                <w:bCs/>
                <w:color w:val="000000" w:themeColor="text1"/>
                <w:sz w:val="20"/>
                <w:szCs w:val="20"/>
              </w:rPr>
              <w:t xml:space="preserve">eknolojisi </w:t>
            </w:r>
            <w:r w:rsidR="00B83689" w:rsidRPr="00995A26">
              <w:rPr>
                <w:rFonts w:ascii="Arial" w:hAnsi="Arial" w:cs="Arial"/>
                <w:bCs/>
                <w:color w:val="000000" w:themeColor="text1"/>
                <w:sz w:val="20"/>
                <w:szCs w:val="20"/>
              </w:rPr>
              <w:t>A</w:t>
            </w:r>
            <w:r w:rsidR="000D49BD" w:rsidRPr="00995A26">
              <w:rPr>
                <w:rFonts w:ascii="Arial" w:hAnsi="Arial" w:cs="Arial"/>
                <w:bCs/>
                <w:color w:val="000000" w:themeColor="text1"/>
                <w:sz w:val="20"/>
                <w:szCs w:val="20"/>
              </w:rPr>
              <w:t>tölyesi</w:t>
            </w:r>
            <w:r w:rsidR="00B83689" w:rsidRPr="00995A26">
              <w:rPr>
                <w:rFonts w:ascii="Arial" w:hAnsi="Arial" w:cs="Arial"/>
                <w:bCs/>
                <w:color w:val="000000" w:themeColor="text1"/>
                <w:sz w:val="20"/>
                <w:szCs w:val="20"/>
              </w:rPr>
              <w:t xml:space="preserve">. </w:t>
            </w:r>
            <w:proofErr w:type="gramEnd"/>
          </w:p>
          <w:p w14:paraId="68B9F1A3" w14:textId="026035AB" w:rsidR="00B83689" w:rsidRPr="00995A26" w:rsidRDefault="00536B4D" w:rsidP="00B83689">
            <w:pPr>
              <w:pStyle w:val="AralkYok"/>
              <w:spacing w:before="120"/>
              <w:ind w:left="57" w:right="57"/>
              <w:contextualSpacing/>
              <w:jc w:val="both"/>
              <w:rPr>
                <w:rFonts w:ascii="Arial" w:hAnsi="Arial" w:cs="Arial"/>
                <w:b/>
                <w:bCs/>
                <w:color w:val="000000" w:themeColor="text1"/>
                <w:sz w:val="20"/>
                <w:szCs w:val="20"/>
              </w:rPr>
            </w:pPr>
            <w:proofErr w:type="gramStart"/>
            <w:r w:rsidRPr="00995A26">
              <w:rPr>
                <w:rFonts w:ascii="Arial" w:hAnsi="Arial" w:cs="Arial"/>
                <w:bCs/>
                <w:color w:val="000000" w:themeColor="text1"/>
                <w:sz w:val="20"/>
                <w:szCs w:val="20"/>
              </w:rPr>
              <w:t>(</w:t>
            </w:r>
            <w:proofErr w:type="gramEnd"/>
            <w:r w:rsidR="00B83689" w:rsidRPr="00995A26">
              <w:rPr>
                <w:rFonts w:ascii="Arial" w:hAnsi="Arial" w:cs="Arial"/>
                <w:bCs/>
                <w:color w:val="000000" w:themeColor="text1"/>
                <w:sz w:val="20"/>
                <w:szCs w:val="20"/>
              </w:rPr>
              <w:t>Yüksek gerilimli araç üzerinde çalışma yapılabilmesi için etrafı sarı-siyah emniyet şeridiyle çevrili, giriş-çıkışın kontrollü olduğu özel bölge.</w:t>
            </w:r>
            <w:r w:rsidR="00B83689" w:rsidRPr="00995A26">
              <w:rPr>
                <w:rFonts w:ascii="Arial" w:hAnsi="Arial" w:cs="Arial"/>
                <w:b/>
                <w:bCs/>
                <w:color w:val="000000" w:themeColor="text1"/>
                <w:sz w:val="20"/>
                <w:szCs w:val="20"/>
              </w:rPr>
              <w:t xml:space="preserve"> </w:t>
            </w:r>
            <w:r w:rsidR="00B83689" w:rsidRPr="00995A26">
              <w:rPr>
                <w:rFonts w:ascii="Arial" w:hAnsi="Arial" w:cs="Arial"/>
                <w:bCs/>
                <w:color w:val="000000" w:themeColor="text1"/>
                <w:sz w:val="20"/>
                <w:szCs w:val="20"/>
              </w:rPr>
              <w:t xml:space="preserve">Çalışma alanının zemini, elektrik </w:t>
            </w:r>
            <w:proofErr w:type="spellStart"/>
            <w:r w:rsidR="00B83689" w:rsidRPr="00995A26">
              <w:rPr>
                <w:rFonts w:ascii="Arial" w:hAnsi="Arial" w:cs="Arial"/>
                <w:bCs/>
                <w:color w:val="000000" w:themeColor="text1"/>
                <w:sz w:val="20"/>
                <w:szCs w:val="20"/>
              </w:rPr>
              <w:t>yalıtkanlığı</w:t>
            </w:r>
            <w:proofErr w:type="spellEnd"/>
            <w:r w:rsidR="00B83689" w:rsidRPr="00995A26">
              <w:rPr>
                <w:rFonts w:ascii="Arial" w:hAnsi="Arial" w:cs="Arial"/>
                <w:bCs/>
                <w:color w:val="000000" w:themeColor="text1"/>
                <w:sz w:val="20"/>
                <w:szCs w:val="20"/>
              </w:rPr>
              <w:t xml:space="preserve"> sağlayan (</w:t>
            </w:r>
            <w:proofErr w:type="spellStart"/>
            <w:r w:rsidR="00B83689" w:rsidRPr="00995A26">
              <w:rPr>
                <w:rFonts w:ascii="Arial" w:hAnsi="Arial" w:cs="Arial"/>
                <w:bCs/>
                <w:color w:val="000000" w:themeColor="text1"/>
                <w:sz w:val="20"/>
                <w:szCs w:val="20"/>
              </w:rPr>
              <w:t>dielektrik</w:t>
            </w:r>
            <w:proofErr w:type="spellEnd"/>
            <w:r w:rsidR="00B83689" w:rsidRPr="00995A26">
              <w:rPr>
                <w:rFonts w:ascii="Arial" w:hAnsi="Arial" w:cs="Arial"/>
                <w:bCs/>
                <w:color w:val="000000" w:themeColor="text1"/>
                <w:sz w:val="20"/>
                <w:szCs w:val="20"/>
              </w:rPr>
              <w:t>) kauçuk paspaslarla kaplı olmalıdır. Yüksek gerilim yangınlarına uygun (CO2 veya özel kimyasal tozlu) yangın söndürücüler ve acil durdurma butonları kolay erişilebilir olmalıdır.</w:t>
            </w:r>
            <w:proofErr w:type="gramStart"/>
            <w:r w:rsidRPr="00995A26">
              <w:rPr>
                <w:rFonts w:ascii="Arial" w:hAnsi="Arial" w:cs="Arial"/>
                <w:bCs/>
                <w:color w:val="000000" w:themeColor="text1"/>
                <w:sz w:val="20"/>
                <w:szCs w:val="20"/>
              </w:rPr>
              <w:t>)</w:t>
            </w:r>
            <w:proofErr w:type="gramEnd"/>
          </w:p>
          <w:p w14:paraId="09CB795D" w14:textId="3F03ABD6" w:rsidR="00026541" w:rsidRPr="00995A26" w:rsidRDefault="00026541" w:rsidP="00B34905">
            <w:pPr>
              <w:pStyle w:val="AralkYok"/>
              <w:spacing w:before="120"/>
              <w:ind w:left="57" w:right="57"/>
              <w:contextualSpacing/>
              <w:jc w:val="both"/>
              <w:rPr>
                <w:rFonts w:ascii="Arial" w:hAnsi="Arial" w:cs="Arial"/>
                <w:color w:val="000000" w:themeColor="text1"/>
                <w:sz w:val="20"/>
                <w:szCs w:val="20"/>
              </w:rPr>
            </w:pPr>
          </w:p>
          <w:p w14:paraId="2A924BD0" w14:textId="77777777" w:rsidR="00B83689" w:rsidRPr="00995A26" w:rsidRDefault="00026541"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color w:val="000000" w:themeColor="text1"/>
                <w:sz w:val="20"/>
                <w:szCs w:val="20"/>
              </w:rPr>
              <w:t>Donanım</w:t>
            </w:r>
            <w:r w:rsidR="00022C5E" w:rsidRPr="00995A26">
              <w:rPr>
                <w:rFonts w:ascii="Arial" w:hAnsi="Arial" w:cs="Arial"/>
                <w:b/>
                <w:color w:val="000000" w:themeColor="text1"/>
                <w:sz w:val="20"/>
                <w:szCs w:val="20"/>
              </w:rPr>
              <w:t>:</w:t>
            </w:r>
          </w:p>
          <w:p w14:paraId="6CB211FF"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lastRenderedPageBreak/>
              <w:t>Tam Elektrikli Araç (BEV):</w:t>
            </w:r>
            <w:r w:rsidRPr="00995A26">
              <w:rPr>
                <w:rFonts w:ascii="Arial" w:hAnsi="Arial" w:cs="Arial"/>
                <w:color w:val="000000" w:themeColor="text1"/>
                <w:sz w:val="20"/>
                <w:szCs w:val="20"/>
              </w:rPr>
              <w:t xml:space="preserve"> Güncel teknolojiye sahip bir binek veya ticari elektrikli araç.</w:t>
            </w:r>
          </w:p>
          <w:p w14:paraId="6720CA98"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Hibrit Araç (HEV/PHEV):</w:t>
            </w:r>
            <w:r w:rsidRPr="00995A26">
              <w:rPr>
                <w:rFonts w:ascii="Arial" w:hAnsi="Arial" w:cs="Arial"/>
                <w:color w:val="000000" w:themeColor="text1"/>
                <w:sz w:val="20"/>
                <w:szCs w:val="20"/>
              </w:rPr>
              <w:t xml:space="preserve"> Seri veya paralel çalışma prensibine sahip bir hibrit araç.</w:t>
            </w:r>
          </w:p>
          <w:p w14:paraId="1327B54E"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Eğitim Panoları:</w:t>
            </w:r>
            <w:r w:rsidRPr="00995A26">
              <w:rPr>
                <w:rFonts w:ascii="Arial" w:hAnsi="Arial" w:cs="Arial"/>
                <w:color w:val="000000" w:themeColor="text1"/>
                <w:sz w:val="20"/>
                <w:szCs w:val="20"/>
              </w:rPr>
              <w:t xml:space="preserve"> Batarya Yönetim Sistemi (BMS), </w:t>
            </w:r>
            <w:proofErr w:type="spellStart"/>
            <w:r w:rsidRPr="00995A26">
              <w:rPr>
                <w:rFonts w:ascii="Arial" w:hAnsi="Arial" w:cs="Arial"/>
                <w:color w:val="000000" w:themeColor="text1"/>
                <w:sz w:val="20"/>
                <w:szCs w:val="20"/>
              </w:rPr>
              <w:t>Inverter</w:t>
            </w:r>
            <w:proofErr w:type="spellEnd"/>
            <w:r w:rsidRPr="00995A26">
              <w:rPr>
                <w:rFonts w:ascii="Arial" w:hAnsi="Arial" w:cs="Arial"/>
                <w:color w:val="000000" w:themeColor="text1"/>
                <w:sz w:val="20"/>
                <w:szCs w:val="20"/>
              </w:rPr>
              <w:t xml:space="preserve"> ve Elektrik Motoru gibi bileşenlerin şeffaf veya açıkta olduğu, ölçüm noktaları bulunan </w:t>
            </w:r>
            <w:proofErr w:type="gramStart"/>
            <w:r w:rsidRPr="00995A26">
              <w:rPr>
                <w:rFonts w:ascii="Arial" w:hAnsi="Arial" w:cs="Arial"/>
                <w:color w:val="000000" w:themeColor="text1"/>
                <w:sz w:val="20"/>
                <w:szCs w:val="20"/>
              </w:rPr>
              <w:t>simülasyon</w:t>
            </w:r>
            <w:proofErr w:type="gramEnd"/>
            <w:r w:rsidRPr="00995A26">
              <w:rPr>
                <w:rFonts w:ascii="Arial" w:hAnsi="Arial" w:cs="Arial"/>
                <w:color w:val="000000" w:themeColor="text1"/>
                <w:sz w:val="20"/>
                <w:szCs w:val="20"/>
              </w:rPr>
              <w:t xml:space="preserve"> setleri.</w:t>
            </w:r>
          </w:p>
          <w:p w14:paraId="5FA24ED5"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Kişisel Koruyucu Donanım (KKD):</w:t>
            </w:r>
            <w:r w:rsidRPr="00995A26">
              <w:rPr>
                <w:rFonts w:ascii="Arial" w:hAnsi="Arial" w:cs="Arial"/>
                <w:color w:val="000000" w:themeColor="text1"/>
                <w:sz w:val="20"/>
                <w:szCs w:val="20"/>
              </w:rPr>
              <w:t xml:space="preserve"> Class 0 (1000V) yalıtkan eldivenler, ark koruyucu yüz siperliği ve yalıtkan iş ayakkabıları.</w:t>
            </w:r>
          </w:p>
          <w:p w14:paraId="3C8371B4"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Ölçü Aletleri:</w:t>
            </w:r>
            <w:r w:rsidRPr="00995A26">
              <w:rPr>
                <w:rFonts w:ascii="Arial" w:hAnsi="Arial" w:cs="Arial"/>
                <w:color w:val="000000" w:themeColor="text1"/>
                <w:sz w:val="20"/>
                <w:szCs w:val="20"/>
              </w:rPr>
              <w:t xml:space="preserve"> CAT III veya CAT IV sınıfı, yüksek gerilim ölçümüne uygun multimetreler (avometre) ve </w:t>
            </w:r>
            <w:proofErr w:type="gramStart"/>
            <w:r w:rsidRPr="00995A26">
              <w:rPr>
                <w:rFonts w:ascii="Arial" w:hAnsi="Arial" w:cs="Arial"/>
                <w:color w:val="000000" w:themeColor="text1"/>
                <w:sz w:val="20"/>
                <w:szCs w:val="20"/>
              </w:rPr>
              <w:t>izolasyon</w:t>
            </w:r>
            <w:proofErr w:type="gramEnd"/>
            <w:r w:rsidRPr="00995A26">
              <w:rPr>
                <w:rFonts w:ascii="Arial" w:hAnsi="Arial" w:cs="Arial"/>
                <w:color w:val="000000" w:themeColor="text1"/>
                <w:sz w:val="20"/>
                <w:szCs w:val="20"/>
              </w:rPr>
              <w:t xml:space="preserve"> test cihazları.</w:t>
            </w:r>
          </w:p>
          <w:p w14:paraId="51E896D8"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LOTO Kiti:</w:t>
            </w:r>
            <w:r w:rsidRPr="00995A26">
              <w:rPr>
                <w:rFonts w:ascii="Arial" w:hAnsi="Arial" w:cs="Arial"/>
                <w:color w:val="000000" w:themeColor="text1"/>
                <w:sz w:val="20"/>
                <w:szCs w:val="20"/>
              </w:rPr>
              <w:t xml:space="preserve"> Kilitleme ve Etiketleme (</w:t>
            </w:r>
            <w:proofErr w:type="spellStart"/>
            <w:r w:rsidRPr="00995A26">
              <w:rPr>
                <w:rFonts w:ascii="Arial" w:hAnsi="Arial" w:cs="Arial"/>
                <w:color w:val="000000" w:themeColor="text1"/>
                <w:sz w:val="20"/>
                <w:szCs w:val="20"/>
              </w:rPr>
              <w:t>Lock-Out</w:t>
            </w:r>
            <w:proofErr w:type="spellEnd"/>
            <w:r w:rsidRPr="00995A26">
              <w:rPr>
                <w:rFonts w:ascii="Arial" w:hAnsi="Arial" w:cs="Arial"/>
                <w:color w:val="000000" w:themeColor="text1"/>
                <w:sz w:val="20"/>
                <w:szCs w:val="20"/>
              </w:rPr>
              <w:t xml:space="preserve"> </w:t>
            </w:r>
            <w:proofErr w:type="spellStart"/>
            <w:r w:rsidRPr="00995A26">
              <w:rPr>
                <w:rFonts w:ascii="Arial" w:hAnsi="Arial" w:cs="Arial"/>
                <w:color w:val="000000" w:themeColor="text1"/>
                <w:sz w:val="20"/>
                <w:szCs w:val="20"/>
              </w:rPr>
              <w:t>Tag-Out</w:t>
            </w:r>
            <w:proofErr w:type="spellEnd"/>
            <w:r w:rsidRPr="00995A26">
              <w:rPr>
                <w:rFonts w:ascii="Arial" w:hAnsi="Arial" w:cs="Arial"/>
                <w:color w:val="000000" w:themeColor="text1"/>
                <w:sz w:val="20"/>
                <w:szCs w:val="20"/>
              </w:rPr>
              <w:t xml:space="preserve">) </w:t>
            </w:r>
            <w:proofErr w:type="gramStart"/>
            <w:r w:rsidRPr="00995A26">
              <w:rPr>
                <w:rFonts w:ascii="Arial" w:hAnsi="Arial" w:cs="Arial"/>
                <w:color w:val="000000" w:themeColor="text1"/>
                <w:sz w:val="20"/>
                <w:szCs w:val="20"/>
              </w:rPr>
              <w:t>ekipmanları</w:t>
            </w:r>
            <w:proofErr w:type="gramEnd"/>
            <w:r w:rsidRPr="00995A26">
              <w:rPr>
                <w:rFonts w:ascii="Arial" w:hAnsi="Arial" w:cs="Arial"/>
                <w:color w:val="000000" w:themeColor="text1"/>
                <w:sz w:val="20"/>
                <w:szCs w:val="20"/>
              </w:rPr>
              <w:t>; servis fişi kilit kutuları ve uyarı levhaları.</w:t>
            </w:r>
          </w:p>
          <w:p w14:paraId="2D7A6B19"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color w:val="000000" w:themeColor="text1"/>
                <w:sz w:val="20"/>
                <w:szCs w:val="20"/>
              </w:rPr>
              <w:t>Ş</w:t>
            </w:r>
            <w:r w:rsidRPr="00995A26">
              <w:rPr>
                <w:rFonts w:ascii="Arial" w:hAnsi="Arial" w:cs="Arial"/>
                <w:b/>
                <w:bCs/>
                <w:color w:val="000000" w:themeColor="text1"/>
                <w:sz w:val="20"/>
                <w:szCs w:val="20"/>
              </w:rPr>
              <w:t>arj İstasyonları:</w:t>
            </w:r>
            <w:r w:rsidRPr="00995A26">
              <w:rPr>
                <w:rFonts w:ascii="Arial" w:hAnsi="Arial" w:cs="Arial"/>
                <w:color w:val="000000" w:themeColor="text1"/>
                <w:sz w:val="20"/>
                <w:szCs w:val="20"/>
              </w:rPr>
              <w:t xml:space="preserve"> Atölye içerisinde kurulu AC </w:t>
            </w:r>
            <w:proofErr w:type="spellStart"/>
            <w:r w:rsidRPr="00995A26">
              <w:rPr>
                <w:rFonts w:ascii="Arial" w:hAnsi="Arial" w:cs="Arial"/>
                <w:color w:val="000000" w:themeColor="text1"/>
                <w:sz w:val="20"/>
                <w:szCs w:val="20"/>
              </w:rPr>
              <w:t>Wallbox</w:t>
            </w:r>
            <w:proofErr w:type="spellEnd"/>
            <w:r w:rsidRPr="00995A26">
              <w:rPr>
                <w:rFonts w:ascii="Arial" w:hAnsi="Arial" w:cs="Arial"/>
                <w:color w:val="000000" w:themeColor="text1"/>
                <w:sz w:val="20"/>
                <w:szCs w:val="20"/>
              </w:rPr>
              <w:t xml:space="preserve"> ve mümkünse taşınabilir DC şarj </w:t>
            </w:r>
            <w:proofErr w:type="gramStart"/>
            <w:r w:rsidRPr="00995A26">
              <w:rPr>
                <w:rFonts w:ascii="Arial" w:hAnsi="Arial" w:cs="Arial"/>
                <w:color w:val="000000" w:themeColor="text1"/>
                <w:sz w:val="20"/>
                <w:szCs w:val="20"/>
              </w:rPr>
              <w:t>simülatörleri</w:t>
            </w:r>
            <w:proofErr w:type="gramEnd"/>
            <w:r w:rsidRPr="00995A26">
              <w:rPr>
                <w:rFonts w:ascii="Arial" w:hAnsi="Arial" w:cs="Arial"/>
                <w:color w:val="000000" w:themeColor="text1"/>
                <w:sz w:val="20"/>
                <w:szCs w:val="20"/>
              </w:rPr>
              <w:t>.</w:t>
            </w:r>
          </w:p>
          <w:p w14:paraId="548C8747"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Diyagnostik Cihazlar:</w:t>
            </w:r>
            <w:r w:rsidRPr="00995A26">
              <w:rPr>
                <w:rFonts w:ascii="Arial" w:hAnsi="Arial" w:cs="Arial"/>
                <w:color w:val="000000" w:themeColor="text1"/>
                <w:sz w:val="20"/>
                <w:szCs w:val="20"/>
              </w:rPr>
              <w:t xml:space="preserve"> Hibrit ve elektrikli araç protokollerini (CAN-BUS, LIN vb.) destekleyen, canlı veri okuyabilen OBD-II arıza tespit cihazları.</w:t>
            </w:r>
          </w:p>
          <w:p w14:paraId="5B8811E1"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Konnektör Örnekleri:</w:t>
            </w:r>
            <w:r w:rsidRPr="00995A26">
              <w:rPr>
                <w:rFonts w:ascii="Arial" w:hAnsi="Arial" w:cs="Arial"/>
                <w:color w:val="000000" w:themeColor="text1"/>
                <w:sz w:val="20"/>
                <w:szCs w:val="20"/>
              </w:rPr>
              <w:t xml:space="preserve"> İnceleme amaçlı </w:t>
            </w:r>
            <w:proofErr w:type="spellStart"/>
            <w:r w:rsidRPr="00995A26">
              <w:rPr>
                <w:rFonts w:ascii="Arial" w:hAnsi="Arial" w:cs="Arial"/>
                <w:color w:val="000000" w:themeColor="text1"/>
                <w:sz w:val="20"/>
                <w:szCs w:val="20"/>
              </w:rPr>
              <w:t>Type</w:t>
            </w:r>
            <w:proofErr w:type="spellEnd"/>
            <w:r w:rsidRPr="00995A26">
              <w:rPr>
                <w:rFonts w:ascii="Arial" w:hAnsi="Arial" w:cs="Arial"/>
                <w:color w:val="000000" w:themeColor="text1"/>
                <w:sz w:val="20"/>
                <w:szCs w:val="20"/>
              </w:rPr>
              <w:t xml:space="preserve"> 1, </w:t>
            </w:r>
            <w:proofErr w:type="spellStart"/>
            <w:r w:rsidRPr="00995A26">
              <w:rPr>
                <w:rFonts w:ascii="Arial" w:hAnsi="Arial" w:cs="Arial"/>
                <w:color w:val="000000" w:themeColor="text1"/>
                <w:sz w:val="20"/>
                <w:szCs w:val="20"/>
              </w:rPr>
              <w:t>Type</w:t>
            </w:r>
            <w:proofErr w:type="spellEnd"/>
            <w:r w:rsidRPr="00995A26">
              <w:rPr>
                <w:rFonts w:ascii="Arial" w:hAnsi="Arial" w:cs="Arial"/>
                <w:color w:val="000000" w:themeColor="text1"/>
                <w:sz w:val="20"/>
                <w:szCs w:val="20"/>
              </w:rPr>
              <w:t xml:space="preserve"> 2, CCS ve </w:t>
            </w:r>
            <w:proofErr w:type="spellStart"/>
            <w:r w:rsidRPr="00995A26">
              <w:rPr>
                <w:rFonts w:ascii="Arial" w:hAnsi="Arial" w:cs="Arial"/>
                <w:color w:val="000000" w:themeColor="text1"/>
                <w:sz w:val="20"/>
                <w:szCs w:val="20"/>
              </w:rPr>
              <w:t>CHAdeMO</w:t>
            </w:r>
            <w:proofErr w:type="spellEnd"/>
            <w:r w:rsidRPr="00995A26">
              <w:rPr>
                <w:rFonts w:ascii="Arial" w:hAnsi="Arial" w:cs="Arial"/>
                <w:color w:val="000000" w:themeColor="text1"/>
                <w:sz w:val="20"/>
                <w:szCs w:val="20"/>
              </w:rPr>
              <w:t xml:space="preserve"> şarj tabancaları ve kabloları.</w:t>
            </w:r>
          </w:p>
          <w:p w14:paraId="1F70058C" w14:textId="77777777" w:rsidR="00B83689"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Akıllı Tahta ve Simülasyon Yazılımları:</w:t>
            </w:r>
            <w:r w:rsidRPr="00995A26">
              <w:rPr>
                <w:rFonts w:ascii="Arial" w:hAnsi="Arial" w:cs="Arial"/>
                <w:color w:val="000000" w:themeColor="text1"/>
                <w:sz w:val="20"/>
                <w:szCs w:val="20"/>
              </w:rPr>
              <w:t xml:space="preserve"> Güç akışını ve haberleşme hatlarını dijital ortamda gösterebilecek etkileşimli ekranlar.</w:t>
            </w:r>
          </w:p>
          <w:p w14:paraId="7255E1CC" w14:textId="27918EB2" w:rsidR="005758D0" w:rsidRPr="00995A26" w:rsidRDefault="00B83689" w:rsidP="00B83689">
            <w:pPr>
              <w:pStyle w:val="AralkYok"/>
              <w:spacing w:before="120"/>
              <w:ind w:left="57" w:right="57"/>
              <w:contextualSpacing/>
              <w:jc w:val="both"/>
              <w:rPr>
                <w:rFonts w:ascii="Arial" w:hAnsi="Arial" w:cs="Arial"/>
                <w:color w:val="000000" w:themeColor="text1"/>
                <w:sz w:val="20"/>
                <w:szCs w:val="20"/>
              </w:rPr>
            </w:pPr>
            <w:r w:rsidRPr="00995A26">
              <w:rPr>
                <w:rFonts w:ascii="Arial" w:hAnsi="Arial" w:cs="Arial"/>
                <w:b/>
                <w:bCs/>
                <w:color w:val="000000" w:themeColor="text1"/>
                <w:sz w:val="20"/>
                <w:szCs w:val="20"/>
              </w:rPr>
              <w:t>Teknik Kataloglar:</w:t>
            </w:r>
            <w:r w:rsidRPr="00995A26">
              <w:rPr>
                <w:rFonts w:ascii="Arial" w:hAnsi="Arial" w:cs="Arial"/>
                <w:color w:val="000000" w:themeColor="text1"/>
                <w:sz w:val="20"/>
                <w:szCs w:val="20"/>
              </w:rPr>
              <w:t xml:space="preserve"> Araçlara ait servis el kitapları ve yüksek gerilim devre şemaları.</w:t>
            </w:r>
          </w:p>
        </w:tc>
      </w:tr>
    </w:tbl>
    <w:p w14:paraId="51A4EBDE" w14:textId="77777777" w:rsidR="00467031" w:rsidRPr="00995A26" w:rsidRDefault="00467031" w:rsidP="008F53CB">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2391"/>
        <w:gridCol w:w="4408"/>
        <w:gridCol w:w="2273"/>
      </w:tblGrid>
      <w:tr w:rsidR="00FA1CD8" w:rsidRPr="00995A26" w14:paraId="26CD19D0" w14:textId="24C33DC1" w:rsidTr="00FA1CD8">
        <w:trPr>
          <w:trHeight w:val="551"/>
        </w:trPr>
        <w:tc>
          <w:tcPr>
            <w:tcW w:w="2391" w:type="dxa"/>
            <w:vMerge w:val="restart"/>
            <w:shd w:val="clear" w:color="auto" w:fill="DEEAF6" w:themeFill="accent1" w:themeFillTint="33"/>
            <w:vAlign w:val="center"/>
          </w:tcPr>
          <w:p w14:paraId="7B579680" w14:textId="71EB3A6C" w:rsidR="00FA1CD8" w:rsidRPr="00995A26" w:rsidRDefault="00FA1CD8" w:rsidP="00BB5F56">
            <w:pPr>
              <w:pStyle w:val="AralkYok"/>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ÖĞRENME BİRİMİ      / MODÜL VE SÜRE TABLOSU</w:t>
            </w:r>
          </w:p>
        </w:tc>
        <w:tc>
          <w:tcPr>
            <w:tcW w:w="4408" w:type="dxa"/>
            <w:vAlign w:val="center"/>
          </w:tcPr>
          <w:p w14:paraId="6A35940C" w14:textId="076DCF8D" w:rsidR="00FA1CD8" w:rsidRPr="00995A26" w:rsidRDefault="00FA1CD8" w:rsidP="008F53CB">
            <w:pPr>
              <w:spacing w:before="120"/>
              <w:ind w:left="57" w:right="57"/>
              <w:rPr>
                <w:rFonts w:ascii="Arial" w:hAnsi="Arial" w:cs="Arial"/>
                <w:color w:val="000000" w:themeColor="text1"/>
                <w:sz w:val="20"/>
                <w:szCs w:val="20"/>
              </w:rPr>
            </w:pPr>
            <w:r w:rsidRPr="00995A26">
              <w:rPr>
                <w:rFonts w:ascii="Arial" w:hAnsi="Arial" w:cs="Arial"/>
                <w:b/>
                <w:color w:val="000000" w:themeColor="text1"/>
                <w:sz w:val="20"/>
                <w:szCs w:val="20"/>
              </w:rPr>
              <w:t>ÖĞRENME BİRİMİ / MODÜL ADI</w:t>
            </w:r>
          </w:p>
        </w:tc>
        <w:tc>
          <w:tcPr>
            <w:tcW w:w="2273" w:type="dxa"/>
            <w:vAlign w:val="center"/>
          </w:tcPr>
          <w:p w14:paraId="3A6DF141" w14:textId="14F7E0AF" w:rsidR="00FA1CD8" w:rsidRPr="00995A26" w:rsidRDefault="00FA1CD8" w:rsidP="00C159F8">
            <w:pPr>
              <w:spacing w:before="120"/>
              <w:ind w:left="57" w:right="57"/>
              <w:jc w:val="center"/>
              <w:rPr>
                <w:rFonts w:ascii="Arial" w:hAnsi="Arial" w:cs="Arial"/>
                <w:b/>
                <w:color w:val="000000" w:themeColor="text1"/>
                <w:sz w:val="20"/>
                <w:szCs w:val="20"/>
              </w:rPr>
            </w:pPr>
            <w:r w:rsidRPr="00995A26">
              <w:rPr>
                <w:rFonts w:ascii="Arial" w:hAnsi="Arial" w:cs="Arial"/>
                <w:b/>
                <w:color w:val="000000" w:themeColor="text1"/>
                <w:sz w:val="20"/>
                <w:szCs w:val="20"/>
              </w:rPr>
              <w:t>ÖĞRENME BİRİMİ / MODÜL SÜRESİ</w:t>
            </w:r>
          </w:p>
        </w:tc>
      </w:tr>
      <w:tr w:rsidR="00FA1CD8" w:rsidRPr="00995A26" w14:paraId="02520BD9" w14:textId="2D71E089" w:rsidTr="00FA1CD8">
        <w:trPr>
          <w:trHeight w:val="397"/>
        </w:trPr>
        <w:tc>
          <w:tcPr>
            <w:tcW w:w="2391" w:type="dxa"/>
            <w:vMerge/>
            <w:shd w:val="clear" w:color="auto" w:fill="DEEAF6" w:themeFill="accent1" w:themeFillTint="33"/>
            <w:vAlign w:val="center"/>
          </w:tcPr>
          <w:p w14:paraId="25641A2E"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0C4D137B" w14:textId="1B3F64FD" w:rsidR="00FA1CD8" w:rsidRPr="00995A26" w:rsidRDefault="00FA1CD8"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ve Hibrit Araçlarda İş Güvenliği</w:t>
            </w:r>
          </w:p>
        </w:tc>
        <w:tc>
          <w:tcPr>
            <w:tcW w:w="2273" w:type="dxa"/>
          </w:tcPr>
          <w:p w14:paraId="3E3B41A4" w14:textId="6842751C" w:rsidR="00FA1CD8" w:rsidRPr="00995A26" w:rsidRDefault="00FA1CD8"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40 / 27</w:t>
            </w:r>
          </w:p>
        </w:tc>
      </w:tr>
      <w:tr w:rsidR="00FA1CD8" w:rsidRPr="00995A26" w14:paraId="46DF97FA" w14:textId="47FDF72D" w:rsidTr="00FA1CD8">
        <w:trPr>
          <w:trHeight w:val="397"/>
        </w:trPr>
        <w:tc>
          <w:tcPr>
            <w:tcW w:w="2391" w:type="dxa"/>
            <w:vMerge/>
            <w:shd w:val="clear" w:color="auto" w:fill="DEEAF6" w:themeFill="accent1" w:themeFillTint="33"/>
            <w:vAlign w:val="center"/>
          </w:tcPr>
          <w:p w14:paraId="33E0C89D"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517D09FF" w14:textId="5E6857E3" w:rsidR="00FA1CD8" w:rsidRPr="00995A26" w:rsidRDefault="00FA1CD8"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Hibrit Araç Teknolojisi</w:t>
            </w:r>
          </w:p>
        </w:tc>
        <w:tc>
          <w:tcPr>
            <w:tcW w:w="2273" w:type="dxa"/>
          </w:tcPr>
          <w:p w14:paraId="65674C1B" w14:textId="7FFD9D81"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4</w:t>
            </w:r>
            <w:r w:rsidR="00FA1CD8" w:rsidRPr="00995A26">
              <w:rPr>
                <w:rFonts w:ascii="Arial" w:hAnsi="Arial" w:cs="Arial"/>
                <w:sz w:val="20"/>
                <w:szCs w:val="20"/>
              </w:rPr>
              <w:t>0/ 18</w:t>
            </w:r>
          </w:p>
        </w:tc>
      </w:tr>
      <w:tr w:rsidR="00FA1CD8" w:rsidRPr="00995A26" w14:paraId="0E702D38" w14:textId="28F16532" w:rsidTr="00FA1CD8">
        <w:trPr>
          <w:trHeight w:val="397"/>
        </w:trPr>
        <w:tc>
          <w:tcPr>
            <w:tcW w:w="2391" w:type="dxa"/>
            <w:vMerge/>
            <w:shd w:val="clear" w:color="auto" w:fill="DEEAF6" w:themeFill="accent1" w:themeFillTint="33"/>
            <w:vAlign w:val="center"/>
          </w:tcPr>
          <w:p w14:paraId="416B8C8A"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tcPr>
          <w:p w14:paraId="55FB586F" w14:textId="6E0FD754" w:rsidR="00FA1CD8" w:rsidRPr="00995A26" w:rsidRDefault="00FA1CD8"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Hibrit Araçlarda Ateşleme ve Yakıt Enjeksiyon Sistemleri</w:t>
            </w:r>
          </w:p>
        </w:tc>
        <w:tc>
          <w:tcPr>
            <w:tcW w:w="2273" w:type="dxa"/>
          </w:tcPr>
          <w:p w14:paraId="267C6D0C" w14:textId="1F9DED8D"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8</w:t>
            </w:r>
            <w:r w:rsidR="00FA1CD8" w:rsidRPr="00995A26">
              <w:rPr>
                <w:rFonts w:ascii="Arial" w:hAnsi="Arial" w:cs="Arial"/>
                <w:sz w:val="20"/>
                <w:szCs w:val="20"/>
              </w:rPr>
              <w:t>0 / 45</w:t>
            </w:r>
          </w:p>
        </w:tc>
      </w:tr>
      <w:tr w:rsidR="00FA1CD8" w:rsidRPr="00995A26" w14:paraId="247B8F3E" w14:textId="2E10433F" w:rsidTr="00FA1CD8">
        <w:trPr>
          <w:trHeight w:val="397"/>
        </w:trPr>
        <w:tc>
          <w:tcPr>
            <w:tcW w:w="2391" w:type="dxa"/>
            <w:vMerge/>
            <w:shd w:val="clear" w:color="auto" w:fill="DEEAF6" w:themeFill="accent1" w:themeFillTint="33"/>
            <w:vAlign w:val="center"/>
          </w:tcPr>
          <w:p w14:paraId="0083783E"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tcPr>
          <w:p w14:paraId="4EA88D28" w14:textId="00FF72D5" w:rsidR="00FA1CD8" w:rsidRPr="00995A26" w:rsidRDefault="00FA1CD8"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Hibrit Araçlarda Marş ve Şarj Sistemleri</w:t>
            </w:r>
          </w:p>
        </w:tc>
        <w:tc>
          <w:tcPr>
            <w:tcW w:w="2273" w:type="dxa"/>
          </w:tcPr>
          <w:p w14:paraId="333C1EEF" w14:textId="3A23DABA"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4</w:t>
            </w:r>
            <w:r w:rsidR="00FA1CD8" w:rsidRPr="00995A26">
              <w:rPr>
                <w:rFonts w:ascii="Arial" w:hAnsi="Arial" w:cs="Arial"/>
                <w:sz w:val="20"/>
                <w:szCs w:val="20"/>
              </w:rPr>
              <w:t>0 / 36</w:t>
            </w:r>
          </w:p>
        </w:tc>
      </w:tr>
      <w:tr w:rsidR="00FA1CD8" w:rsidRPr="00995A26" w14:paraId="7CB9D379" w14:textId="658E26E3" w:rsidTr="00FA1CD8">
        <w:trPr>
          <w:trHeight w:val="397"/>
        </w:trPr>
        <w:tc>
          <w:tcPr>
            <w:tcW w:w="2391" w:type="dxa"/>
            <w:vMerge/>
            <w:shd w:val="clear" w:color="auto" w:fill="DEEAF6" w:themeFill="accent1" w:themeFillTint="33"/>
            <w:vAlign w:val="center"/>
          </w:tcPr>
          <w:p w14:paraId="3332FDE3"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4642C86D" w14:textId="75BC858F" w:rsidR="00FA1CD8" w:rsidRPr="00995A26" w:rsidRDefault="00FA1CD8" w:rsidP="007370B8">
            <w:pPr>
              <w:spacing w:before="120"/>
              <w:ind w:right="57"/>
              <w:rPr>
                <w:rFonts w:ascii="Arial" w:eastAsia="Calibri" w:hAnsi="Arial" w:cs="Arial"/>
                <w:b/>
                <w:bCs/>
                <w:color w:val="000000" w:themeColor="text1"/>
                <w:sz w:val="20"/>
                <w:szCs w:val="20"/>
              </w:rPr>
            </w:pPr>
            <w:r w:rsidRPr="00995A26">
              <w:rPr>
                <w:rFonts w:ascii="Arial" w:eastAsia="Times New Roman" w:hAnsi="Arial" w:cs="Arial"/>
                <w:b/>
                <w:bCs/>
                <w:sz w:val="20"/>
                <w:szCs w:val="20"/>
                <w:lang w:eastAsia="tr-TR"/>
              </w:rPr>
              <w:t>Hibrit Araçlarda Motor Yönetimi ve haberleşme</w:t>
            </w:r>
          </w:p>
        </w:tc>
        <w:tc>
          <w:tcPr>
            <w:tcW w:w="2273" w:type="dxa"/>
          </w:tcPr>
          <w:p w14:paraId="0B0FEB12" w14:textId="45AFECC3"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4</w:t>
            </w:r>
            <w:r w:rsidR="00FA1CD8" w:rsidRPr="00995A26">
              <w:rPr>
                <w:rFonts w:ascii="Arial" w:hAnsi="Arial" w:cs="Arial"/>
                <w:sz w:val="20"/>
                <w:szCs w:val="20"/>
              </w:rPr>
              <w:t>0 / 36</w:t>
            </w:r>
          </w:p>
        </w:tc>
      </w:tr>
      <w:tr w:rsidR="00FA1CD8" w:rsidRPr="00995A26" w14:paraId="515EDEF3" w14:textId="78F67B6B" w:rsidTr="00FA1CD8">
        <w:trPr>
          <w:trHeight w:val="397"/>
        </w:trPr>
        <w:tc>
          <w:tcPr>
            <w:tcW w:w="2391" w:type="dxa"/>
            <w:vMerge/>
            <w:shd w:val="clear" w:color="auto" w:fill="DEEAF6" w:themeFill="accent1" w:themeFillTint="33"/>
            <w:vAlign w:val="center"/>
          </w:tcPr>
          <w:p w14:paraId="224E6AF1"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356974E5" w14:textId="52B13CC9" w:rsidR="00FA1CD8" w:rsidRPr="00995A26" w:rsidRDefault="00FA1CD8"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Araç Teknolojisi</w:t>
            </w:r>
          </w:p>
        </w:tc>
        <w:tc>
          <w:tcPr>
            <w:tcW w:w="2273" w:type="dxa"/>
          </w:tcPr>
          <w:p w14:paraId="29B64AC3" w14:textId="36CBC1BC" w:rsidR="00FA1CD8" w:rsidRPr="00995A26" w:rsidRDefault="00FA1CD8"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40 / 27</w:t>
            </w:r>
          </w:p>
        </w:tc>
      </w:tr>
      <w:tr w:rsidR="00FA1CD8" w:rsidRPr="00995A26" w14:paraId="7DD819BE" w14:textId="7A5BCD40" w:rsidTr="00FA1CD8">
        <w:trPr>
          <w:trHeight w:val="397"/>
        </w:trPr>
        <w:tc>
          <w:tcPr>
            <w:tcW w:w="2391" w:type="dxa"/>
            <w:vMerge/>
            <w:shd w:val="clear" w:color="auto" w:fill="DEEAF6" w:themeFill="accent1" w:themeFillTint="33"/>
            <w:vAlign w:val="center"/>
          </w:tcPr>
          <w:p w14:paraId="3F9BEE63"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5C152B33" w14:textId="68528132" w:rsidR="00FA1CD8" w:rsidRPr="00995A26" w:rsidRDefault="00FA1CD8" w:rsidP="00F40CC4">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Araçlarda Şarj Sistemleri</w:t>
            </w:r>
          </w:p>
        </w:tc>
        <w:tc>
          <w:tcPr>
            <w:tcW w:w="2273" w:type="dxa"/>
          </w:tcPr>
          <w:p w14:paraId="33271833" w14:textId="61B77A91"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8</w:t>
            </w:r>
            <w:r w:rsidR="00FA1CD8" w:rsidRPr="00995A26">
              <w:rPr>
                <w:rFonts w:ascii="Arial" w:hAnsi="Arial" w:cs="Arial"/>
                <w:sz w:val="20"/>
                <w:szCs w:val="20"/>
              </w:rPr>
              <w:t>0 / 45</w:t>
            </w:r>
          </w:p>
        </w:tc>
      </w:tr>
      <w:tr w:rsidR="00FA1CD8" w:rsidRPr="00995A26" w14:paraId="4277247C" w14:textId="180A653D" w:rsidTr="00FA1CD8">
        <w:trPr>
          <w:trHeight w:val="397"/>
        </w:trPr>
        <w:tc>
          <w:tcPr>
            <w:tcW w:w="2391" w:type="dxa"/>
            <w:vMerge/>
            <w:shd w:val="clear" w:color="auto" w:fill="DEEAF6" w:themeFill="accent1" w:themeFillTint="33"/>
            <w:vAlign w:val="center"/>
          </w:tcPr>
          <w:p w14:paraId="66607739"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1DCAA073" w14:textId="2363556A" w:rsidR="00FA1CD8" w:rsidRPr="00995A26" w:rsidRDefault="00FA1CD8" w:rsidP="007370B8">
            <w:pPr>
              <w:spacing w:before="120"/>
              <w:ind w:right="57"/>
              <w:rPr>
                <w:rFonts w:ascii="Arial" w:eastAsia="Calibri" w:hAnsi="Arial" w:cs="Arial"/>
                <w:b/>
                <w:bCs/>
                <w:color w:val="000000" w:themeColor="text1"/>
                <w:sz w:val="20"/>
                <w:szCs w:val="20"/>
              </w:rPr>
            </w:pPr>
            <w:r w:rsidRPr="00995A26">
              <w:rPr>
                <w:rFonts w:ascii="Arial" w:eastAsia="Times New Roman" w:hAnsi="Arial" w:cs="Arial"/>
                <w:b/>
                <w:bCs/>
                <w:sz w:val="20"/>
                <w:szCs w:val="20"/>
                <w:lang w:eastAsia="tr-TR"/>
              </w:rPr>
              <w:t>Elektrikli Araçlarda İklimlendirme Sistemleri</w:t>
            </w:r>
          </w:p>
        </w:tc>
        <w:tc>
          <w:tcPr>
            <w:tcW w:w="2273" w:type="dxa"/>
          </w:tcPr>
          <w:p w14:paraId="017A0DFC" w14:textId="4E8C7352"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8</w:t>
            </w:r>
            <w:r w:rsidR="00FA1CD8" w:rsidRPr="00995A26">
              <w:rPr>
                <w:rFonts w:ascii="Arial" w:hAnsi="Arial" w:cs="Arial"/>
                <w:sz w:val="20"/>
                <w:szCs w:val="20"/>
              </w:rPr>
              <w:t>0 / 45</w:t>
            </w:r>
          </w:p>
        </w:tc>
      </w:tr>
      <w:tr w:rsidR="00FA1CD8" w:rsidRPr="00995A26" w14:paraId="2C38EE6E" w14:textId="18B2BBA3" w:rsidTr="00FA1CD8">
        <w:trPr>
          <w:trHeight w:val="397"/>
        </w:trPr>
        <w:tc>
          <w:tcPr>
            <w:tcW w:w="2391" w:type="dxa"/>
            <w:vMerge/>
            <w:shd w:val="clear" w:color="auto" w:fill="DEEAF6" w:themeFill="accent1" w:themeFillTint="33"/>
            <w:vAlign w:val="center"/>
          </w:tcPr>
          <w:p w14:paraId="5708A80B" w14:textId="77777777" w:rsidR="00FA1CD8" w:rsidRPr="00995A26" w:rsidRDefault="00FA1CD8" w:rsidP="007370B8">
            <w:pPr>
              <w:spacing w:before="120"/>
              <w:ind w:left="57" w:right="57"/>
              <w:rPr>
                <w:rFonts w:ascii="Arial" w:hAnsi="Arial" w:cs="Arial"/>
                <w:color w:val="000000" w:themeColor="text1"/>
                <w:sz w:val="20"/>
                <w:szCs w:val="20"/>
              </w:rPr>
            </w:pPr>
          </w:p>
        </w:tc>
        <w:tc>
          <w:tcPr>
            <w:tcW w:w="4408" w:type="dxa"/>
            <w:vAlign w:val="center"/>
          </w:tcPr>
          <w:p w14:paraId="022381FF" w14:textId="252AF0E9" w:rsidR="00FA1CD8" w:rsidRPr="00995A26" w:rsidRDefault="002A3444" w:rsidP="007370B8">
            <w:pPr>
              <w:spacing w:before="100" w:beforeAutospacing="1" w:after="100" w:afterAutospacing="1"/>
              <w:outlineLvl w:val="1"/>
              <w:rPr>
                <w:rFonts w:ascii="Arial" w:eastAsia="Times New Roman" w:hAnsi="Arial" w:cs="Arial"/>
                <w:b/>
                <w:bCs/>
                <w:sz w:val="20"/>
                <w:szCs w:val="20"/>
                <w:lang w:eastAsia="tr-TR"/>
              </w:rPr>
            </w:pPr>
            <w:r w:rsidRPr="00995A26">
              <w:rPr>
                <w:rFonts w:ascii="Arial" w:hAnsi="Arial" w:cs="Arial"/>
                <w:b/>
                <w:bCs/>
                <w:iCs/>
                <w:sz w:val="20"/>
                <w:szCs w:val="20"/>
              </w:rPr>
              <w:t xml:space="preserve">Elektrikli ve </w:t>
            </w: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Aydınlatma ile Uyarı Sistemleri</w:t>
            </w:r>
          </w:p>
        </w:tc>
        <w:tc>
          <w:tcPr>
            <w:tcW w:w="2273" w:type="dxa"/>
          </w:tcPr>
          <w:p w14:paraId="273EB881" w14:textId="595B0C03" w:rsidR="00FA1CD8" w:rsidRPr="00995A26" w:rsidRDefault="004F2012" w:rsidP="007370B8">
            <w:pPr>
              <w:spacing w:before="120"/>
              <w:ind w:left="57" w:right="57"/>
              <w:jc w:val="center"/>
              <w:rPr>
                <w:rFonts w:ascii="Arial" w:hAnsi="Arial" w:cs="Arial"/>
                <w:color w:val="000000" w:themeColor="text1"/>
                <w:sz w:val="20"/>
                <w:szCs w:val="20"/>
              </w:rPr>
            </w:pPr>
            <w:r w:rsidRPr="00995A26">
              <w:rPr>
                <w:rFonts w:ascii="Arial" w:hAnsi="Arial" w:cs="Arial"/>
                <w:sz w:val="20"/>
                <w:szCs w:val="20"/>
              </w:rPr>
              <w:t>8</w:t>
            </w:r>
            <w:r w:rsidR="00FA1CD8" w:rsidRPr="00995A26">
              <w:rPr>
                <w:rFonts w:ascii="Arial" w:hAnsi="Arial" w:cs="Arial"/>
                <w:sz w:val="20"/>
                <w:szCs w:val="20"/>
              </w:rPr>
              <w:t>0 / 45</w:t>
            </w:r>
          </w:p>
        </w:tc>
      </w:tr>
      <w:tr w:rsidR="00FA1CD8" w:rsidRPr="00995A26" w14:paraId="202E6C66" w14:textId="5B79806C" w:rsidTr="00FA1CD8">
        <w:trPr>
          <w:trHeight w:val="397"/>
        </w:trPr>
        <w:tc>
          <w:tcPr>
            <w:tcW w:w="2391" w:type="dxa"/>
            <w:vMerge/>
            <w:shd w:val="clear" w:color="auto" w:fill="DEEAF6" w:themeFill="accent1" w:themeFillTint="33"/>
            <w:vAlign w:val="center"/>
          </w:tcPr>
          <w:p w14:paraId="1A10AA99" w14:textId="77777777" w:rsidR="00FA1CD8" w:rsidRPr="00995A26" w:rsidRDefault="00FA1CD8" w:rsidP="00AC11F5">
            <w:pPr>
              <w:spacing w:before="120"/>
              <w:ind w:left="57" w:right="57"/>
              <w:rPr>
                <w:rFonts w:ascii="Arial" w:hAnsi="Arial" w:cs="Arial"/>
                <w:color w:val="000000" w:themeColor="text1"/>
                <w:sz w:val="20"/>
                <w:szCs w:val="20"/>
              </w:rPr>
            </w:pPr>
          </w:p>
        </w:tc>
        <w:tc>
          <w:tcPr>
            <w:tcW w:w="4408" w:type="dxa"/>
            <w:shd w:val="clear" w:color="auto" w:fill="DEEAF6" w:themeFill="accent1" w:themeFillTint="33"/>
            <w:vAlign w:val="center"/>
          </w:tcPr>
          <w:p w14:paraId="0C6D792A" w14:textId="6886523F" w:rsidR="00FA1CD8" w:rsidRPr="00995A26" w:rsidRDefault="00FA1CD8" w:rsidP="00AC11F5">
            <w:pPr>
              <w:spacing w:before="120"/>
              <w:ind w:left="57" w:right="57"/>
              <w:rPr>
                <w:rFonts w:ascii="Arial" w:hAnsi="Arial" w:cs="Arial"/>
                <w:color w:val="000000" w:themeColor="text1"/>
                <w:sz w:val="20"/>
                <w:szCs w:val="20"/>
              </w:rPr>
            </w:pPr>
            <w:r w:rsidRPr="00995A26">
              <w:rPr>
                <w:rFonts w:ascii="Arial" w:hAnsi="Arial" w:cs="Arial"/>
                <w:b/>
                <w:color w:val="000000" w:themeColor="text1"/>
                <w:sz w:val="20"/>
                <w:szCs w:val="20"/>
              </w:rPr>
              <w:t>TOPLAM</w:t>
            </w:r>
          </w:p>
        </w:tc>
        <w:tc>
          <w:tcPr>
            <w:tcW w:w="2273" w:type="dxa"/>
            <w:shd w:val="clear" w:color="auto" w:fill="DEEAF6" w:themeFill="accent1" w:themeFillTint="33"/>
            <w:vAlign w:val="center"/>
          </w:tcPr>
          <w:p w14:paraId="5ECE01F8" w14:textId="121CECAE" w:rsidR="00FA1CD8" w:rsidRPr="00995A26" w:rsidRDefault="004F2012" w:rsidP="00AC11F5">
            <w:pPr>
              <w:spacing w:before="120"/>
              <w:ind w:left="57" w:right="57"/>
              <w:jc w:val="center"/>
              <w:rPr>
                <w:rFonts w:ascii="Arial" w:hAnsi="Arial" w:cs="Arial"/>
                <w:color w:val="000000" w:themeColor="text1"/>
                <w:sz w:val="20"/>
                <w:szCs w:val="20"/>
              </w:rPr>
            </w:pPr>
            <w:r w:rsidRPr="00995A26">
              <w:rPr>
                <w:rFonts w:ascii="Arial" w:hAnsi="Arial" w:cs="Arial"/>
                <w:b/>
                <w:color w:val="000000" w:themeColor="text1"/>
                <w:sz w:val="20"/>
                <w:szCs w:val="20"/>
              </w:rPr>
              <w:t>520</w:t>
            </w:r>
            <w:r w:rsidR="00FA1CD8" w:rsidRPr="00995A26">
              <w:rPr>
                <w:rFonts w:ascii="Arial" w:hAnsi="Arial" w:cs="Arial"/>
                <w:b/>
                <w:color w:val="000000" w:themeColor="text1"/>
                <w:sz w:val="20"/>
                <w:szCs w:val="20"/>
              </w:rPr>
              <w:t xml:space="preserve"> / 324</w:t>
            </w:r>
          </w:p>
        </w:tc>
      </w:tr>
    </w:tbl>
    <w:p w14:paraId="1965E8CA" w14:textId="77777777" w:rsidR="00EF0244" w:rsidRPr="00995A26" w:rsidRDefault="00EF0244" w:rsidP="008F53CB">
      <w:pPr>
        <w:spacing w:before="120" w:after="0" w:line="240" w:lineRule="auto"/>
        <w:ind w:left="57" w:right="57"/>
        <w:rPr>
          <w:rFonts w:ascii="Arial" w:hAnsi="Arial" w:cs="Arial"/>
          <w:color w:val="000000" w:themeColor="text1"/>
          <w:sz w:val="20"/>
          <w:szCs w:val="20"/>
        </w:rPr>
      </w:pPr>
    </w:p>
    <w:p w14:paraId="61C9339A" w14:textId="77777777" w:rsidR="00F40CC4" w:rsidRPr="00995A26" w:rsidRDefault="00F40CC4" w:rsidP="008F53CB">
      <w:pPr>
        <w:spacing w:before="120" w:after="0" w:line="240" w:lineRule="auto"/>
        <w:ind w:left="57" w:right="57"/>
        <w:rPr>
          <w:rFonts w:ascii="Arial" w:hAnsi="Arial" w:cs="Arial"/>
          <w:color w:val="000000" w:themeColor="text1"/>
          <w:sz w:val="20"/>
          <w:szCs w:val="20"/>
        </w:rPr>
      </w:pPr>
    </w:p>
    <w:tbl>
      <w:tblPr>
        <w:tblStyle w:val="TabloKlavuzu"/>
        <w:tblW w:w="9072" w:type="dxa"/>
        <w:tblLayout w:type="fixed"/>
        <w:tblLook w:val="04A0" w:firstRow="1" w:lastRow="0" w:firstColumn="1" w:lastColumn="0" w:noHBand="0" w:noVBand="1"/>
      </w:tblPr>
      <w:tblGrid>
        <w:gridCol w:w="1555"/>
        <w:gridCol w:w="2551"/>
        <w:gridCol w:w="2835"/>
        <w:gridCol w:w="2131"/>
      </w:tblGrid>
      <w:tr w:rsidR="0004210D" w:rsidRPr="00995A26" w14:paraId="13992549" w14:textId="77777777" w:rsidTr="004D029A">
        <w:trPr>
          <w:trHeight w:val="534"/>
        </w:trPr>
        <w:tc>
          <w:tcPr>
            <w:tcW w:w="1555" w:type="dxa"/>
            <w:shd w:val="clear" w:color="auto" w:fill="DEEAF6" w:themeFill="accent1" w:themeFillTint="33"/>
            <w:vAlign w:val="center"/>
          </w:tcPr>
          <w:p w14:paraId="7FBF827C" w14:textId="2854588B" w:rsidR="00FC506E" w:rsidRPr="00995A26" w:rsidRDefault="00FC506E" w:rsidP="00C534B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ÖĞRENME</w:t>
            </w:r>
            <w:r w:rsidR="00BB5F56" w:rsidRPr="00995A26">
              <w:rPr>
                <w:rFonts w:ascii="Arial" w:hAnsi="Arial" w:cs="Arial"/>
                <w:b/>
                <w:color w:val="000000" w:themeColor="text1"/>
                <w:sz w:val="20"/>
                <w:szCs w:val="20"/>
              </w:rPr>
              <w:t xml:space="preserve"> </w:t>
            </w:r>
            <w:r w:rsidRPr="00995A26">
              <w:rPr>
                <w:rFonts w:ascii="Arial" w:hAnsi="Arial" w:cs="Arial"/>
                <w:b/>
                <w:color w:val="000000" w:themeColor="text1"/>
                <w:sz w:val="20"/>
                <w:szCs w:val="20"/>
              </w:rPr>
              <w:t>BİRİMİ</w:t>
            </w:r>
            <w:r w:rsidR="004027DC" w:rsidRPr="00995A26">
              <w:rPr>
                <w:rFonts w:ascii="Arial" w:hAnsi="Arial" w:cs="Arial"/>
                <w:b/>
                <w:color w:val="000000" w:themeColor="text1"/>
                <w:sz w:val="20"/>
                <w:szCs w:val="20"/>
              </w:rPr>
              <w:t xml:space="preserve"> </w:t>
            </w:r>
            <w:r w:rsidRPr="00995A26">
              <w:rPr>
                <w:rFonts w:ascii="Arial" w:hAnsi="Arial" w:cs="Arial"/>
                <w:b/>
                <w:color w:val="000000" w:themeColor="text1"/>
                <w:sz w:val="20"/>
                <w:szCs w:val="20"/>
              </w:rPr>
              <w:t>/</w:t>
            </w:r>
            <w:r w:rsidR="001F75A8" w:rsidRPr="00995A26">
              <w:rPr>
                <w:rFonts w:ascii="Arial" w:hAnsi="Arial" w:cs="Arial"/>
                <w:b/>
                <w:color w:val="000000" w:themeColor="text1"/>
                <w:sz w:val="20"/>
                <w:szCs w:val="20"/>
              </w:rPr>
              <w:t xml:space="preserve"> </w:t>
            </w:r>
            <w:r w:rsidRPr="00995A26">
              <w:rPr>
                <w:rFonts w:ascii="Arial" w:hAnsi="Arial" w:cs="Arial"/>
                <w:b/>
                <w:color w:val="000000" w:themeColor="text1"/>
                <w:sz w:val="20"/>
                <w:szCs w:val="20"/>
              </w:rPr>
              <w:t>MODÜL</w:t>
            </w:r>
          </w:p>
        </w:tc>
        <w:tc>
          <w:tcPr>
            <w:tcW w:w="5386" w:type="dxa"/>
            <w:gridSpan w:val="2"/>
            <w:shd w:val="clear" w:color="auto" w:fill="DEEAF6" w:themeFill="accent1" w:themeFillTint="33"/>
            <w:vAlign w:val="center"/>
          </w:tcPr>
          <w:p w14:paraId="547A769E" w14:textId="552F8561" w:rsidR="00FC506E" w:rsidRPr="00995A26" w:rsidRDefault="00FC506E" w:rsidP="00C534B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ÖĞRENME ÇIKTISI GRUBU VE AÇIKLAMALARI</w:t>
            </w:r>
          </w:p>
        </w:tc>
        <w:tc>
          <w:tcPr>
            <w:tcW w:w="2131" w:type="dxa"/>
            <w:shd w:val="clear" w:color="auto" w:fill="DEEAF6" w:themeFill="accent1" w:themeFillTint="33"/>
            <w:vAlign w:val="center"/>
          </w:tcPr>
          <w:p w14:paraId="6F3D0942" w14:textId="1B1CC65D" w:rsidR="00FC506E" w:rsidRPr="00995A26" w:rsidRDefault="00FC506E" w:rsidP="00C534B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İÇERİK ÇERÇEVESİ</w:t>
            </w:r>
          </w:p>
        </w:tc>
      </w:tr>
      <w:tr w:rsidR="00B95062" w:rsidRPr="00995A26" w14:paraId="37B2C31A" w14:textId="77777777" w:rsidTr="004D029A">
        <w:trPr>
          <w:trHeight w:val="992"/>
        </w:trPr>
        <w:tc>
          <w:tcPr>
            <w:tcW w:w="1555" w:type="dxa"/>
            <w:vAlign w:val="center"/>
          </w:tcPr>
          <w:p w14:paraId="7EC49C00" w14:textId="3F9F4716" w:rsidR="00B95062" w:rsidRPr="00995A26" w:rsidRDefault="00B95062" w:rsidP="00B95062">
            <w:pPr>
              <w:spacing w:before="120"/>
              <w:ind w:right="57"/>
              <w:rPr>
                <w:rFonts w:ascii="Arial" w:hAnsi="Arial" w:cs="Arial"/>
                <w:b/>
                <w:color w:val="000000" w:themeColor="text1"/>
                <w:sz w:val="20"/>
                <w:szCs w:val="20"/>
              </w:rPr>
            </w:pPr>
            <w:r w:rsidRPr="00995A26">
              <w:rPr>
                <w:rFonts w:ascii="Arial" w:eastAsia="Times New Roman" w:hAnsi="Arial" w:cs="Arial"/>
                <w:b/>
                <w:bCs/>
                <w:sz w:val="20"/>
                <w:szCs w:val="20"/>
                <w:lang w:eastAsia="tr-TR"/>
              </w:rPr>
              <w:t>Elektrikli ve Hibrit Araçlarda İş Güvenliği</w:t>
            </w:r>
            <w:r w:rsidR="00B14777" w:rsidRPr="00995A26">
              <w:rPr>
                <w:rFonts w:ascii="Arial" w:eastAsia="Times New Roman" w:hAnsi="Arial" w:cs="Arial"/>
                <w:b/>
                <w:bCs/>
                <w:sz w:val="20"/>
                <w:szCs w:val="20"/>
                <w:lang w:eastAsia="tr-TR"/>
              </w:rPr>
              <w:t xml:space="preserve">  </w:t>
            </w:r>
          </w:p>
        </w:tc>
        <w:tc>
          <w:tcPr>
            <w:tcW w:w="2551" w:type="dxa"/>
            <w:vAlign w:val="center"/>
          </w:tcPr>
          <w:p w14:paraId="37D6BADF" w14:textId="7738C0F2" w:rsidR="00A71053" w:rsidRPr="00995A26" w:rsidRDefault="00A71053" w:rsidP="00B95062">
            <w:pPr>
              <w:spacing w:before="120"/>
              <w:ind w:left="57" w:right="57"/>
              <w:rPr>
                <w:rFonts w:ascii="Arial" w:hAnsi="Arial" w:cs="Arial"/>
                <w:sz w:val="20"/>
                <w:szCs w:val="20"/>
              </w:rPr>
            </w:pPr>
            <w:r w:rsidRPr="00995A26">
              <w:rPr>
                <w:rFonts w:ascii="Arial" w:eastAsia="Times New Roman" w:hAnsi="Arial" w:cs="Arial"/>
                <w:b/>
                <w:bCs/>
                <w:sz w:val="20"/>
                <w:szCs w:val="20"/>
                <w:lang w:eastAsia="tr-TR"/>
              </w:rPr>
              <w:t>Elektrikli ve Hibrit Araçlarda İş Güvenliği Tedbirlerini Alabilme</w:t>
            </w:r>
          </w:p>
          <w:p w14:paraId="57A1B831" w14:textId="467E44C8" w:rsidR="00082849" w:rsidRPr="00995A26" w:rsidRDefault="00082849" w:rsidP="00B95062">
            <w:pPr>
              <w:spacing w:before="120"/>
              <w:ind w:left="57" w:right="57"/>
              <w:rPr>
                <w:rFonts w:ascii="Arial" w:hAnsi="Arial" w:cs="Arial"/>
                <w:b/>
                <w:color w:val="000000" w:themeColor="text1"/>
                <w:sz w:val="20"/>
                <w:szCs w:val="20"/>
              </w:rPr>
            </w:pPr>
          </w:p>
        </w:tc>
        <w:tc>
          <w:tcPr>
            <w:tcW w:w="2835" w:type="dxa"/>
            <w:vAlign w:val="center"/>
          </w:tcPr>
          <w:p w14:paraId="06B06F29" w14:textId="7B87CBC8" w:rsidR="00BC60DB" w:rsidRPr="00995A26" w:rsidRDefault="00BC60DB" w:rsidP="007A1193">
            <w:pPr>
              <w:spacing w:before="100" w:beforeAutospacing="1" w:after="100" w:afterAutospacing="1"/>
              <w:outlineLvl w:val="3"/>
              <w:rPr>
                <w:rFonts w:ascii="Arial" w:eastAsia="Times New Roman" w:hAnsi="Arial" w:cs="Arial"/>
                <w:b/>
                <w:bCs/>
                <w:sz w:val="20"/>
                <w:szCs w:val="20"/>
                <w:lang w:eastAsia="tr-TR"/>
              </w:rPr>
            </w:pPr>
            <w:r w:rsidRPr="00995A26">
              <w:rPr>
                <w:rFonts w:ascii="Arial" w:hAnsi="Arial" w:cs="Arial"/>
                <w:b/>
                <w:sz w:val="20"/>
                <w:szCs w:val="20"/>
              </w:rPr>
              <w:t>Elektrikli ve hibrit araçlarda, iş sağlığı ve güvenliği kurallarına uygun güvenli çalışma alanı oluşturur.</w:t>
            </w:r>
          </w:p>
          <w:p w14:paraId="45880508" w14:textId="77777777" w:rsidR="00A71053"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Atölyede bulunan elektrikli veya hibrit araç üzerinde yüksek gerilimli (HV) sistemler tanıtılır.</w:t>
            </w:r>
          </w:p>
          <w:p w14:paraId="423E3FEF" w14:textId="74228F5C" w:rsidR="00A71053"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Turuncu renkli HV kablolar, konnektörler, inverter ve batarya paketi araç üzerinde gösterilir. </w:t>
            </w:r>
          </w:p>
          <w:p w14:paraId="5C621B8F" w14:textId="2E87CF59" w:rsidR="007A1193"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Yüksek gerilim bulunan bölgeler için güvenli çalışma alanları </w:t>
            </w:r>
            <w:r w:rsidR="00BC60DB" w:rsidRPr="00995A26">
              <w:rPr>
                <w:rFonts w:ascii="Arial" w:eastAsia="Times New Roman" w:hAnsi="Arial" w:cs="Arial"/>
                <w:sz w:val="20"/>
                <w:szCs w:val="20"/>
                <w:lang w:eastAsia="tr-TR"/>
              </w:rPr>
              <w:t>oluşturma işlemi gösterilerek yaptırılır</w:t>
            </w:r>
          </w:p>
          <w:p w14:paraId="1046FA65" w14:textId="0E00BBE0" w:rsidR="00BC60DB" w:rsidRPr="00995A26" w:rsidRDefault="00BC60DB" w:rsidP="007A1193">
            <w:pPr>
              <w:spacing w:before="100" w:beforeAutospacing="1" w:after="100" w:afterAutospacing="1"/>
              <w:rPr>
                <w:rFonts w:ascii="Arial" w:hAnsi="Arial" w:cs="Arial"/>
                <w:b/>
                <w:sz w:val="20"/>
                <w:szCs w:val="20"/>
              </w:rPr>
            </w:pPr>
            <w:r w:rsidRPr="00995A26">
              <w:rPr>
                <w:rFonts w:ascii="Arial" w:hAnsi="Arial" w:cs="Arial"/>
                <w:b/>
                <w:sz w:val="20"/>
                <w:szCs w:val="20"/>
              </w:rPr>
              <w:t xml:space="preserve">Kişisel koruyucu donanımları işe uygun şekilde kullanır </w:t>
            </w:r>
          </w:p>
          <w:p w14:paraId="69EC1EE1" w14:textId="2C320AB5" w:rsidR="00BC60DB"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HV eldiveni, yüz koruması ve yalıtkan mat gibi kişisel koruyucu donanımlar tanıtılır. </w:t>
            </w:r>
          </w:p>
          <w:p w14:paraId="7F14CCE0" w14:textId="6E19050A" w:rsidR="00BC60DB" w:rsidRPr="00995A26" w:rsidRDefault="00BC60DB" w:rsidP="00BC60DB">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Koruyucu donanımların hasar v</w:t>
            </w:r>
            <w:r w:rsidR="00964EA0" w:rsidRPr="00995A26">
              <w:rPr>
                <w:rFonts w:ascii="Arial" w:eastAsia="Times New Roman" w:hAnsi="Arial" w:cs="Arial"/>
                <w:sz w:val="20"/>
                <w:szCs w:val="20"/>
                <w:lang w:eastAsia="tr-TR"/>
              </w:rPr>
              <w:t>e uygunluk kontrolleri gösterilerek yaptırılır</w:t>
            </w:r>
          </w:p>
          <w:p w14:paraId="44A428D9" w14:textId="1F5E6879" w:rsidR="00BC60DB"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Yapılacak uygulamaya göre hangi </w:t>
            </w:r>
            <w:r w:rsidR="00BC60DB" w:rsidRPr="00995A26">
              <w:rPr>
                <w:rFonts w:ascii="Arial" w:eastAsia="Times New Roman" w:hAnsi="Arial" w:cs="Arial"/>
                <w:sz w:val="20"/>
                <w:szCs w:val="20"/>
                <w:lang w:eastAsia="tr-TR"/>
              </w:rPr>
              <w:t xml:space="preserve">kişisel </w:t>
            </w:r>
            <w:r w:rsidRPr="00995A26">
              <w:rPr>
                <w:rFonts w:ascii="Arial" w:eastAsia="Times New Roman" w:hAnsi="Arial" w:cs="Arial"/>
                <w:sz w:val="20"/>
                <w:szCs w:val="20"/>
                <w:lang w:eastAsia="tr-TR"/>
              </w:rPr>
              <w:t xml:space="preserve">koruyucu donanımın seçileceği açıklanır. </w:t>
            </w:r>
          </w:p>
          <w:p w14:paraId="38DA6BA7" w14:textId="6F745C6B" w:rsidR="00BC60DB" w:rsidRPr="00995A26" w:rsidRDefault="00BC60DB" w:rsidP="00BC60DB">
            <w:pPr>
              <w:spacing w:before="120"/>
              <w:ind w:right="57"/>
              <w:rPr>
                <w:rFonts w:ascii="Arial" w:eastAsia="Calibri" w:hAnsi="Arial" w:cs="Arial"/>
                <w:sz w:val="20"/>
                <w:szCs w:val="20"/>
              </w:rPr>
            </w:pPr>
            <w:r w:rsidRPr="00995A26">
              <w:rPr>
                <w:rFonts w:ascii="Arial" w:eastAsia="Times New Roman" w:hAnsi="Arial" w:cs="Arial"/>
                <w:sz w:val="20"/>
                <w:szCs w:val="20"/>
                <w:lang w:eastAsia="tr-TR"/>
              </w:rPr>
              <w:t>Kişisel koruyucu donanımın</w:t>
            </w:r>
            <w:r w:rsidRPr="00995A26">
              <w:rPr>
                <w:rFonts w:ascii="Arial" w:eastAsia="Calibri" w:hAnsi="Arial" w:cs="Arial"/>
                <w:sz w:val="20"/>
                <w:szCs w:val="20"/>
              </w:rPr>
              <w:t xml:space="preserve"> nasıl kullanılacağı gösterilerek kullanılması sağlanır. </w:t>
            </w:r>
          </w:p>
          <w:p w14:paraId="1DFC364E" w14:textId="77777777" w:rsidR="007A1193" w:rsidRPr="00995A26" w:rsidRDefault="007A1193" w:rsidP="007A1193">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ve hibrit araçlarda güvenli çalışma adımlarını uygular.</w:t>
            </w:r>
          </w:p>
          <w:p w14:paraId="5079BFD3" w14:textId="3D0727A0" w:rsidR="00BC60DB"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Aracın servis moduna alma işlemi uygulamalı olarak gösterilir. </w:t>
            </w:r>
          </w:p>
          <w:p w14:paraId="38840FF7" w14:textId="77777777" w:rsidR="00575A97" w:rsidRPr="00995A26" w:rsidRDefault="00575A97" w:rsidP="00575A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İzolasyon kontrolü yapılması gereken noktalar araç üzerinde gösterilerek tanıtılır.</w:t>
            </w:r>
          </w:p>
          <w:p w14:paraId="2646E73B" w14:textId="48DDA9AD" w:rsidR="00BC60DB"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Kilitle–etiketle (LOTO) uygulaması atölye ortamında </w:t>
            </w:r>
            <w:r w:rsidR="00575A97" w:rsidRPr="00995A26">
              <w:rPr>
                <w:rFonts w:ascii="Arial" w:eastAsia="Times New Roman" w:hAnsi="Arial" w:cs="Arial"/>
                <w:sz w:val="20"/>
                <w:szCs w:val="20"/>
                <w:lang w:eastAsia="tr-TR"/>
              </w:rPr>
              <w:t>uygulamalı olarak gösterilerek yaptırılır</w:t>
            </w:r>
            <w:r w:rsidRPr="00995A26">
              <w:rPr>
                <w:rFonts w:ascii="Arial" w:eastAsia="Times New Roman" w:hAnsi="Arial" w:cs="Arial"/>
                <w:sz w:val="20"/>
                <w:szCs w:val="20"/>
                <w:lang w:eastAsia="tr-TR"/>
              </w:rPr>
              <w:t xml:space="preserve"> </w:t>
            </w:r>
          </w:p>
          <w:p w14:paraId="1AB83913" w14:textId="43A18D92" w:rsidR="007A1193" w:rsidRPr="00995A26" w:rsidRDefault="007A1193" w:rsidP="007A1193">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Gerilim yokluğunu doğrulama işlemini </w:t>
            </w:r>
            <w:r w:rsidR="00575A97" w:rsidRPr="00995A26">
              <w:rPr>
                <w:rFonts w:ascii="Arial" w:eastAsia="Times New Roman" w:hAnsi="Arial" w:cs="Arial"/>
                <w:b/>
                <w:bCs/>
                <w:sz w:val="20"/>
                <w:szCs w:val="20"/>
                <w:lang w:eastAsia="tr-TR"/>
              </w:rPr>
              <w:t>yapar</w:t>
            </w:r>
          </w:p>
          <w:p w14:paraId="315E64A5" w14:textId="5F558048" w:rsidR="00575A97"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 xml:space="preserve">Düşük gerilim (LV) ölçüm cihazlarının kullanımı </w:t>
            </w:r>
            <w:r w:rsidR="00575A97" w:rsidRPr="00995A26">
              <w:rPr>
                <w:rFonts w:ascii="Arial" w:eastAsia="Times New Roman" w:hAnsi="Arial" w:cs="Arial"/>
                <w:sz w:val="20"/>
                <w:szCs w:val="20"/>
                <w:lang w:eastAsia="tr-TR"/>
              </w:rPr>
              <w:t>gösterilir</w:t>
            </w:r>
            <w:r w:rsidRPr="00995A26">
              <w:rPr>
                <w:rFonts w:ascii="Arial" w:eastAsia="Times New Roman" w:hAnsi="Arial" w:cs="Arial"/>
                <w:sz w:val="20"/>
                <w:szCs w:val="20"/>
                <w:lang w:eastAsia="tr-TR"/>
              </w:rPr>
              <w:t xml:space="preserve">. </w:t>
            </w:r>
          </w:p>
          <w:p w14:paraId="71B33BBE" w14:textId="77777777" w:rsidR="00575A97"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Gerilim kontrolü yapılacak noktalar araç üzerinde gösterilir.</w:t>
            </w:r>
          </w:p>
          <w:p w14:paraId="28724247" w14:textId="3B3EF135" w:rsidR="007A1193"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 Gerilim yokluğunun nasıl doğrulanacağı uygulamalı olarak </w:t>
            </w:r>
            <w:r w:rsidR="00575A97" w:rsidRPr="00995A26">
              <w:rPr>
                <w:rFonts w:ascii="Arial" w:eastAsia="Times New Roman" w:hAnsi="Arial" w:cs="Arial"/>
                <w:sz w:val="20"/>
                <w:szCs w:val="20"/>
                <w:lang w:eastAsia="tr-TR"/>
              </w:rPr>
              <w:t xml:space="preserve">gösterilerek yaptırılır </w:t>
            </w:r>
          </w:p>
          <w:p w14:paraId="4265765C" w14:textId="7E236EC7" w:rsidR="007A1193" w:rsidRPr="00995A26" w:rsidRDefault="007A1193" w:rsidP="007A1193">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araçlarda acil durum ve yangın güvenliği uygulamalarını </w:t>
            </w:r>
            <w:r w:rsidR="00575A97" w:rsidRPr="00995A26">
              <w:rPr>
                <w:rFonts w:ascii="Arial" w:eastAsia="Times New Roman" w:hAnsi="Arial" w:cs="Arial"/>
                <w:b/>
                <w:bCs/>
                <w:sz w:val="20"/>
                <w:szCs w:val="20"/>
                <w:lang w:eastAsia="tr-TR"/>
              </w:rPr>
              <w:t>yapar</w:t>
            </w:r>
          </w:p>
          <w:p w14:paraId="155AEA7F" w14:textId="77777777" w:rsidR="00575A97"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Atölye ortamında karşılaşılabilecek acil durum ve yangın senaryoları örneklerle açıklanır. </w:t>
            </w:r>
          </w:p>
          <w:p w14:paraId="23FE684E" w14:textId="77777777" w:rsidR="00575A97" w:rsidRPr="00995A26" w:rsidRDefault="007A1193" w:rsidP="007A119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Elektrikli araç bataryalarına bağlı yangın riskleri tanıtılır. </w:t>
            </w:r>
          </w:p>
          <w:p w14:paraId="722403F1" w14:textId="559A9FBE" w:rsidR="00B95062" w:rsidRPr="00995A26" w:rsidRDefault="007A1193" w:rsidP="00575A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Acil durumlarda izlenecek temel güvenlik ve tahliye adımları uygulamalı olarak </w:t>
            </w:r>
            <w:r w:rsidR="00575A97" w:rsidRPr="00995A26">
              <w:rPr>
                <w:rFonts w:ascii="Arial" w:eastAsia="Times New Roman" w:hAnsi="Arial" w:cs="Arial"/>
                <w:sz w:val="20"/>
                <w:szCs w:val="20"/>
                <w:lang w:eastAsia="tr-TR"/>
              </w:rPr>
              <w:t>gösterilerek yaptırılır</w:t>
            </w:r>
          </w:p>
        </w:tc>
        <w:tc>
          <w:tcPr>
            <w:tcW w:w="2131" w:type="dxa"/>
            <w:vAlign w:val="center"/>
          </w:tcPr>
          <w:p w14:paraId="7D6EB094" w14:textId="77777777" w:rsidR="00514EBD" w:rsidRPr="00995A26" w:rsidRDefault="00514EBD" w:rsidP="00B95062">
            <w:pPr>
              <w:spacing w:after="160" w:line="259" w:lineRule="auto"/>
              <w:ind w:left="38"/>
              <w:rPr>
                <w:rFonts w:ascii="Arial" w:hAnsi="Arial" w:cs="Arial"/>
                <w:b/>
                <w:bCs/>
                <w:sz w:val="20"/>
                <w:szCs w:val="20"/>
              </w:rPr>
            </w:pPr>
          </w:p>
          <w:p w14:paraId="1B9C4026" w14:textId="540014FE" w:rsidR="00575A97" w:rsidRPr="00995A26" w:rsidRDefault="00575A97" w:rsidP="00575A97">
            <w:pPr>
              <w:spacing w:before="100" w:beforeAutospacing="1" w:after="100" w:afterAutospacing="1"/>
              <w:outlineLvl w:val="3"/>
              <w:rPr>
                <w:rFonts w:ascii="Arial" w:eastAsia="Times New Roman" w:hAnsi="Arial" w:cs="Arial"/>
                <w:b/>
                <w:bCs/>
                <w:sz w:val="20"/>
                <w:szCs w:val="20"/>
                <w:lang w:eastAsia="tr-TR"/>
              </w:rPr>
            </w:pPr>
            <w:r w:rsidRPr="00995A26">
              <w:rPr>
                <w:rFonts w:ascii="Arial" w:hAnsi="Arial" w:cs="Arial"/>
                <w:b/>
                <w:sz w:val="20"/>
                <w:szCs w:val="20"/>
              </w:rPr>
              <w:t xml:space="preserve">Elektrikli </w:t>
            </w:r>
            <w:r w:rsidR="004D029A" w:rsidRPr="00995A26">
              <w:rPr>
                <w:rFonts w:ascii="Arial" w:hAnsi="Arial" w:cs="Arial"/>
                <w:b/>
                <w:sz w:val="20"/>
                <w:szCs w:val="20"/>
              </w:rPr>
              <w:t xml:space="preserve">Ve Hibrit Araçlarda Güvenli </w:t>
            </w:r>
            <w:r w:rsidR="004D029A" w:rsidRPr="00995A26">
              <w:rPr>
                <w:rFonts w:ascii="Arial" w:hAnsi="Arial" w:cs="Arial"/>
                <w:b/>
                <w:sz w:val="20"/>
                <w:szCs w:val="20"/>
              </w:rPr>
              <w:lastRenderedPageBreak/>
              <w:t>Çalışma Alanı Oluşturma</w:t>
            </w:r>
          </w:p>
          <w:p w14:paraId="6A31363C" w14:textId="77777777" w:rsidR="00575A97" w:rsidRPr="00995A26" w:rsidRDefault="00575A97" w:rsidP="00B95062">
            <w:pPr>
              <w:spacing w:after="160" w:line="259" w:lineRule="auto"/>
              <w:ind w:left="38"/>
              <w:rPr>
                <w:rFonts w:ascii="Arial" w:hAnsi="Arial" w:cs="Arial"/>
                <w:b/>
                <w:bCs/>
                <w:sz w:val="20"/>
                <w:szCs w:val="20"/>
              </w:rPr>
            </w:pPr>
          </w:p>
          <w:p w14:paraId="67C25458" w14:textId="051918CA" w:rsidR="00575A97" w:rsidRPr="00995A26" w:rsidRDefault="00575A97" w:rsidP="00575A97">
            <w:pPr>
              <w:spacing w:after="160" w:line="259" w:lineRule="auto"/>
              <w:ind w:left="38"/>
              <w:rPr>
                <w:rFonts w:ascii="Arial" w:hAnsi="Arial" w:cs="Arial"/>
                <w:b/>
                <w:bCs/>
                <w:sz w:val="20"/>
                <w:szCs w:val="20"/>
              </w:rPr>
            </w:pPr>
            <w:r w:rsidRPr="00995A26">
              <w:rPr>
                <w:rFonts w:ascii="Arial" w:hAnsi="Arial" w:cs="Arial"/>
                <w:b/>
                <w:bCs/>
                <w:sz w:val="20"/>
                <w:szCs w:val="20"/>
              </w:rPr>
              <w:t xml:space="preserve">Kişisel Koruyucu Donanımlar </w:t>
            </w:r>
            <w:r w:rsidR="004D029A" w:rsidRPr="00995A26">
              <w:rPr>
                <w:rFonts w:ascii="Arial" w:hAnsi="Arial" w:cs="Arial"/>
                <w:b/>
                <w:bCs/>
                <w:sz w:val="20"/>
                <w:szCs w:val="20"/>
              </w:rPr>
              <w:t>(</w:t>
            </w:r>
            <w:r w:rsidRPr="00995A26">
              <w:rPr>
                <w:rFonts w:ascii="Arial" w:hAnsi="Arial" w:cs="Arial"/>
                <w:b/>
                <w:bCs/>
                <w:sz w:val="20"/>
                <w:szCs w:val="20"/>
              </w:rPr>
              <w:t>KKD</w:t>
            </w:r>
            <w:r w:rsidR="004D029A" w:rsidRPr="00995A26">
              <w:rPr>
                <w:rFonts w:ascii="Arial" w:hAnsi="Arial" w:cs="Arial"/>
                <w:b/>
                <w:bCs/>
                <w:sz w:val="20"/>
                <w:szCs w:val="20"/>
              </w:rPr>
              <w:t>)</w:t>
            </w:r>
          </w:p>
          <w:p w14:paraId="5BF9FEA0" w14:textId="20AA34DE" w:rsidR="00575A97" w:rsidRPr="00995A26" w:rsidRDefault="00575A97" w:rsidP="00B95062">
            <w:pPr>
              <w:spacing w:after="160" w:line="259" w:lineRule="auto"/>
              <w:ind w:left="38"/>
              <w:rPr>
                <w:rFonts w:ascii="Arial" w:hAnsi="Arial" w:cs="Arial"/>
                <w:b/>
                <w:sz w:val="20"/>
                <w:szCs w:val="20"/>
              </w:rPr>
            </w:pPr>
          </w:p>
          <w:p w14:paraId="0662F042" w14:textId="06C90B2B" w:rsidR="00575A97" w:rsidRPr="00995A26" w:rsidRDefault="00575A97" w:rsidP="00575A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w:t>
            </w:r>
            <w:r w:rsidR="00CC43D9" w:rsidRPr="00995A26">
              <w:rPr>
                <w:rFonts w:ascii="Arial" w:eastAsia="Times New Roman" w:hAnsi="Arial" w:cs="Arial"/>
                <w:b/>
                <w:bCs/>
                <w:sz w:val="20"/>
                <w:szCs w:val="20"/>
                <w:lang w:eastAsia="tr-TR"/>
              </w:rPr>
              <w:t>ve</w:t>
            </w:r>
            <w:r w:rsidR="004D029A" w:rsidRPr="00995A26">
              <w:rPr>
                <w:rFonts w:ascii="Arial" w:eastAsia="Times New Roman" w:hAnsi="Arial" w:cs="Arial"/>
                <w:b/>
                <w:bCs/>
                <w:sz w:val="20"/>
                <w:szCs w:val="20"/>
                <w:lang w:eastAsia="tr-TR"/>
              </w:rPr>
              <w:t xml:space="preserve"> Hibrit Araç</w:t>
            </w:r>
            <w:r w:rsidR="002A3444" w:rsidRPr="00995A26">
              <w:rPr>
                <w:rFonts w:ascii="Arial" w:eastAsia="Times New Roman" w:hAnsi="Arial" w:cs="Arial"/>
                <w:b/>
                <w:bCs/>
                <w:sz w:val="20"/>
                <w:szCs w:val="20"/>
                <w:lang w:eastAsia="tr-TR"/>
              </w:rPr>
              <w:t>larda Güvenli Çalışma Adımları</w:t>
            </w:r>
          </w:p>
          <w:p w14:paraId="4E583946" w14:textId="15F43A1E" w:rsidR="00B95062" w:rsidRPr="00995A26" w:rsidRDefault="00B95062" w:rsidP="00B95062">
            <w:pPr>
              <w:spacing w:after="160" w:line="259" w:lineRule="auto"/>
              <w:ind w:left="38"/>
              <w:rPr>
                <w:rFonts w:ascii="Arial" w:hAnsi="Arial" w:cs="Arial"/>
                <w:b/>
                <w:bCs/>
                <w:sz w:val="20"/>
                <w:szCs w:val="20"/>
              </w:rPr>
            </w:pPr>
          </w:p>
          <w:p w14:paraId="28CBB872" w14:textId="1D530EDB" w:rsidR="00575A97" w:rsidRPr="00995A26" w:rsidRDefault="00575A97" w:rsidP="00575A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Gerilim </w:t>
            </w:r>
            <w:r w:rsidR="004D029A" w:rsidRPr="00995A26">
              <w:rPr>
                <w:rFonts w:ascii="Arial" w:eastAsia="Times New Roman" w:hAnsi="Arial" w:cs="Arial"/>
                <w:b/>
                <w:bCs/>
                <w:sz w:val="20"/>
                <w:szCs w:val="20"/>
                <w:lang w:eastAsia="tr-TR"/>
              </w:rPr>
              <w:t xml:space="preserve">Yokluğunu Doğrulama </w:t>
            </w:r>
          </w:p>
          <w:p w14:paraId="1D0F001A" w14:textId="0449B61C" w:rsidR="00575A97" w:rsidRPr="00995A26" w:rsidRDefault="00575A97" w:rsidP="00B95062">
            <w:pPr>
              <w:spacing w:after="160" w:line="259" w:lineRule="auto"/>
              <w:ind w:left="38"/>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w:t>
            </w:r>
            <w:r w:rsidR="004D029A" w:rsidRPr="00995A26">
              <w:rPr>
                <w:rFonts w:ascii="Arial" w:eastAsia="Times New Roman" w:hAnsi="Arial" w:cs="Arial"/>
                <w:b/>
                <w:bCs/>
                <w:sz w:val="20"/>
                <w:szCs w:val="20"/>
                <w:lang w:eastAsia="tr-TR"/>
              </w:rPr>
              <w:t xml:space="preserve">Araçlarda Acil Durum </w:t>
            </w:r>
            <w:r w:rsidR="00CC43D9" w:rsidRPr="00995A26">
              <w:rPr>
                <w:rFonts w:ascii="Arial" w:eastAsia="Times New Roman" w:hAnsi="Arial" w:cs="Arial"/>
                <w:b/>
                <w:bCs/>
                <w:sz w:val="20"/>
                <w:szCs w:val="20"/>
                <w:lang w:eastAsia="tr-TR"/>
              </w:rPr>
              <w:t>ve</w:t>
            </w:r>
            <w:r w:rsidR="004D029A" w:rsidRPr="00995A26">
              <w:rPr>
                <w:rFonts w:ascii="Arial" w:eastAsia="Times New Roman" w:hAnsi="Arial" w:cs="Arial"/>
                <w:b/>
                <w:bCs/>
                <w:sz w:val="20"/>
                <w:szCs w:val="20"/>
                <w:lang w:eastAsia="tr-TR"/>
              </w:rPr>
              <w:t xml:space="preserve"> Yangın Güvenliği </w:t>
            </w:r>
          </w:p>
          <w:p w14:paraId="555B9AC9" w14:textId="77777777" w:rsidR="00B95062" w:rsidRPr="00995A26" w:rsidRDefault="00B95062" w:rsidP="00B95062">
            <w:pPr>
              <w:spacing w:after="160" w:line="259" w:lineRule="auto"/>
              <w:ind w:left="38"/>
              <w:rPr>
                <w:rFonts w:ascii="Arial" w:hAnsi="Arial" w:cs="Arial"/>
                <w:b/>
                <w:bCs/>
                <w:sz w:val="20"/>
                <w:szCs w:val="20"/>
              </w:rPr>
            </w:pPr>
          </w:p>
          <w:p w14:paraId="6C34A5D2" w14:textId="364DE8FC" w:rsidR="00B95062" w:rsidRPr="00995A26" w:rsidRDefault="00B95062" w:rsidP="00B95062">
            <w:pPr>
              <w:spacing w:after="160" w:line="259" w:lineRule="auto"/>
              <w:ind w:left="38"/>
              <w:rPr>
                <w:rFonts w:ascii="Arial" w:hAnsi="Arial" w:cs="Arial"/>
                <w:b/>
                <w:bCs/>
                <w:sz w:val="20"/>
                <w:szCs w:val="20"/>
              </w:rPr>
            </w:pPr>
          </w:p>
          <w:p w14:paraId="49971D60" w14:textId="77777777" w:rsidR="00B95062" w:rsidRPr="00995A26" w:rsidRDefault="00B95062" w:rsidP="00B95062">
            <w:pPr>
              <w:spacing w:after="160" w:line="259" w:lineRule="auto"/>
              <w:ind w:left="38"/>
              <w:rPr>
                <w:rFonts w:ascii="Arial" w:hAnsi="Arial" w:cs="Arial"/>
                <w:b/>
                <w:bCs/>
                <w:sz w:val="20"/>
                <w:szCs w:val="20"/>
              </w:rPr>
            </w:pPr>
          </w:p>
          <w:p w14:paraId="7962D664" w14:textId="77777777" w:rsidR="00B95062" w:rsidRPr="00995A26" w:rsidRDefault="00B95062" w:rsidP="00B95062">
            <w:pPr>
              <w:spacing w:after="160" w:line="259" w:lineRule="auto"/>
              <w:ind w:left="38"/>
              <w:rPr>
                <w:rFonts w:ascii="Arial" w:hAnsi="Arial" w:cs="Arial"/>
                <w:b/>
                <w:bCs/>
                <w:sz w:val="20"/>
                <w:szCs w:val="20"/>
              </w:rPr>
            </w:pPr>
          </w:p>
          <w:p w14:paraId="0C5184E6" w14:textId="77777777" w:rsidR="00B95062" w:rsidRPr="00995A26" w:rsidRDefault="00B95062" w:rsidP="00B95062">
            <w:pPr>
              <w:spacing w:after="160" w:line="259" w:lineRule="auto"/>
              <w:ind w:left="38"/>
              <w:rPr>
                <w:rFonts w:ascii="Arial" w:hAnsi="Arial" w:cs="Arial"/>
                <w:b/>
                <w:bCs/>
                <w:sz w:val="20"/>
                <w:szCs w:val="20"/>
              </w:rPr>
            </w:pPr>
          </w:p>
          <w:p w14:paraId="51C52A8D" w14:textId="77777777" w:rsidR="00B95062" w:rsidRPr="00995A26" w:rsidRDefault="00B95062" w:rsidP="00B95062">
            <w:pPr>
              <w:spacing w:after="160" w:line="259" w:lineRule="auto"/>
              <w:ind w:left="38"/>
              <w:rPr>
                <w:rFonts w:ascii="Arial" w:hAnsi="Arial" w:cs="Arial"/>
                <w:b/>
                <w:bCs/>
                <w:sz w:val="20"/>
                <w:szCs w:val="20"/>
              </w:rPr>
            </w:pPr>
          </w:p>
          <w:p w14:paraId="1B51A7FC" w14:textId="77777777" w:rsidR="00B95062" w:rsidRPr="00995A26" w:rsidRDefault="00B95062" w:rsidP="00B95062">
            <w:pPr>
              <w:spacing w:after="160" w:line="259" w:lineRule="auto"/>
              <w:ind w:left="38"/>
              <w:rPr>
                <w:rFonts w:ascii="Arial" w:hAnsi="Arial" w:cs="Arial"/>
                <w:b/>
                <w:bCs/>
                <w:sz w:val="20"/>
                <w:szCs w:val="20"/>
              </w:rPr>
            </w:pPr>
          </w:p>
          <w:p w14:paraId="6AB83414" w14:textId="24A555AE" w:rsidR="00B95062" w:rsidRPr="00995A26" w:rsidRDefault="00B95062" w:rsidP="00575A97">
            <w:pPr>
              <w:ind w:left="38"/>
              <w:rPr>
                <w:rFonts w:ascii="Arial" w:hAnsi="Arial" w:cs="Arial"/>
                <w:b/>
                <w:bCs/>
                <w:color w:val="000000" w:themeColor="text1"/>
                <w:sz w:val="20"/>
                <w:szCs w:val="20"/>
              </w:rPr>
            </w:pPr>
          </w:p>
        </w:tc>
      </w:tr>
      <w:tr w:rsidR="00B95062" w:rsidRPr="00995A26" w14:paraId="0FCDAF86" w14:textId="77777777" w:rsidTr="004D029A">
        <w:trPr>
          <w:trHeight w:val="534"/>
        </w:trPr>
        <w:tc>
          <w:tcPr>
            <w:tcW w:w="1555" w:type="dxa"/>
            <w:vAlign w:val="center"/>
          </w:tcPr>
          <w:p w14:paraId="619BE5B6" w14:textId="28A4FC2E" w:rsidR="00B95062" w:rsidRPr="00995A26" w:rsidRDefault="00B95062" w:rsidP="00B95062">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lastRenderedPageBreak/>
              <w:t>Hibrit Araç Teknolojisi</w:t>
            </w:r>
          </w:p>
        </w:tc>
        <w:tc>
          <w:tcPr>
            <w:tcW w:w="2551" w:type="dxa"/>
            <w:vAlign w:val="center"/>
          </w:tcPr>
          <w:p w14:paraId="34C85F6B" w14:textId="6082A593" w:rsidR="00B95062" w:rsidRPr="00995A26" w:rsidRDefault="002A3444" w:rsidP="00B95062">
            <w:pPr>
              <w:pStyle w:val="Default"/>
              <w:rPr>
                <w:rFonts w:ascii="Arial" w:hAnsi="Arial" w:cs="Arial"/>
                <w:b/>
                <w:bCs/>
                <w:color w:val="000000" w:themeColor="text1"/>
                <w:sz w:val="20"/>
                <w:szCs w:val="20"/>
              </w:rPr>
            </w:pPr>
            <w:proofErr w:type="spellStart"/>
            <w:r w:rsidRPr="00995A26">
              <w:rPr>
                <w:rFonts w:ascii="Arial" w:hAnsi="Arial" w:cs="Arial"/>
                <w:b/>
                <w:sz w:val="20"/>
                <w:szCs w:val="20"/>
              </w:rPr>
              <w:t>Hibrit</w:t>
            </w:r>
            <w:proofErr w:type="spellEnd"/>
            <w:r w:rsidRPr="00995A26">
              <w:rPr>
                <w:rFonts w:ascii="Arial" w:hAnsi="Arial" w:cs="Arial"/>
                <w:b/>
                <w:sz w:val="20"/>
                <w:szCs w:val="20"/>
              </w:rPr>
              <w:t xml:space="preserve"> araç bileşenlerini açıklayabilme</w:t>
            </w:r>
            <w:r w:rsidRPr="00995A26">
              <w:rPr>
                <w:rFonts w:ascii="Arial" w:hAnsi="Arial" w:cs="Arial"/>
                <w:b/>
                <w:bCs/>
                <w:color w:val="000000" w:themeColor="text1"/>
                <w:sz w:val="20"/>
                <w:szCs w:val="20"/>
              </w:rPr>
              <w:t xml:space="preserve"> </w:t>
            </w:r>
          </w:p>
        </w:tc>
        <w:tc>
          <w:tcPr>
            <w:tcW w:w="2835" w:type="dxa"/>
            <w:vAlign w:val="center"/>
          </w:tcPr>
          <w:p w14:paraId="340FDECA" w14:textId="7EB19C1D" w:rsidR="005177F9" w:rsidRPr="00995A26" w:rsidRDefault="00440797" w:rsidP="005177F9">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Hibrit araç kavramını ve </w:t>
            </w:r>
            <w:proofErr w:type="spellStart"/>
            <w:r w:rsidRPr="00995A26">
              <w:rPr>
                <w:rFonts w:ascii="Arial" w:eastAsia="Times New Roman" w:hAnsi="Arial" w:cs="Arial"/>
                <w:b/>
                <w:bCs/>
                <w:sz w:val="20"/>
                <w:szCs w:val="20"/>
                <w:lang w:eastAsia="tr-TR"/>
              </w:rPr>
              <w:t>hibrit</w:t>
            </w:r>
            <w:proofErr w:type="spellEnd"/>
            <w:r w:rsidRPr="00995A26">
              <w:rPr>
                <w:rFonts w:ascii="Arial" w:eastAsia="Times New Roman" w:hAnsi="Arial" w:cs="Arial"/>
                <w:b/>
                <w:bCs/>
                <w:sz w:val="20"/>
                <w:szCs w:val="20"/>
                <w:lang w:eastAsia="tr-TR"/>
              </w:rPr>
              <w:t xml:space="preserve"> araç türlerini </w:t>
            </w:r>
            <w:r w:rsidR="00CE6E62" w:rsidRPr="00995A26">
              <w:rPr>
                <w:rFonts w:ascii="Arial" w:eastAsia="Times New Roman" w:hAnsi="Arial" w:cs="Arial"/>
                <w:b/>
                <w:bCs/>
                <w:sz w:val="20"/>
                <w:szCs w:val="20"/>
                <w:lang w:eastAsia="tr-TR"/>
              </w:rPr>
              <w:t>açıklar</w:t>
            </w:r>
          </w:p>
          <w:p w14:paraId="686F36AA" w14:textId="2E5738E6" w:rsidR="00CC43D9" w:rsidRPr="00995A26" w:rsidRDefault="00CC43D9" w:rsidP="005177F9">
            <w:pPr>
              <w:spacing w:before="100" w:beforeAutospacing="1" w:after="100" w:afterAutospacing="1"/>
              <w:outlineLvl w:val="3"/>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türleri açıklanır.</w:t>
            </w:r>
          </w:p>
          <w:p w14:paraId="64E0FD36" w14:textId="2D596304" w:rsidR="00575A97" w:rsidRPr="00995A26" w:rsidRDefault="00440797" w:rsidP="005177F9">
            <w:pPr>
              <w:spacing w:before="100" w:beforeAutospacing="1" w:after="100" w:afterAutospacing="1"/>
              <w:outlineLvl w:val="3"/>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Seri, paralel, seri-paralel araç </w:t>
            </w:r>
            <w:r w:rsidR="00CC43D9" w:rsidRPr="00995A26">
              <w:rPr>
                <w:rFonts w:ascii="Arial" w:eastAsia="Times New Roman" w:hAnsi="Arial" w:cs="Arial"/>
                <w:sz w:val="20"/>
                <w:szCs w:val="20"/>
                <w:lang w:eastAsia="tr-TR"/>
              </w:rPr>
              <w:t xml:space="preserve">teknolojileri </w:t>
            </w:r>
            <w:r w:rsidR="00650DA4" w:rsidRPr="00995A26">
              <w:rPr>
                <w:rFonts w:ascii="Arial" w:eastAsia="Times New Roman" w:hAnsi="Arial" w:cs="Arial"/>
                <w:sz w:val="20"/>
                <w:szCs w:val="20"/>
                <w:lang w:eastAsia="tr-TR"/>
              </w:rPr>
              <w:t>açıklanır</w:t>
            </w:r>
            <w:r w:rsidR="00CC43D9" w:rsidRPr="00995A26">
              <w:rPr>
                <w:rFonts w:ascii="Arial" w:eastAsia="Times New Roman" w:hAnsi="Arial" w:cs="Arial"/>
                <w:sz w:val="20"/>
                <w:szCs w:val="20"/>
                <w:lang w:eastAsia="tr-TR"/>
              </w:rPr>
              <w:t>.</w:t>
            </w:r>
          </w:p>
          <w:p w14:paraId="449D56C6" w14:textId="076AAB7A" w:rsidR="004D7329" w:rsidRPr="00995A26" w:rsidRDefault="00CC43D9" w:rsidP="0027440E">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Hibrit</w:t>
            </w:r>
            <w:r w:rsidR="00650DA4" w:rsidRPr="00995A26">
              <w:rPr>
                <w:rFonts w:ascii="Arial" w:eastAsia="Times New Roman" w:hAnsi="Arial" w:cs="Arial"/>
                <w:sz w:val="20"/>
                <w:szCs w:val="20"/>
                <w:lang w:eastAsia="tr-TR"/>
              </w:rPr>
              <w:t xml:space="preserve"> </w:t>
            </w:r>
            <w:r w:rsidR="00440797" w:rsidRPr="00995A26">
              <w:rPr>
                <w:rFonts w:ascii="Arial" w:eastAsia="Times New Roman" w:hAnsi="Arial" w:cs="Arial"/>
                <w:sz w:val="20"/>
                <w:szCs w:val="20"/>
                <w:lang w:eastAsia="tr-TR"/>
              </w:rPr>
              <w:t xml:space="preserve">araçlar, kesit görseller veya sistem şemaları üzerinden </w:t>
            </w:r>
            <w:r w:rsidR="00650DA4" w:rsidRPr="00995A26">
              <w:rPr>
                <w:rFonts w:ascii="Arial" w:eastAsia="Times New Roman" w:hAnsi="Arial" w:cs="Arial"/>
                <w:sz w:val="20"/>
                <w:szCs w:val="20"/>
                <w:lang w:eastAsia="tr-TR"/>
              </w:rPr>
              <w:t xml:space="preserve">gösterilerek </w:t>
            </w:r>
            <w:r w:rsidR="004D7329" w:rsidRPr="00995A26">
              <w:rPr>
                <w:rFonts w:ascii="Arial" w:eastAsia="Times New Roman" w:hAnsi="Arial" w:cs="Arial"/>
                <w:sz w:val="20"/>
                <w:szCs w:val="20"/>
                <w:lang w:eastAsia="tr-TR"/>
              </w:rPr>
              <w:t>açıklanır</w:t>
            </w:r>
            <w:r w:rsidR="00440797" w:rsidRPr="00995A26">
              <w:rPr>
                <w:rFonts w:ascii="Arial" w:eastAsia="Times New Roman" w:hAnsi="Arial" w:cs="Arial"/>
                <w:sz w:val="20"/>
                <w:szCs w:val="20"/>
                <w:lang w:eastAsia="tr-TR"/>
              </w:rPr>
              <w:t xml:space="preserve">. </w:t>
            </w:r>
          </w:p>
          <w:p w14:paraId="0ACEAF0E" w14:textId="02893A36" w:rsidR="00440797" w:rsidRPr="00995A26" w:rsidRDefault="00440797" w:rsidP="0027440E">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b/>
                <w:bCs/>
                <w:sz w:val="20"/>
                <w:szCs w:val="20"/>
                <w:lang w:eastAsia="tr-TR"/>
              </w:rPr>
              <w:t xml:space="preserve">Hibrit araçlarda kullanılan temel sistem ve bileşenleri </w:t>
            </w:r>
            <w:r w:rsidR="00650DA4" w:rsidRPr="00995A26">
              <w:rPr>
                <w:rFonts w:ascii="Arial" w:eastAsia="Times New Roman" w:hAnsi="Arial" w:cs="Arial"/>
                <w:b/>
                <w:bCs/>
                <w:sz w:val="20"/>
                <w:szCs w:val="20"/>
                <w:lang w:eastAsia="tr-TR"/>
              </w:rPr>
              <w:t>açıklar</w:t>
            </w:r>
          </w:p>
          <w:p w14:paraId="6F1DBA34" w14:textId="11FAC0D0" w:rsidR="00F87C91"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MG1, MG2, içten yanmalı motor (ICE), inverter ve yüksek gerilim bataryası </w:t>
            </w:r>
            <w:r w:rsidR="00650DA4" w:rsidRPr="00995A26">
              <w:rPr>
                <w:rFonts w:ascii="Arial" w:eastAsia="Times New Roman" w:hAnsi="Arial" w:cs="Arial"/>
                <w:sz w:val="20"/>
                <w:szCs w:val="20"/>
                <w:lang w:eastAsia="tr-TR"/>
              </w:rPr>
              <w:t>gösterilerek açıklanır</w:t>
            </w:r>
          </w:p>
          <w:p w14:paraId="361E6F73" w14:textId="1BAFE03D" w:rsidR="00440797"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Hibrit sistem </w:t>
            </w:r>
            <w:r w:rsidR="00CC43D9" w:rsidRPr="00995A26">
              <w:rPr>
                <w:rFonts w:ascii="Arial" w:eastAsia="Times New Roman" w:hAnsi="Arial" w:cs="Arial"/>
                <w:sz w:val="20"/>
                <w:szCs w:val="20"/>
                <w:lang w:eastAsia="tr-TR"/>
              </w:rPr>
              <w:t xml:space="preserve">yardımcı </w:t>
            </w:r>
            <w:r w:rsidRPr="00995A26">
              <w:rPr>
                <w:rFonts w:ascii="Arial" w:eastAsia="Times New Roman" w:hAnsi="Arial" w:cs="Arial"/>
                <w:sz w:val="20"/>
                <w:szCs w:val="20"/>
                <w:lang w:eastAsia="tr-TR"/>
              </w:rPr>
              <w:t xml:space="preserve">bileşenleri araç </w:t>
            </w:r>
            <w:r w:rsidR="00650DA4" w:rsidRPr="00995A26">
              <w:rPr>
                <w:rFonts w:ascii="Arial" w:eastAsia="Times New Roman" w:hAnsi="Arial" w:cs="Arial"/>
                <w:sz w:val="20"/>
                <w:szCs w:val="20"/>
                <w:lang w:eastAsia="tr-TR"/>
              </w:rPr>
              <w:t xml:space="preserve">üzerinde gösterilerek açıklanır  </w:t>
            </w:r>
          </w:p>
          <w:p w14:paraId="48A64D91" w14:textId="4AC699AC"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lastRenderedPageBreak/>
              <w:t>Hibrit araçlarda yüksek ve düşük gerilim (HV–LV) mimarisini açıklar.</w:t>
            </w:r>
          </w:p>
          <w:p w14:paraId="51053EC0" w14:textId="0CDBA4AB" w:rsidR="00F87C91"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Yüksek gerilim (HV) ve düşük gerilim (LV) sistemler</w:t>
            </w:r>
            <w:r w:rsidR="00650DA4" w:rsidRPr="00995A26">
              <w:rPr>
                <w:rFonts w:ascii="Arial" w:eastAsia="Times New Roman" w:hAnsi="Arial" w:cs="Arial"/>
                <w:sz w:val="20"/>
                <w:szCs w:val="20"/>
                <w:lang w:eastAsia="tr-TR"/>
              </w:rPr>
              <w:t>i ve bileşenleri</w:t>
            </w:r>
            <w:r w:rsidRPr="00995A26">
              <w:rPr>
                <w:rFonts w:ascii="Arial" w:eastAsia="Times New Roman" w:hAnsi="Arial" w:cs="Arial"/>
                <w:sz w:val="20"/>
                <w:szCs w:val="20"/>
                <w:lang w:eastAsia="tr-TR"/>
              </w:rPr>
              <w:t xml:space="preserve"> araç üzerinde </w:t>
            </w:r>
            <w:r w:rsidR="00650DA4" w:rsidRPr="00995A26">
              <w:rPr>
                <w:rFonts w:ascii="Arial" w:eastAsia="Times New Roman" w:hAnsi="Arial" w:cs="Arial"/>
                <w:sz w:val="20"/>
                <w:szCs w:val="20"/>
                <w:lang w:eastAsia="tr-TR"/>
              </w:rPr>
              <w:t>gösterilerek</w:t>
            </w:r>
            <w:r w:rsidRPr="00995A26">
              <w:rPr>
                <w:rFonts w:ascii="Arial" w:eastAsia="Times New Roman" w:hAnsi="Arial" w:cs="Arial"/>
                <w:sz w:val="20"/>
                <w:szCs w:val="20"/>
                <w:lang w:eastAsia="tr-TR"/>
              </w:rPr>
              <w:t xml:space="preserve"> </w:t>
            </w:r>
            <w:r w:rsidR="00650DA4" w:rsidRPr="00995A26">
              <w:rPr>
                <w:rFonts w:ascii="Arial" w:eastAsia="Times New Roman" w:hAnsi="Arial" w:cs="Arial"/>
                <w:sz w:val="20"/>
                <w:szCs w:val="20"/>
                <w:lang w:eastAsia="tr-TR"/>
              </w:rPr>
              <w:t>açıklanır.</w:t>
            </w:r>
          </w:p>
          <w:p w14:paraId="2EFA95C2" w14:textId="685AD885" w:rsidR="00440797"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HV–LV ayrımının iş güvenliği ve sistem çalışması açısından önemi </w:t>
            </w:r>
            <w:r w:rsidR="00CC43D9" w:rsidRPr="00995A26">
              <w:rPr>
                <w:rFonts w:ascii="Arial" w:eastAsia="Times New Roman" w:hAnsi="Arial" w:cs="Arial"/>
                <w:sz w:val="20"/>
                <w:szCs w:val="20"/>
                <w:lang w:eastAsia="tr-TR"/>
              </w:rPr>
              <w:t>açıklanır</w:t>
            </w:r>
            <w:r w:rsidR="00650DA4" w:rsidRPr="00995A26">
              <w:rPr>
                <w:rFonts w:ascii="Arial" w:eastAsia="Times New Roman" w:hAnsi="Arial" w:cs="Arial"/>
                <w:sz w:val="20"/>
                <w:szCs w:val="20"/>
                <w:lang w:eastAsia="tr-TR"/>
              </w:rPr>
              <w:t>.</w:t>
            </w:r>
          </w:p>
          <w:p w14:paraId="5E500466" w14:textId="58FB3ED9"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Hibrit araçlarda güç akışını </w:t>
            </w:r>
            <w:r w:rsidR="00650DA4" w:rsidRPr="00995A26">
              <w:rPr>
                <w:rFonts w:ascii="Arial" w:eastAsia="Times New Roman" w:hAnsi="Arial" w:cs="Arial"/>
                <w:b/>
                <w:bCs/>
                <w:sz w:val="20"/>
                <w:szCs w:val="20"/>
                <w:lang w:eastAsia="tr-TR"/>
              </w:rPr>
              <w:t>açıklar</w:t>
            </w:r>
          </w:p>
          <w:p w14:paraId="74DCF737" w14:textId="6D1FAF17" w:rsidR="009F52B9"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Batarya, inverter, elektrik motoru ve içten yanmalı motor arasındaki güç akışı sistem şemaları üzerinden </w:t>
            </w:r>
            <w:r w:rsidR="00650DA4" w:rsidRPr="00995A26">
              <w:rPr>
                <w:rFonts w:ascii="Arial" w:eastAsia="Times New Roman" w:hAnsi="Arial" w:cs="Arial"/>
                <w:sz w:val="20"/>
                <w:szCs w:val="20"/>
                <w:lang w:eastAsia="tr-TR"/>
              </w:rPr>
              <w:t>gösterilir</w:t>
            </w:r>
            <w:r w:rsidRPr="00995A26">
              <w:rPr>
                <w:rFonts w:ascii="Arial" w:eastAsia="Times New Roman" w:hAnsi="Arial" w:cs="Arial"/>
                <w:sz w:val="20"/>
                <w:szCs w:val="20"/>
                <w:lang w:eastAsia="tr-TR"/>
              </w:rPr>
              <w:t xml:space="preserve"> </w:t>
            </w:r>
          </w:p>
          <w:p w14:paraId="196DEBB9" w14:textId="77777777" w:rsidR="009F52B9"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durumuna bağlı olarak (kalkış, düşük hız, hızlanma) hangi güç kaynağının devrede olduğu gö</w:t>
            </w:r>
            <w:r w:rsidR="009F52B9" w:rsidRPr="00995A26">
              <w:rPr>
                <w:rFonts w:ascii="Arial" w:eastAsia="Times New Roman" w:hAnsi="Arial" w:cs="Arial"/>
                <w:sz w:val="20"/>
                <w:szCs w:val="20"/>
                <w:lang w:eastAsia="tr-TR"/>
              </w:rPr>
              <w:t>sterilerek</w:t>
            </w:r>
            <w:r w:rsidRPr="00995A26">
              <w:rPr>
                <w:rFonts w:ascii="Arial" w:eastAsia="Times New Roman" w:hAnsi="Arial" w:cs="Arial"/>
                <w:sz w:val="20"/>
                <w:szCs w:val="20"/>
                <w:lang w:eastAsia="tr-TR"/>
              </w:rPr>
              <w:t xml:space="preserve"> açıklanır. </w:t>
            </w:r>
          </w:p>
          <w:p w14:paraId="3EC59D7D" w14:textId="7A1FAF5B" w:rsidR="00440797"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Rejeneratif enerji akışının temel mantığı </w:t>
            </w:r>
            <w:r w:rsidR="005177F9" w:rsidRPr="00995A26">
              <w:rPr>
                <w:rFonts w:ascii="Arial" w:eastAsia="Times New Roman" w:hAnsi="Arial" w:cs="Arial"/>
                <w:sz w:val="20"/>
                <w:szCs w:val="20"/>
                <w:lang w:eastAsia="tr-TR"/>
              </w:rPr>
              <w:t>gösterilerek açıklanır</w:t>
            </w:r>
          </w:p>
          <w:p w14:paraId="3E37957C" w14:textId="4AD9C921"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Hibrit kontrol ünitesinin (HCU) görevini </w:t>
            </w:r>
            <w:r w:rsidR="005177F9" w:rsidRPr="00995A26">
              <w:rPr>
                <w:rFonts w:ascii="Arial" w:eastAsia="Times New Roman" w:hAnsi="Arial" w:cs="Arial"/>
                <w:b/>
                <w:bCs/>
                <w:sz w:val="20"/>
                <w:szCs w:val="20"/>
                <w:lang w:eastAsia="tr-TR"/>
              </w:rPr>
              <w:t>açıklar</w:t>
            </w:r>
          </w:p>
          <w:p w14:paraId="0302D523" w14:textId="77777777" w:rsidR="009F52B9" w:rsidRPr="00995A26" w:rsidRDefault="00440797" w:rsidP="00440797">
            <w:pPr>
              <w:spacing w:before="100" w:beforeAutospacing="1" w:after="100" w:afterAutospacing="1"/>
              <w:rPr>
                <w:rFonts w:ascii="Arial" w:eastAsia="Times New Roman" w:hAnsi="Arial" w:cs="Arial"/>
                <w:sz w:val="20"/>
                <w:szCs w:val="20"/>
                <w:lang w:eastAsia="tr-TR"/>
              </w:rPr>
            </w:pPr>
            <w:proofErr w:type="spellStart"/>
            <w:r w:rsidRPr="00995A26">
              <w:rPr>
                <w:rFonts w:ascii="Arial" w:eastAsia="Times New Roman" w:hAnsi="Arial" w:cs="Arial"/>
                <w:sz w:val="20"/>
                <w:szCs w:val="20"/>
                <w:lang w:eastAsia="tr-TR"/>
              </w:rPr>
              <w:t>HCU’nun</w:t>
            </w:r>
            <w:proofErr w:type="spellEnd"/>
            <w:r w:rsidRPr="00995A26">
              <w:rPr>
                <w:rFonts w:ascii="Arial" w:eastAsia="Times New Roman" w:hAnsi="Arial" w:cs="Arial"/>
                <w:sz w:val="20"/>
                <w:szCs w:val="20"/>
                <w:lang w:eastAsia="tr-TR"/>
              </w:rPr>
              <w:t xml:space="preserve"> motor, </w:t>
            </w:r>
            <w:proofErr w:type="spellStart"/>
            <w:r w:rsidRPr="00995A26">
              <w:rPr>
                <w:rFonts w:ascii="Arial" w:eastAsia="Times New Roman" w:hAnsi="Arial" w:cs="Arial"/>
                <w:sz w:val="20"/>
                <w:szCs w:val="20"/>
                <w:lang w:eastAsia="tr-TR"/>
              </w:rPr>
              <w:t>inverter</w:t>
            </w:r>
            <w:proofErr w:type="spellEnd"/>
            <w:r w:rsidRPr="00995A26">
              <w:rPr>
                <w:rFonts w:ascii="Arial" w:eastAsia="Times New Roman" w:hAnsi="Arial" w:cs="Arial"/>
                <w:sz w:val="20"/>
                <w:szCs w:val="20"/>
                <w:lang w:eastAsia="tr-TR"/>
              </w:rPr>
              <w:t xml:space="preserve"> ve batarya arasındaki koordinasyon görevi açıklanır. </w:t>
            </w:r>
          </w:p>
          <w:p w14:paraId="06015FB8" w14:textId="5D7DBCBE" w:rsidR="00B95062" w:rsidRPr="00995A26" w:rsidRDefault="00440797" w:rsidP="005177F9">
            <w:pPr>
              <w:spacing w:before="100" w:beforeAutospacing="1" w:after="100" w:afterAutospacing="1"/>
              <w:rPr>
                <w:rFonts w:ascii="Arial" w:eastAsia="Times New Roman" w:hAnsi="Arial" w:cs="Arial"/>
                <w:sz w:val="20"/>
                <w:szCs w:val="20"/>
                <w:lang w:eastAsia="tr-TR"/>
              </w:rPr>
            </w:pPr>
            <w:proofErr w:type="spellStart"/>
            <w:r w:rsidRPr="00995A26">
              <w:rPr>
                <w:rFonts w:ascii="Arial" w:eastAsia="Times New Roman" w:hAnsi="Arial" w:cs="Arial"/>
                <w:sz w:val="20"/>
                <w:szCs w:val="20"/>
                <w:lang w:eastAsia="tr-TR"/>
              </w:rPr>
              <w:t>HCU’nun</w:t>
            </w:r>
            <w:proofErr w:type="spellEnd"/>
            <w:r w:rsidRPr="00995A26">
              <w:rPr>
                <w:rFonts w:ascii="Arial" w:eastAsia="Times New Roman" w:hAnsi="Arial" w:cs="Arial"/>
                <w:sz w:val="20"/>
                <w:szCs w:val="20"/>
                <w:lang w:eastAsia="tr-TR"/>
              </w:rPr>
              <w:t xml:space="preserve"> hangi çalışma durumlarında içten yanmalı motoru veya elektrik motorunu devreye aldığı örnek senaryolar</w:t>
            </w:r>
            <w:r w:rsidR="009F52B9" w:rsidRPr="00995A26">
              <w:rPr>
                <w:rFonts w:ascii="Arial" w:eastAsia="Times New Roman" w:hAnsi="Arial" w:cs="Arial"/>
                <w:sz w:val="20"/>
                <w:szCs w:val="20"/>
                <w:lang w:eastAsia="tr-TR"/>
              </w:rPr>
              <w:t xml:space="preserve">la </w:t>
            </w:r>
            <w:r w:rsidR="005177F9" w:rsidRPr="00995A26">
              <w:rPr>
                <w:rFonts w:ascii="Arial" w:eastAsia="Times New Roman" w:hAnsi="Arial" w:cs="Arial"/>
                <w:sz w:val="20"/>
                <w:szCs w:val="20"/>
                <w:lang w:eastAsia="tr-TR"/>
              </w:rPr>
              <w:t>açıklanır</w:t>
            </w:r>
          </w:p>
        </w:tc>
        <w:tc>
          <w:tcPr>
            <w:tcW w:w="2131" w:type="dxa"/>
            <w:vAlign w:val="center"/>
          </w:tcPr>
          <w:p w14:paraId="1A7B4475" w14:textId="77777777" w:rsidR="005177F9" w:rsidRPr="00995A26" w:rsidRDefault="005177F9" w:rsidP="00B95062">
            <w:pPr>
              <w:spacing w:after="160" w:line="259" w:lineRule="auto"/>
              <w:ind w:left="38"/>
              <w:rPr>
                <w:rFonts w:ascii="Arial" w:hAnsi="Arial" w:cs="Arial"/>
                <w:b/>
                <w:bCs/>
                <w:sz w:val="20"/>
                <w:szCs w:val="20"/>
              </w:rPr>
            </w:pPr>
          </w:p>
          <w:p w14:paraId="3E7CC10B" w14:textId="5FE2CA64"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H</w:t>
            </w:r>
            <w:r w:rsidR="005177F9" w:rsidRPr="00995A26">
              <w:rPr>
                <w:rFonts w:ascii="Arial" w:hAnsi="Arial" w:cs="Arial"/>
                <w:b/>
                <w:bCs/>
                <w:sz w:val="20"/>
                <w:szCs w:val="20"/>
              </w:rPr>
              <w:t>ibrit Araçlar</w:t>
            </w:r>
          </w:p>
          <w:p w14:paraId="2E5976E6" w14:textId="466B2DA2" w:rsidR="00514EBD" w:rsidRPr="00995A26" w:rsidRDefault="00514EBD" w:rsidP="00B95062">
            <w:pPr>
              <w:spacing w:after="160" w:line="259" w:lineRule="auto"/>
              <w:ind w:left="38"/>
              <w:rPr>
                <w:rFonts w:ascii="Arial" w:hAnsi="Arial" w:cs="Arial"/>
                <w:b/>
                <w:bCs/>
                <w:sz w:val="20"/>
                <w:szCs w:val="20"/>
              </w:rPr>
            </w:pPr>
          </w:p>
          <w:p w14:paraId="119FE46E" w14:textId="2446363B"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Hibrit Araçlarda Temel Bileşenler</w:t>
            </w:r>
          </w:p>
          <w:p w14:paraId="34706F52" w14:textId="77777777" w:rsidR="005177F9" w:rsidRPr="00995A26" w:rsidRDefault="005177F9" w:rsidP="00B95062">
            <w:pPr>
              <w:spacing w:after="160" w:line="259" w:lineRule="auto"/>
              <w:ind w:left="38"/>
              <w:rPr>
                <w:rFonts w:ascii="Arial" w:hAnsi="Arial" w:cs="Arial"/>
                <w:b/>
                <w:bCs/>
                <w:sz w:val="20"/>
                <w:szCs w:val="20"/>
              </w:rPr>
            </w:pPr>
          </w:p>
          <w:p w14:paraId="3E0B18F1" w14:textId="46BAB97A"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 xml:space="preserve">Yüksek </w:t>
            </w:r>
            <w:r w:rsidR="00023DBF" w:rsidRPr="00995A26">
              <w:rPr>
                <w:rFonts w:ascii="Arial" w:hAnsi="Arial" w:cs="Arial"/>
                <w:b/>
                <w:bCs/>
                <w:sz w:val="20"/>
                <w:szCs w:val="20"/>
              </w:rPr>
              <w:t>ve</w:t>
            </w:r>
            <w:r w:rsidR="004D029A" w:rsidRPr="00995A26">
              <w:rPr>
                <w:rFonts w:ascii="Arial" w:hAnsi="Arial" w:cs="Arial"/>
                <w:b/>
                <w:bCs/>
                <w:sz w:val="20"/>
                <w:szCs w:val="20"/>
              </w:rPr>
              <w:t xml:space="preserve"> </w:t>
            </w:r>
            <w:r w:rsidRPr="00995A26">
              <w:rPr>
                <w:rFonts w:ascii="Arial" w:hAnsi="Arial" w:cs="Arial"/>
                <w:b/>
                <w:bCs/>
                <w:sz w:val="20"/>
                <w:szCs w:val="20"/>
              </w:rPr>
              <w:t>Düşük Gerilim Sistemlerinin Yapısı</w:t>
            </w:r>
          </w:p>
          <w:p w14:paraId="42A34ED6" w14:textId="77777777" w:rsidR="00B95062" w:rsidRPr="00995A26" w:rsidRDefault="00B95062" w:rsidP="00B95062">
            <w:pPr>
              <w:spacing w:after="160" w:line="259" w:lineRule="auto"/>
              <w:ind w:left="38"/>
              <w:rPr>
                <w:rFonts w:ascii="Arial" w:hAnsi="Arial" w:cs="Arial"/>
                <w:b/>
                <w:bCs/>
                <w:sz w:val="20"/>
                <w:szCs w:val="20"/>
              </w:rPr>
            </w:pPr>
          </w:p>
          <w:p w14:paraId="4AC8AC3E" w14:textId="586B6578"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Hibrit Araçlarda Güç Akışı</w:t>
            </w:r>
          </w:p>
          <w:p w14:paraId="1EEE0880" w14:textId="77777777" w:rsidR="00B95062" w:rsidRPr="00995A26" w:rsidRDefault="00B95062" w:rsidP="00B95062">
            <w:pPr>
              <w:spacing w:after="160" w:line="259" w:lineRule="auto"/>
              <w:ind w:left="38"/>
              <w:rPr>
                <w:rFonts w:ascii="Arial" w:hAnsi="Arial" w:cs="Arial"/>
                <w:b/>
                <w:bCs/>
                <w:sz w:val="20"/>
                <w:szCs w:val="20"/>
              </w:rPr>
            </w:pPr>
          </w:p>
          <w:p w14:paraId="6EF1B6FB" w14:textId="24DAD1FB"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 xml:space="preserve">Hibrit Kontrol Ünitesi </w:t>
            </w:r>
            <w:r w:rsidR="004D029A" w:rsidRPr="00995A26">
              <w:rPr>
                <w:rFonts w:ascii="Arial" w:hAnsi="Arial" w:cs="Arial"/>
                <w:b/>
                <w:bCs/>
                <w:sz w:val="20"/>
                <w:szCs w:val="20"/>
              </w:rPr>
              <w:t>(</w:t>
            </w:r>
            <w:r w:rsidRPr="00995A26">
              <w:rPr>
                <w:rFonts w:ascii="Arial" w:hAnsi="Arial" w:cs="Arial"/>
                <w:b/>
                <w:bCs/>
                <w:sz w:val="20"/>
                <w:szCs w:val="20"/>
              </w:rPr>
              <w:t>HCU</w:t>
            </w:r>
            <w:r w:rsidR="004D029A" w:rsidRPr="00995A26">
              <w:rPr>
                <w:rFonts w:ascii="Arial" w:hAnsi="Arial" w:cs="Arial"/>
                <w:b/>
                <w:bCs/>
                <w:sz w:val="20"/>
                <w:szCs w:val="20"/>
              </w:rPr>
              <w:t xml:space="preserve">) </w:t>
            </w:r>
          </w:p>
          <w:p w14:paraId="7DC1D322" w14:textId="77777777" w:rsidR="00B95062" w:rsidRPr="00995A26" w:rsidRDefault="00B95062" w:rsidP="00B95062">
            <w:pPr>
              <w:spacing w:before="120"/>
              <w:ind w:left="38" w:right="57"/>
              <w:rPr>
                <w:rFonts w:ascii="Arial" w:hAnsi="Arial" w:cs="Arial"/>
                <w:b/>
                <w:bCs/>
                <w:color w:val="000000" w:themeColor="text1"/>
                <w:sz w:val="20"/>
                <w:szCs w:val="20"/>
              </w:rPr>
            </w:pPr>
          </w:p>
        </w:tc>
      </w:tr>
      <w:tr w:rsidR="00B95062" w:rsidRPr="00995A26" w14:paraId="3018646F" w14:textId="77777777" w:rsidTr="004D029A">
        <w:trPr>
          <w:trHeight w:val="534"/>
        </w:trPr>
        <w:tc>
          <w:tcPr>
            <w:tcW w:w="1555" w:type="dxa"/>
            <w:vAlign w:val="center"/>
          </w:tcPr>
          <w:p w14:paraId="107FEB83" w14:textId="5BBD527A" w:rsidR="00B95062" w:rsidRPr="00995A26" w:rsidRDefault="00B95062" w:rsidP="00B95062">
            <w:pPr>
              <w:spacing w:before="120"/>
              <w:ind w:left="57" w:right="57"/>
              <w:rPr>
                <w:rFonts w:ascii="Arial" w:hAnsi="Arial" w:cs="Arial"/>
                <w:b/>
                <w:color w:val="000000" w:themeColor="text1"/>
                <w:sz w:val="20"/>
                <w:szCs w:val="20"/>
              </w:rPr>
            </w:pPr>
            <w:r w:rsidRPr="00995A26">
              <w:rPr>
                <w:rFonts w:ascii="Arial" w:eastAsia="Times New Roman" w:hAnsi="Arial" w:cs="Arial"/>
                <w:b/>
                <w:bCs/>
                <w:sz w:val="20"/>
                <w:szCs w:val="20"/>
                <w:lang w:eastAsia="tr-TR"/>
              </w:rPr>
              <w:lastRenderedPageBreak/>
              <w:t>Hibrit Araçlarda Ateşleme ve Yakıt Enjeksiyon Sistemleri</w:t>
            </w:r>
          </w:p>
        </w:tc>
        <w:tc>
          <w:tcPr>
            <w:tcW w:w="2551" w:type="dxa"/>
            <w:vAlign w:val="center"/>
          </w:tcPr>
          <w:p w14:paraId="5984F8AC" w14:textId="254BEBB2" w:rsidR="00586246" w:rsidRPr="00995A26" w:rsidRDefault="00586246" w:rsidP="00586246">
            <w:pPr>
              <w:pStyle w:val="Default"/>
              <w:rPr>
                <w:rFonts w:ascii="Arial" w:hAnsi="Arial" w:cs="Arial"/>
                <w:b/>
                <w:sz w:val="20"/>
                <w:szCs w:val="20"/>
              </w:rPr>
            </w:pPr>
            <w:r w:rsidRPr="00995A26">
              <w:rPr>
                <w:rFonts w:ascii="Arial" w:hAnsi="Arial" w:cs="Arial"/>
                <w:b/>
                <w:sz w:val="20"/>
                <w:szCs w:val="20"/>
              </w:rPr>
              <w:t>Hibrit Araçlarda Ateşleme Ve Yakıt Enjeksiyon Sistemleri ile ilgili Uygulamaları Yapabilme</w:t>
            </w:r>
            <w:r w:rsidRPr="00995A26">
              <w:rPr>
                <w:rFonts w:ascii="Arial" w:hAnsi="Arial" w:cs="Arial"/>
                <w:sz w:val="20"/>
                <w:szCs w:val="20"/>
              </w:rPr>
              <w:t>.</w:t>
            </w:r>
          </w:p>
          <w:p w14:paraId="167ACA66" w14:textId="450B31DE" w:rsidR="00B95062" w:rsidRPr="00995A26" w:rsidRDefault="00B95062" w:rsidP="00565AB6">
            <w:pPr>
              <w:spacing w:before="120"/>
              <w:ind w:left="57" w:right="57"/>
              <w:rPr>
                <w:rFonts w:ascii="Arial" w:hAnsi="Arial" w:cs="Arial"/>
                <w:b/>
                <w:color w:val="000000" w:themeColor="text1"/>
                <w:sz w:val="20"/>
                <w:szCs w:val="20"/>
              </w:rPr>
            </w:pPr>
          </w:p>
        </w:tc>
        <w:tc>
          <w:tcPr>
            <w:tcW w:w="2835" w:type="dxa"/>
            <w:vAlign w:val="center"/>
          </w:tcPr>
          <w:p w14:paraId="7A4041AF" w14:textId="76BA477C"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Hibrit araçlarda elektroni</w:t>
            </w:r>
            <w:r w:rsidR="006C4AF6" w:rsidRPr="00995A26">
              <w:rPr>
                <w:rFonts w:ascii="Arial" w:eastAsia="Times New Roman" w:hAnsi="Arial" w:cs="Arial"/>
                <w:b/>
                <w:bCs/>
                <w:sz w:val="20"/>
                <w:szCs w:val="20"/>
                <w:lang w:eastAsia="tr-TR"/>
              </w:rPr>
              <w:t xml:space="preserve">k kontrollü ateşleme sistemini </w:t>
            </w:r>
            <w:r w:rsidRPr="00995A26">
              <w:rPr>
                <w:rFonts w:ascii="Arial" w:eastAsia="Times New Roman" w:hAnsi="Arial" w:cs="Arial"/>
                <w:b/>
                <w:bCs/>
                <w:sz w:val="20"/>
                <w:szCs w:val="20"/>
                <w:lang w:eastAsia="tr-TR"/>
              </w:rPr>
              <w:t>açıklar.</w:t>
            </w:r>
          </w:p>
          <w:p w14:paraId="3981A1D7" w14:textId="0F48D248" w:rsidR="005177F9" w:rsidRPr="00995A26" w:rsidRDefault="00440797" w:rsidP="00440797">
            <w:pPr>
              <w:spacing w:before="100" w:beforeAutospacing="1" w:after="100" w:afterAutospacing="1"/>
              <w:rPr>
                <w:rFonts w:ascii="Arial" w:eastAsia="Calibri" w:hAnsi="Arial" w:cs="Arial"/>
                <w:sz w:val="20"/>
                <w:szCs w:val="20"/>
              </w:rPr>
            </w:pPr>
            <w:r w:rsidRPr="00995A26">
              <w:rPr>
                <w:rFonts w:ascii="Arial" w:eastAsia="Times New Roman" w:hAnsi="Arial" w:cs="Arial"/>
                <w:sz w:val="20"/>
                <w:szCs w:val="20"/>
                <w:lang w:eastAsia="tr-TR"/>
              </w:rPr>
              <w:t xml:space="preserve">Elektronik ateşleme sisteminin </w:t>
            </w:r>
            <w:r w:rsidR="006C4AF6" w:rsidRPr="00995A26">
              <w:rPr>
                <w:rFonts w:ascii="Arial" w:eastAsia="Calibri" w:hAnsi="Arial" w:cs="Arial"/>
                <w:sz w:val="20"/>
                <w:szCs w:val="20"/>
              </w:rPr>
              <w:t>yapısı ve parçaları gösterilerek açıklanır.</w:t>
            </w:r>
          </w:p>
          <w:p w14:paraId="11C4425A" w14:textId="52E37246" w:rsidR="006C4AF6" w:rsidRPr="00995A26" w:rsidRDefault="006C4AF6" w:rsidP="006C4AF6">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Elektronik ateşleme sisteminin </w:t>
            </w:r>
            <w:r w:rsidRPr="00995A26">
              <w:rPr>
                <w:rFonts w:ascii="Arial" w:eastAsia="Calibri" w:hAnsi="Arial" w:cs="Arial"/>
                <w:sz w:val="20"/>
                <w:szCs w:val="20"/>
              </w:rPr>
              <w:t>çalışması gösterilerek açıklanır.</w:t>
            </w:r>
          </w:p>
          <w:p w14:paraId="0E24C180" w14:textId="603A209F" w:rsidR="00440797"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 xml:space="preserve">Hibrit çalışma koşullarında ateşleme sisteminin farkları </w:t>
            </w:r>
            <w:r w:rsidR="00A33C02" w:rsidRPr="00995A26">
              <w:rPr>
                <w:rFonts w:ascii="Arial" w:eastAsia="Times New Roman" w:hAnsi="Arial" w:cs="Arial"/>
                <w:sz w:val="20"/>
                <w:szCs w:val="20"/>
                <w:lang w:eastAsia="tr-TR"/>
              </w:rPr>
              <w:t>açıklanarak sıralaması sağlanır</w:t>
            </w:r>
          </w:p>
          <w:p w14:paraId="332006C5" w14:textId="2BB29F48"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Elektronik ateşleme sisteminin kontrollerini yapar.</w:t>
            </w:r>
          </w:p>
          <w:p w14:paraId="77F0A895" w14:textId="08B57385" w:rsidR="0017332F" w:rsidRPr="00995A26" w:rsidRDefault="002955D1"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bCs/>
                <w:sz w:val="20"/>
                <w:szCs w:val="20"/>
                <w:lang w:eastAsia="tr-TR"/>
              </w:rPr>
              <w:t xml:space="preserve">Elektronik ateşleme sistemi </w:t>
            </w:r>
            <w:r w:rsidR="00B804DE" w:rsidRPr="00995A26">
              <w:rPr>
                <w:rFonts w:ascii="Arial" w:eastAsia="Times New Roman" w:hAnsi="Arial" w:cs="Arial"/>
                <w:bCs/>
                <w:sz w:val="20"/>
                <w:szCs w:val="20"/>
                <w:lang w:eastAsia="tr-TR"/>
              </w:rPr>
              <w:t>kontrolleri</w:t>
            </w:r>
            <w:r w:rsidR="00440797" w:rsidRPr="00995A26">
              <w:rPr>
                <w:rFonts w:ascii="Arial" w:eastAsia="Times New Roman" w:hAnsi="Arial" w:cs="Arial"/>
                <w:sz w:val="20"/>
                <w:szCs w:val="20"/>
                <w:lang w:eastAsia="tr-TR"/>
              </w:rPr>
              <w:t xml:space="preserve"> </w:t>
            </w:r>
            <w:r w:rsidRPr="00995A26">
              <w:rPr>
                <w:rFonts w:ascii="Arial" w:eastAsia="Times New Roman" w:hAnsi="Arial" w:cs="Arial"/>
                <w:sz w:val="20"/>
                <w:szCs w:val="20"/>
                <w:lang w:eastAsia="tr-TR"/>
              </w:rPr>
              <w:t>gösterilerek açıklanır</w:t>
            </w:r>
            <w:r w:rsidR="00440797" w:rsidRPr="00995A26">
              <w:rPr>
                <w:rFonts w:ascii="Arial" w:eastAsia="Times New Roman" w:hAnsi="Arial" w:cs="Arial"/>
                <w:sz w:val="20"/>
                <w:szCs w:val="20"/>
                <w:lang w:eastAsia="tr-TR"/>
              </w:rPr>
              <w:t xml:space="preserve"> </w:t>
            </w:r>
          </w:p>
          <w:p w14:paraId="658B38D0" w14:textId="7E2BC627" w:rsidR="0017332F" w:rsidRPr="00995A26" w:rsidRDefault="002955D1"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bCs/>
                <w:sz w:val="20"/>
                <w:szCs w:val="20"/>
                <w:lang w:eastAsia="tr-TR"/>
              </w:rPr>
              <w:t xml:space="preserve">Elektronik ateşleme sistemi </w:t>
            </w:r>
            <w:r w:rsidR="00440797" w:rsidRPr="00995A26">
              <w:rPr>
                <w:rFonts w:ascii="Arial" w:eastAsia="Times New Roman" w:hAnsi="Arial" w:cs="Arial"/>
                <w:sz w:val="20"/>
                <w:szCs w:val="20"/>
                <w:lang w:eastAsia="tr-TR"/>
              </w:rPr>
              <w:t xml:space="preserve">kontrolleri </w:t>
            </w:r>
            <w:r w:rsidR="00B804DE" w:rsidRPr="00995A26">
              <w:rPr>
                <w:rFonts w:ascii="Arial" w:eastAsia="Times New Roman" w:hAnsi="Arial" w:cs="Arial"/>
                <w:sz w:val="20"/>
                <w:szCs w:val="20"/>
                <w:lang w:eastAsia="tr-TR"/>
              </w:rPr>
              <w:t>öğrencilere</w:t>
            </w:r>
            <w:r w:rsidRPr="00995A26">
              <w:rPr>
                <w:rFonts w:ascii="Arial" w:eastAsia="Times New Roman" w:hAnsi="Arial" w:cs="Arial"/>
                <w:sz w:val="20"/>
                <w:szCs w:val="20"/>
                <w:lang w:eastAsia="tr-TR"/>
              </w:rPr>
              <w:t xml:space="preserve"> yaptırılır</w:t>
            </w:r>
          </w:p>
          <w:p w14:paraId="045355CC" w14:textId="1D89F6B7" w:rsidR="00440797" w:rsidRPr="00995A26" w:rsidRDefault="00440797" w:rsidP="00440797">
            <w:pPr>
              <w:spacing w:before="100" w:beforeAutospacing="1" w:after="100" w:afterAutospacing="1"/>
              <w:outlineLvl w:val="3"/>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Hibrit araçlarda kullanılan </w:t>
            </w:r>
            <w:r w:rsidR="00D11A2E" w:rsidRPr="00995A26">
              <w:rPr>
                <w:rFonts w:ascii="Arial" w:eastAsia="Times New Roman" w:hAnsi="Arial" w:cs="Arial"/>
                <w:b/>
                <w:bCs/>
                <w:sz w:val="20"/>
                <w:szCs w:val="20"/>
                <w:lang w:eastAsia="tr-TR"/>
              </w:rPr>
              <w:t xml:space="preserve">yakıt </w:t>
            </w:r>
            <w:proofErr w:type="gramStart"/>
            <w:r w:rsidRPr="00995A26">
              <w:rPr>
                <w:rFonts w:ascii="Arial" w:eastAsia="Times New Roman" w:hAnsi="Arial" w:cs="Arial"/>
                <w:b/>
                <w:bCs/>
                <w:sz w:val="20"/>
                <w:szCs w:val="20"/>
                <w:lang w:eastAsia="tr-TR"/>
              </w:rPr>
              <w:t>enjeksiyon</w:t>
            </w:r>
            <w:proofErr w:type="gramEnd"/>
            <w:r w:rsidRPr="00995A26">
              <w:rPr>
                <w:rFonts w:ascii="Arial" w:eastAsia="Times New Roman" w:hAnsi="Arial" w:cs="Arial"/>
                <w:b/>
                <w:bCs/>
                <w:sz w:val="20"/>
                <w:szCs w:val="20"/>
                <w:lang w:eastAsia="tr-TR"/>
              </w:rPr>
              <w:t xml:space="preserve"> sistemlerini</w:t>
            </w:r>
            <w:r w:rsidR="002955D1" w:rsidRPr="00995A26">
              <w:rPr>
                <w:rFonts w:ascii="Arial" w:eastAsia="Times New Roman" w:hAnsi="Arial" w:cs="Arial"/>
                <w:b/>
                <w:bCs/>
                <w:sz w:val="20"/>
                <w:szCs w:val="20"/>
                <w:lang w:eastAsia="tr-TR"/>
              </w:rPr>
              <w:t>n</w:t>
            </w:r>
            <w:r w:rsidRPr="00995A26">
              <w:rPr>
                <w:rFonts w:ascii="Arial" w:eastAsia="Times New Roman" w:hAnsi="Arial" w:cs="Arial"/>
                <w:b/>
                <w:bCs/>
                <w:sz w:val="20"/>
                <w:szCs w:val="20"/>
                <w:lang w:eastAsia="tr-TR"/>
              </w:rPr>
              <w:t xml:space="preserve"> </w:t>
            </w:r>
            <w:r w:rsidR="002955D1" w:rsidRPr="00995A26">
              <w:rPr>
                <w:rFonts w:ascii="Arial" w:eastAsia="Times New Roman" w:hAnsi="Arial" w:cs="Arial"/>
                <w:b/>
                <w:bCs/>
                <w:sz w:val="20"/>
                <w:szCs w:val="20"/>
                <w:lang w:eastAsia="tr-TR"/>
              </w:rPr>
              <w:t>kontrollerini yapar.</w:t>
            </w:r>
          </w:p>
          <w:p w14:paraId="017DFA77" w14:textId="77777777" w:rsidR="0017332F"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MPI ve GDI </w:t>
            </w:r>
            <w:proofErr w:type="gramStart"/>
            <w:r w:rsidRPr="00995A26">
              <w:rPr>
                <w:rFonts w:ascii="Arial" w:eastAsia="Times New Roman" w:hAnsi="Arial" w:cs="Arial"/>
                <w:sz w:val="20"/>
                <w:szCs w:val="20"/>
                <w:lang w:eastAsia="tr-TR"/>
              </w:rPr>
              <w:t>enjeksiyon</w:t>
            </w:r>
            <w:proofErr w:type="gramEnd"/>
            <w:r w:rsidRPr="00995A26">
              <w:rPr>
                <w:rFonts w:ascii="Arial" w:eastAsia="Times New Roman" w:hAnsi="Arial" w:cs="Arial"/>
                <w:sz w:val="20"/>
                <w:szCs w:val="20"/>
                <w:lang w:eastAsia="tr-TR"/>
              </w:rPr>
              <w:t xml:space="preserve"> sistemlerinin yapısı ve çalışma prensipleri açıklanır. </w:t>
            </w:r>
          </w:p>
          <w:p w14:paraId="1AF890DF" w14:textId="246FC136" w:rsidR="00A83A5A" w:rsidRPr="00995A26" w:rsidRDefault="00440797"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Çift </w:t>
            </w:r>
            <w:proofErr w:type="gramStart"/>
            <w:r w:rsidRPr="00995A26">
              <w:rPr>
                <w:rFonts w:ascii="Arial" w:eastAsia="Times New Roman" w:hAnsi="Arial" w:cs="Arial"/>
                <w:sz w:val="20"/>
                <w:szCs w:val="20"/>
                <w:lang w:eastAsia="tr-TR"/>
              </w:rPr>
              <w:t>enjeksiyon</w:t>
            </w:r>
            <w:proofErr w:type="gramEnd"/>
            <w:r w:rsidRPr="00995A26">
              <w:rPr>
                <w:rFonts w:ascii="Arial" w:eastAsia="Times New Roman" w:hAnsi="Arial" w:cs="Arial"/>
                <w:sz w:val="20"/>
                <w:szCs w:val="20"/>
                <w:lang w:eastAsia="tr-TR"/>
              </w:rPr>
              <w:t xml:space="preserve"> (MPI + GDI) sistemlerinin kullanım amacı </w:t>
            </w:r>
            <w:r w:rsidR="00B804DE" w:rsidRPr="00995A26">
              <w:rPr>
                <w:rFonts w:ascii="Arial" w:eastAsia="Times New Roman" w:hAnsi="Arial" w:cs="Arial"/>
                <w:sz w:val="20"/>
                <w:szCs w:val="20"/>
                <w:lang w:eastAsia="tr-TR"/>
              </w:rPr>
              <w:t xml:space="preserve">ve çalışması </w:t>
            </w:r>
            <w:r w:rsidR="00A83A5A" w:rsidRPr="00995A26">
              <w:rPr>
                <w:rFonts w:ascii="Arial" w:eastAsia="Times New Roman" w:hAnsi="Arial" w:cs="Arial"/>
                <w:sz w:val="20"/>
                <w:szCs w:val="20"/>
                <w:lang w:eastAsia="tr-TR"/>
              </w:rPr>
              <w:t xml:space="preserve">açıklanır. </w:t>
            </w:r>
          </w:p>
          <w:p w14:paraId="5A0ACC1D" w14:textId="2CAFFD72" w:rsidR="002955D1" w:rsidRPr="00995A26" w:rsidRDefault="002955D1" w:rsidP="002955D1">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MPI ve GDI </w:t>
            </w:r>
            <w:proofErr w:type="gramStart"/>
            <w:r w:rsidRPr="00995A26">
              <w:rPr>
                <w:rFonts w:ascii="Arial" w:eastAsia="Times New Roman" w:hAnsi="Arial" w:cs="Arial"/>
                <w:sz w:val="20"/>
                <w:szCs w:val="20"/>
                <w:lang w:eastAsia="tr-TR"/>
              </w:rPr>
              <w:t>enjeksiyon</w:t>
            </w:r>
            <w:proofErr w:type="gramEnd"/>
            <w:r w:rsidRPr="00995A26">
              <w:rPr>
                <w:rFonts w:ascii="Arial" w:eastAsia="Times New Roman" w:hAnsi="Arial" w:cs="Arial"/>
                <w:sz w:val="20"/>
                <w:szCs w:val="20"/>
                <w:lang w:eastAsia="tr-TR"/>
              </w:rPr>
              <w:t xml:space="preserve"> sistemlerinin kontrolleri gösterilerek yaptırılır</w:t>
            </w:r>
            <w:r w:rsidR="00B804DE" w:rsidRPr="00995A26">
              <w:rPr>
                <w:rFonts w:ascii="Arial" w:eastAsia="Times New Roman" w:hAnsi="Arial" w:cs="Arial"/>
                <w:sz w:val="20"/>
                <w:szCs w:val="20"/>
                <w:lang w:eastAsia="tr-TR"/>
              </w:rPr>
              <w:t>.</w:t>
            </w:r>
          </w:p>
          <w:p w14:paraId="3AA46D0C" w14:textId="35B5703C" w:rsidR="00440797" w:rsidRPr="00995A26" w:rsidRDefault="00A83A5A" w:rsidP="002955D1">
            <w:pPr>
              <w:spacing w:before="100" w:beforeAutospacing="1" w:after="100" w:afterAutospacing="1"/>
              <w:rPr>
                <w:rFonts w:ascii="Arial" w:eastAsia="Times New Roman" w:hAnsi="Arial" w:cs="Arial"/>
                <w:b/>
                <w:bCs/>
                <w:sz w:val="20"/>
                <w:szCs w:val="20"/>
                <w:lang w:eastAsia="tr-TR"/>
              </w:rPr>
            </w:pPr>
            <w:r w:rsidRPr="00995A26">
              <w:rPr>
                <w:rFonts w:ascii="Arial" w:eastAsia="Times New Roman" w:hAnsi="Arial" w:cs="Arial"/>
                <w:sz w:val="20"/>
                <w:szCs w:val="20"/>
                <w:lang w:eastAsia="tr-TR"/>
              </w:rPr>
              <w:t xml:space="preserve"> </w:t>
            </w:r>
            <w:r w:rsidR="00B804DE" w:rsidRPr="00995A26">
              <w:rPr>
                <w:rFonts w:ascii="Arial" w:eastAsia="Times New Roman" w:hAnsi="Arial" w:cs="Arial"/>
                <w:b/>
                <w:bCs/>
                <w:sz w:val="20"/>
                <w:szCs w:val="20"/>
                <w:lang w:eastAsia="tr-TR"/>
              </w:rPr>
              <w:t>Diyagnostik cihazı ile</w:t>
            </w:r>
            <w:r w:rsidR="00440797" w:rsidRPr="00995A26">
              <w:rPr>
                <w:rFonts w:ascii="Arial" w:eastAsia="Times New Roman" w:hAnsi="Arial" w:cs="Arial"/>
                <w:b/>
                <w:bCs/>
                <w:sz w:val="20"/>
                <w:szCs w:val="20"/>
                <w:lang w:eastAsia="tr-TR"/>
              </w:rPr>
              <w:t xml:space="preserve"> ateşleme ve </w:t>
            </w:r>
            <w:proofErr w:type="gramStart"/>
            <w:r w:rsidR="00440797" w:rsidRPr="00995A26">
              <w:rPr>
                <w:rFonts w:ascii="Arial" w:eastAsia="Times New Roman" w:hAnsi="Arial" w:cs="Arial"/>
                <w:b/>
                <w:bCs/>
                <w:sz w:val="20"/>
                <w:szCs w:val="20"/>
                <w:lang w:eastAsia="tr-TR"/>
              </w:rPr>
              <w:t>enjeksiyon</w:t>
            </w:r>
            <w:proofErr w:type="gramEnd"/>
            <w:r w:rsidR="00440797" w:rsidRPr="00995A26">
              <w:rPr>
                <w:rFonts w:ascii="Arial" w:eastAsia="Times New Roman" w:hAnsi="Arial" w:cs="Arial"/>
                <w:b/>
                <w:bCs/>
                <w:sz w:val="20"/>
                <w:szCs w:val="20"/>
                <w:lang w:eastAsia="tr-TR"/>
              </w:rPr>
              <w:t xml:space="preserve"> </w:t>
            </w:r>
            <w:r w:rsidR="002955D1" w:rsidRPr="00995A26">
              <w:rPr>
                <w:rFonts w:ascii="Arial" w:eastAsia="Times New Roman" w:hAnsi="Arial" w:cs="Arial"/>
                <w:b/>
                <w:bCs/>
                <w:sz w:val="20"/>
                <w:szCs w:val="20"/>
                <w:lang w:eastAsia="tr-TR"/>
              </w:rPr>
              <w:t xml:space="preserve">sistemi </w:t>
            </w:r>
            <w:r w:rsidR="00440797" w:rsidRPr="00995A26">
              <w:rPr>
                <w:rFonts w:ascii="Arial" w:eastAsia="Times New Roman" w:hAnsi="Arial" w:cs="Arial"/>
                <w:b/>
                <w:bCs/>
                <w:sz w:val="20"/>
                <w:szCs w:val="20"/>
                <w:lang w:eastAsia="tr-TR"/>
              </w:rPr>
              <w:t xml:space="preserve">verilerini </w:t>
            </w:r>
            <w:r w:rsidR="00B804DE" w:rsidRPr="00995A26">
              <w:rPr>
                <w:rFonts w:ascii="Arial" w:eastAsia="Times New Roman" w:hAnsi="Arial" w:cs="Arial"/>
                <w:b/>
                <w:bCs/>
                <w:sz w:val="20"/>
                <w:szCs w:val="20"/>
                <w:lang w:eastAsia="tr-TR"/>
              </w:rPr>
              <w:t>kontrol eder.</w:t>
            </w:r>
          </w:p>
          <w:p w14:paraId="797BAD3F" w14:textId="32380DCA" w:rsidR="00A83A5A" w:rsidRPr="00995A26" w:rsidRDefault="00B804DE"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Diyagnostik </w:t>
            </w:r>
            <w:r w:rsidR="00440797" w:rsidRPr="00995A26">
              <w:rPr>
                <w:rFonts w:ascii="Arial" w:eastAsia="Times New Roman" w:hAnsi="Arial" w:cs="Arial"/>
                <w:sz w:val="20"/>
                <w:szCs w:val="20"/>
                <w:lang w:eastAsia="tr-TR"/>
              </w:rPr>
              <w:t xml:space="preserve">cihazı </w:t>
            </w:r>
            <w:r w:rsidRPr="00995A26">
              <w:rPr>
                <w:rFonts w:ascii="Arial" w:eastAsia="Times New Roman" w:hAnsi="Arial" w:cs="Arial"/>
                <w:sz w:val="20"/>
                <w:szCs w:val="20"/>
                <w:lang w:eastAsia="tr-TR"/>
              </w:rPr>
              <w:t>ile</w:t>
            </w:r>
            <w:r w:rsidR="002955D1" w:rsidRPr="00995A26">
              <w:rPr>
                <w:rFonts w:ascii="Arial" w:eastAsia="Times New Roman" w:hAnsi="Arial" w:cs="Arial"/>
                <w:sz w:val="20"/>
                <w:szCs w:val="20"/>
                <w:lang w:eastAsia="tr-TR"/>
              </w:rPr>
              <w:t xml:space="preserve"> ateşleme sistemi </w:t>
            </w:r>
            <w:r w:rsidR="00440797" w:rsidRPr="00995A26">
              <w:rPr>
                <w:rFonts w:ascii="Arial" w:eastAsia="Times New Roman" w:hAnsi="Arial" w:cs="Arial"/>
                <w:sz w:val="20"/>
                <w:szCs w:val="20"/>
                <w:lang w:eastAsia="tr-TR"/>
              </w:rPr>
              <w:t xml:space="preserve">verileri </w:t>
            </w:r>
            <w:r w:rsidRPr="00995A26">
              <w:rPr>
                <w:rFonts w:ascii="Arial" w:eastAsia="Times New Roman" w:hAnsi="Arial" w:cs="Arial"/>
                <w:sz w:val="20"/>
                <w:szCs w:val="20"/>
                <w:lang w:eastAsia="tr-TR"/>
              </w:rPr>
              <w:t xml:space="preserve">kontrolü </w:t>
            </w:r>
            <w:r w:rsidR="002955D1" w:rsidRPr="00995A26">
              <w:rPr>
                <w:rFonts w:ascii="Arial" w:eastAsia="Times New Roman" w:hAnsi="Arial" w:cs="Arial"/>
                <w:sz w:val="20"/>
                <w:szCs w:val="20"/>
                <w:lang w:eastAsia="tr-TR"/>
              </w:rPr>
              <w:t>açıklanır</w:t>
            </w:r>
            <w:r w:rsidR="00440797" w:rsidRPr="00995A26">
              <w:rPr>
                <w:rFonts w:ascii="Arial" w:eastAsia="Times New Roman" w:hAnsi="Arial" w:cs="Arial"/>
                <w:sz w:val="20"/>
                <w:szCs w:val="20"/>
                <w:lang w:eastAsia="tr-TR"/>
              </w:rPr>
              <w:t xml:space="preserve"> </w:t>
            </w:r>
          </w:p>
          <w:p w14:paraId="59252EA8" w14:textId="696457A1" w:rsidR="00B804DE" w:rsidRPr="00995A26" w:rsidRDefault="00B804DE" w:rsidP="00B804DE">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Diyagnostik cihazı ile ateşleme sistemi kontrolü gösterilerek öğrencilere yaptırılır. </w:t>
            </w:r>
          </w:p>
          <w:p w14:paraId="0B3E6131" w14:textId="2A83C07A" w:rsidR="00A83A5A" w:rsidRPr="00995A26" w:rsidRDefault="00B804DE" w:rsidP="0044079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Diyagnostik </w:t>
            </w:r>
            <w:r w:rsidR="00995F53" w:rsidRPr="00995A26">
              <w:rPr>
                <w:rFonts w:ascii="Arial" w:eastAsia="Times New Roman" w:hAnsi="Arial" w:cs="Arial"/>
                <w:sz w:val="20"/>
                <w:szCs w:val="20"/>
                <w:lang w:eastAsia="tr-TR"/>
              </w:rPr>
              <w:t xml:space="preserve">cihazı </w:t>
            </w:r>
            <w:r w:rsidRPr="00995A26">
              <w:rPr>
                <w:rFonts w:ascii="Arial" w:eastAsia="Times New Roman" w:hAnsi="Arial" w:cs="Arial"/>
                <w:sz w:val="20"/>
                <w:szCs w:val="20"/>
                <w:lang w:eastAsia="tr-TR"/>
              </w:rPr>
              <w:t>ile</w:t>
            </w:r>
            <w:r w:rsidR="00995F53" w:rsidRPr="00995A26">
              <w:rPr>
                <w:rFonts w:ascii="Arial" w:eastAsia="Times New Roman" w:hAnsi="Arial" w:cs="Arial"/>
                <w:sz w:val="20"/>
                <w:szCs w:val="20"/>
                <w:lang w:eastAsia="tr-TR"/>
              </w:rPr>
              <w:t xml:space="preserve"> </w:t>
            </w:r>
            <w:proofErr w:type="gramStart"/>
            <w:r w:rsidR="00995F53" w:rsidRPr="00995A26">
              <w:rPr>
                <w:rFonts w:ascii="Arial" w:eastAsia="Times New Roman" w:hAnsi="Arial" w:cs="Arial"/>
                <w:sz w:val="20"/>
                <w:szCs w:val="20"/>
                <w:lang w:eastAsia="tr-TR"/>
              </w:rPr>
              <w:t>e</w:t>
            </w:r>
            <w:r w:rsidR="00440797" w:rsidRPr="00995A26">
              <w:rPr>
                <w:rFonts w:ascii="Arial" w:eastAsia="Times New Roman" w:hAnsi="Arial" w:cs="Arial"/>
                <w:sz w:val="20"/>
                <w:szCs w:val="20"/>
                <w:lang w:eastAsia="tr-TR"/>
              </w:rPr>
              <w:t>njeksiyon</w:t>
            </w:r>
            <w:proofErr w:type="gramEnd"/>
            <w:r w:rsidR="00440797" w:rsidRPr="00995A26">
              <w:rPr>
                <w:rFonts w:ascii="Arial" w:eastAsia="Times New Roman" w:hAnsi="Arial" w:cs="Arial"/>
                <w:sz w:val="20"/>
                <w:szCs w:val="20"/>
                <w:lang w:eastAsia="tr-TR"/>
              </w:rPr>
              <w:t xml:space="preserve"> </w:t>
            </w:r>
            <w:r w:rsidR="00995F53" w:rsidRPr="00995A26">
              <w:rPr>
                <w:rFonts w:ascii="Arial" w:eastAsia="Times New Roman" w:hAnsi="Arial" w:cs="Arial"/>
                <w:sz w:val="20"/>
                <w:szCs w:val="20"/>
                <w:lang w:eastAsia="tr-TR"/>
              </w:rPr>
              <w:t xml:space="preserve">sistemi verileri </w:t>
            </w:r>
            <w:r w:rsidRPr="00995A26">
              <w:rPr>
                <w:rFonts w:ascii="Arial" w:eastAsia="Times New Roman" w:hAnsi="Arial" w:cs="Arial"/>
                <w:sz w:val="20"/>
                <w:szCs w:val="20"/>
                <w:lang w:eastAsia="tr-TR"/>
              </w:rPr>
              <w:t>kontrolü</w:t>
            </w:r>
            <w:r w:rsidR="00995F53" w:rsidRPr="00995A26">
              <w:rPr>
                <w:rFonts w:ascii="Arial" w:eastAsia="Times New Roman" w:hAnsi="Arial" w:cs="Arial"/>
                <w:sz w:val="20"/>
                <w:szCs w:val="20"/>
                <w:lang w:eastAsia="tr-TR"/>
              </w:rPr>
              <w:t xml:space="preserve"> açıklanır</w:t>
            </w:r>
          </w:p>
          <w:p w14:paraId="7FB35B4E" w14:textId="795E1F0C" w:rsidR="00B95062" w:rsidRPr="00995A26" w:rsidRDefault="00B804DE" w:rsidP="00995F5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Diyagnostik cihazı ile </w:t>
            </w:r>
            <w:proofErr w:type="gramStart"/>
            <w:r w:rsidRPr="00995A26">
              <w:rPr>
                <w:rFonts w:ascii="Arial" w:eastAsia="Times New Roman" w:hAnsi="Arial" w:cs="Arial"/>
                <w:sz w:val="20"/>
                <w:szCs w:val="20"/>
                <w:lang w:eastAsia="tr-TR"/>
              </w:rPr>
              <w:t>enjeksiyon</w:t>
            </w:r>
            <w:proofErr w:type="gramEnd"/>
            <w:r w:rsidRPr="00995A26">
              <w:rPr>
                <w:rFonts w:ascii="Arial" w:eastAsia="Times New Roman" w:hAnsi="Arial" w:cs="Arial"/>
                <w:sz w:val="20"/>
                <w:szCs w:val="20"/>
                <w:lang w:eastAsia="tr-TR"/>
              </w:rPr>
              <w:t xml:space="preserve"> sistemi kontrolü gösterilerek öğrencilere yaptırılır. </w:t>
            </w:r>
          </w:p>
        </w:tc>
        <w:tc>
          <w:tcPr>
            <w:tcW w:w="2131" w:type="dxa"/>
            <w:vAlign w:val="center"/>
          </w:tcPr>
          <w:p w14:paraId="482A600E" w14:textId="77777777" w:rsidR="005177F9" w:rsidRPr="00995A26" w:rsidRDefault="005177F9" w:rsidP="00B95062">
            <w:pPr>
              <w:spacing w:after="160" w:line="259" w:lineRule="auto"/>
              <w:ind w:left="38"/>
              <w:rPr>
                <w:rFonts w:ascii="Arial" w:hAnsi="Arial" w:cs="Arial"/>
                <w:b/>
                <w:bCs/>
                <w:sz w:val="20"/>
                <w:szCs w:val="20"/>
              </w:rPr>
            </w:pPr>
          </w:p>
          <w:p w14:paraId="3A22E243" w14:textId="77777777" w:rsidR="002A3444" w:rsidRPr="00995A26" w:rsidRDefault="002A3444" w:rsidP="00CC43D9">
            <w:pPr>
              <w:spacing w:after="160" w:line="259" w:lineRule="auto"/>
              <w:ind w:left="38"/>
              <w:rPr>
                <w:rFonts w:ascii="Arial" w:eastAsia="Times New Roman" w:hAnsi="Arial" w:cs="Arial"/>
                <w:b/>
                <w:bCs/>
                <w:sz w:val="20"/>
                <w:szCs w:val="20"/>
                <w:lang w:eastAsia="tr-TR"/>
              </w:rPr>
            </w:pPr>
            <w:proofErr w:type="spellStart"/>
            <w:r w:rsidRPr="00995A26">
              <w:rPr>
                <w:rFonts w:ascii="Arial" w:hAnsi="Arial" w:cs="Arial"/>
                <w:b/>
                <w:sz w:val="20"/>
                <w:szCs w:val="20"/>
              </w:rPr>
              <w:t>Hibrit</w:t>
            </w:r>
            <w:proofErr w:type="spellEnd"/>
            <w:r w:rsidRPr="00995A26">
              <w:rPr>
                <w:rFonts w:ascii="Arial" w:hAnsi="Arial" w:cs="Arial"/>
                <w:b/>
                <w:sz w:val="20"/>
                <w:szCs w:val="20"/>
              </w:rPr>
              <w:t xml:space="preserve"> araçlarda elektronik kontrollü ateşleme sistemi</w:t>
            </w:r>
            <w:r w:rsidRPr="00995A26">
              <w:rPr>
                <w:rFonts w:ascii="Arial" w:eastAsia="Times New Roman" w:hAnsi="Arial" w:cs="Arial"/>
                <w:b/>
                <w:bCs/>
                <w:sz w:val="20"/>
                <w:szCs w:val="20"/>
                <w:lang w:eastAsia="tr-TR"/>
              </w:rPr>
              <w:t xml:space="preserve"> </w:t>
            </w:r>
          </w:p>
          <w:p w14:paraId="6A13BA53" w14:textId="77777777" w:rsidR="00B95062" w:rsidRPr="00995A26" w:rsidRDefault="002A3444" w:rsidP="00CC43D9">
            <w:pPr>
              <w:spacing w:after="160" w:line="259" w:lineRule="auto"/>
              <w:ind w:left="38"/>
              <w:rPr>
                <w:rFonts w:ascii="Arial" w:hAnsi="Arial" w:cs="Arial"/>
                <w:b/>
                <w:sz w:val="20"/>
                <w:szCs w:val="20"/>
              </w:rPr>
            </w:pPr>
            <w:r w:rsidRPr="00995A26">
              <w:rPr>
                <w:rFonts w:ascii="Arial" w:hAnsi="Arial" w:cs="Arial"/>
                <w:b/>
                <w:sz w:val="20"/>
                <w:szCs w:val="20"/>
              </w:rPr>
              <w:t>Elektronik ateşleme sisteminin kontrolleri</w:t>
            </w:r>
          </w:p>
          <w:p w14:paraId="5AC40B8F" w14:textId="77777777" w:rsidR="002A3444" w:rsidRPr="00995A26" w:rsidRDefault="002A3444" w:rsidP="00CC43D9">
            <w:pPr>
              <w:spacing w:after="160" w:line="259" w:lineRule="auto"/>
              <w:ind w:left="38"/>
              <w:rPr>
                <w:rFonts w:ascii="Arial" w:hAnsi="Arial" w:cs="Arial"/>
                <w:b/>
                <w:sz w:val="20"/>
                <w:szCs w:val="20"/>
              </w:rPr>
            </w:pPr>
            <w:proofErr w:type="spellStart"/>
            <w:r w:rsidRPr="00995A26">
              <w:rPr>
                <w:rFonts w:ascii="Arial" w:hAnsi="Arial" w:cs="Arial"/>
                <w:b/>
                <w:sz w:val="20"/>
                <w:szCs w:val="20"/>
              </w:rPr>
              <w:t>Hibrit</w:t>
            </w:r>
            <w:proofErr w:type="spellEnd"/>
            <w:r w:rsidRPr="00995A26">
              <w:rPr>
                <w:rFonts w:ascii="Arial" w:hAnsi="Arial" w:cs="Arial"/>
                <w:b/>
                <w:sz w:val="20"/>
                <w:szCs w:val="20"/>
              </w:rPr>
              <w:t xml:space="preserve"> araçlarda kullanılan yakıt </w:t>
            </w:r>
            <w:proofErr w:type="gramStart"/>
            <w:r w:rsidRPr="00995A26">
              <w:rPr>
                <w:rFonts w:ascii="Arial" w:hAnsi="Arial" w:cs="Arial"/>
                <w:b/>
                <w:sz w:val="20"/>
                <w:szCs w:val="20"/>
              </w:rPr>
              <w:lastRenderedPageBreak/>
              <w:t>enjeksiyon</w:t>
            </w:r>
            <w:proofErr w:type="gramEnd"/>
            <w:r w:rsidRPr="00995A26">
              <w:rPr>
                <w:rFonts w:ascii="Arial" w:hAnsi="Arial" w:cs="Arial"/>
                <w:b/>
                <w:sz w:val="20"/>
                <w:szCs w:val="20"/>
              </w:rPr>
              <w:t xml:space="preserve"> sistemleri </w:t>
            </w:r>
          </w:p>
          <w:p w14:paraId="1EC2BEA4" w14:textId="548A5AA3" w:rsidR="002A3444" w:rsidRPr="00995A26" w:rsidRDefault="002A3444" w:rsidP="00CC43D9">
            <w:pPr>
              <w:spacing w:after="160" w:line="259" w:lineRule="auto"/>
              <w:ind w:left="38"/>
              <w:rPr>
                <w:rFonts w:ascii="Arial" w:hAnsi="Arial" w:cs="Arial"/>
                <w:b/>
                <w:bCs/>
                <w:sz w:val="20"/>
                <w:szCs w:val="20"/>
              </w:rPr>
            </w:pPr>
            <w:proofErr w:type="spellStart"/>
            <w:r w:rsidRPr="00995A26">
              <w:rPr>
                <w:rFonts w:ascii="Arial" w:hAnsi="Arial" w:cs="Arial"/>
                <w:b/>
                <w:sz w:val="20"/>
                <w:szCs w:val="20"/>
              </w:rPr>
              <w:t>Diyagnostik</w:t>
            </w:r>
            <w:proofErr w:type="spellEnd"/>
            <w:r w:rsidRPr="00995A26">
              <w:rPr>
                <w:rFonts w:ascii="Arial" w:hAnsi="Arial" w:cs="Arial"/>
                <w:b/>
                <w:sz w:val="20"/>
                <w:szCs w:val="20"/>
              </w:rPr>
              <w:t xml:space="preserve"> cihazı ile ateşleme ve </w:t>
            </w:r>
            <w:proofErr w:type="gramStart"/>
            <w:r w:rsidRPr="00995A26">
              <w:rPr>
                <w:rFonts w:ascii="Arial" w:hAnsi="Arial" w:cs="Arial"/>
                <w:b/>
                <w:sz w:val="20"/>
                <w:szCs w:val="20"/>
              </w:rPr>
              <w:t>enjeksiyon</w:t>
            </w:r>
            <w:proofErr w:type="gramEnd"/>
            <w:r w:rsidRPr="00995A26">
              <w:rPr>
                <w:rFonts w:ascii="Arial" w:hAnsi="Arial" w:cs="Arial"/>
                <w:b/>
                <w:sz w:val="20"/>
                <w:szCs w:val="20"/>
              </w:rPr>
              <w:t xml:space="preserve"> sistemi kontrolü</w:t>
            </w:r>
          </w:p>
        </w:tc>
      </w:tr>
      <w:tr w:rsidR="00B95062" w:rsidRPr="00995A26" w14:paraId="2B907604" w14:textId="77777777" w:rsidTr="004D029A">
        <w:trPr>
          <w:trHeight w:val="534"/>
        </w:trPr>
        <w:tc>
          <w:tcPr>
            <w:tcW w:w="1555" w:type="dxa"/>
            <w:vAlign w:val="center"/>
          </w:tcPr>
          <w:p w14:paraId="61E60090" w14:textId="0911FBF9" w:rsidR="00B95062" w:rsidRPr="00995A26" w:rsidRDefault="00B95062" w:rsidP="00B95062">
            <w:pPr>
              <w:spacing w:before="120"/>
              <w:ind w:left="57" w:right="57"/>
              <w:rPr>
                <w:rFonts w:ascii="Arial" w:hAnsi="Arial" w:cs="Arial"/>
                <w:b/>
                <w:color w:val="000000" w:themeColor="text1"/>
                <w:sz w:val="20"/>
                <w:szCs w:val="20"/>
              </w:rPr>
            </w:pPr>
            <w:r w:rsidRPr="00995A26">
              <w:rPr>
                <w:rFonts w:ascii="Arial" w:eastAsia="Times New Roman" w:hAnsi="Arial" w:cs="Arial"/>
                <w:b/>
                <w:bCs/>
                <w:sz w:val="20"/>
                <w:szCs w:val="20"/>
                <w:lang w:eastAsia="tr-TR"/>
              </w:rPr>
              <w:lastRenderedPageBreak/>
              <w:t>Hibrit Araçlarda Marş ve Şarj Sistemleri</w:t>
            </w:r>
          </w:p>
        </w:tc>
        <w:tc>
          <w:tcPr>
            <w:tcW w:w="2551" w:type="dxa"/>
            <w:vAlign w:val="center"/>
          </w:tcPr>
          <w:p w14:paraId="120DA4B5" w14:textId="7B13CB8C" w:rsidR="0033608D" w:rsidRPr="00995A26" w:rsidRDefault="0033608D" w:rsidP="00B95062">
            <w:pPr>
              <w:spacing w:before="120"/>
              <w:ind w:left="57" w:right="57"/>
              <w:rPr>
                <w:rFonts w:ascii="Arial" w:hAnsi="Arial" w:cs="Arial"/>
                <w:sz w:val="20"/>
                <w:szCs w:val="20"/>
              </w:rPr>
            </w:pPr>
            <w:r w:rsidRPr="00995A26">
              <w:rPr>
                <w:rFonts w:ascii="Arial" w:eastAsia="Times New Roman" w:hAnsi="Arial" w:cs="Arial"/>
                <w:b/>
                <w:bCs/>
                <w:sz w:val="20"/>
                <w:szCs w:val="20"/>
                <w:lang w:eastAsia="tr-TR"/>
              </w:rPr>
              <w:t>Hibrit A</w:t>
            </w:r>
            <w:r w:rsidR="00A96871" w:rsidRPr="00995A26">
              <w:rPr>
                <w:rFonts w:ascii="Arial" w:eastAsia="Times New Roman" w:hAnsi="Arial" w:cs="Arial"/>
                <w:b/>
                <w:bCs/>
                <w:sz w:val="20"/>
                <w:szCs w:val="20"/>
                <w:lang w:eastAsia="tr-TR"/>
              </w:rPr>
              <w:t>raçlarda Marş ve Şarj Sistemi</w:t>
            </w:r>
            <w:r w:rsidRPr="00995A26">
              <w:rPr>
                <w:rFonts w:ascii="Arial" w:eastAsia="Times New Roman" w:hAnsi="Arial" w:cs="Arial"/>
                <w:b/>
                <w:bCs/>
                <w:sz w:val="20"/>
                <w:szCs w:val="20"/>
                <w:lang w:eastAsia="tr-TR"/>
              </w:rPr>
              <w:t xml:space="preserve"> Uygulamalarını Yapabilme</w:t>
            </w:r>
          </w:p>
          <w:p w14:paraId="4FB09005" w14:textId="6ACDC9AE" w:rsidR="00B95062" w:rsidRPr="00995A26" w:rsidRDefault="00B95062" w:rsidP="00B95062">
            <w:pPr>
              <w:spacing w:before="120"/>
              <w:ind w:left="57" w:right="57"/>
              <w:rPr>
                <w:rFonts w:ascii="Arial" w:hAnsi="Arial" w:cs="Arial"/>
                <w:b/>
                <w:color w:val="000000" w:themeColor="text1"/>
                <w:sz w:val="20"/>
                <w:szCs w:val="20"/>
              </w:rPr>
            </w:pPr>
          </w:p>
        </w:tc>
        <w:tc>
          <w:tcPr>
            <w:tcW w:w="2835" w:type="dxa"/>
            <w:vAlign w:val="center"/>
          </w:tcPr>
          <w:p w14:paraId="3C201482" w14:textId="15A237E6" w:rsidR="00E778C5" w:rsidRPr="00995A26" w:rsidRDefault="00995F53" w:rsidP="00E778C5">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İçten yanmalı motorun marş sistemlerinin kontrollerini</w:t>
            </w:r>
            <w:r w:rsidR="00CD1DA7" w:rsidRPr="00995A26">
              <w:rPr>
                <w:rFonts w:ascii="Arial" w:eastAsia="Times New Roman" w:hAnsi="Arial" w:cs="Arial"/>
                <w:b/>
                <w:bCs/>
                <w:sz w:val="20"/>
                <w:szCs w:val="20"/>
                <w:lang w:eastAsia="tr-TR"/>
              </w:rPr>
              <w:t xml:space="preserve"> yapar</w:t>
            </w:r>
            <w:r w:rsidR="00E778C5" w:rsidRPr="00995A26">
              <w:rPr>
                <w:rFonts w:ascii="Arial" w:eastAsia="Times New Roman" w:hAnsi="Arial" w:cs="Arial"/>
                <w:b/>
                <w:bCs/>
                <w:sz w:val="20"/>
                <w:szCs w:val="20"/>
                <w:lang w:eastAsia="tr-TR"/>
              </w:rPr>
              <w:t>.</w:t>
            </w:r>
          </w:p>
          <w:p w14:paraId="467138BF" w14:textId="798F409E" w:rsidR="00995F53" w:rsidRPr="00995A26" w:rsidRDefault="00CD1DA7" w:rsidP="00CD1DA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Marş sisteminin görevi</w:t>
            </w:r>
            <w:r w:rsidR="00995F53" w:rsidRPr="00995A26">
              <w:rPr>
                <w:rFonts w:ascii="Arial" w:eastAsia="Times New Roman" w:hAnsi="Arial" w:cs="Arial"/>
                <w:sz w:val="20"/>
                <w:szCs w:val="20"/>
                <w:lang w:eastAsia="tr-TR"/>
              </w:rPr>
              <w:t>, yapısı</w:t>
            </w:r>
            <w:r w:rsidRPr="00995A26">
              <w:rPr>
                <w:rFonts w:ascii="Arial" w:eastAsia="Times New Roman" w:hAnsi="Arial" w:cs="Arial"/>
                <w:sz w:val="20"/>
                <w:szCs w:val="20"/>
                <w:lang w:eastAsia="tr-TR"/>
              </w:rPr>
              <w:t xml:space="preserve"> ve </w:t>
            </w:r>
            <w:r w:rsidR="00995F53" w:rsidRPr="00995A26">
              <w:rPr>
                <w:rFonts w:ascii="Arial" w:eastAsia="Times New Roman" w:hAnsi="Arial" w:cs="Arial"/>
                <w:sz w:val="20"/>
                <w:szCs w:val="20"/>
                <w:lang w:eastAsia="tr-TR"/>
              </w:rPr>
              <w:t xml:space="preserve">parçaları gösterilerek açıklanır </w:t>
            </w:r>
          </w:p>
          <w:p w14:paraId="5BF80909" w14:textId="6A8BE7AA" w:rsidR="00A96871" w:rsidRPr="00995A26" w:rsidRDefault="00A96871" w:rsidP="00A96871">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bCs/>
                <w:sz w:val="20"/>
                <w:szCs w:val="20"/>
                <w:lang w:eastAsia="tr-TR"/>
              </w:rPr>
              <w:t>Hibrit araç marş ve şarj sistemlerinin diğer araç sistemleri ile karşılaştırması yapılır</w:t>
            </w:r>
          </w:p>
          <w:p w14:paraId="31338AA7" w14:textId="2DC206B1" w:rsidR="00CD1DA7" w:rsidRPr="00995A26" w:rsidRDefault="00995F53" w:rsidP="00CD1DA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Marş sisteminin </w:t>
            </w:r>
            <w:r w:rsidR="0039477B" w:rsidRPr="00995A26">
              <w:rPr>
                <w:rFonts w:ascii="Arial" w:eastAsia="Times New Roman" w:hAnsi="Arial" w:cs="Arial"/>
                <w:sz w:val="20"/>
                <w:szCs w:val="20"/>
                <w:lang w:eastAsia="tr-TR"/>
              </w:rPr>
              <w:t xml:space="preserve">sökülmesi ve </w:t>
            </w:r>
            <w:r w:rsidR="00CD1DA7" w:rsidRPr="00995A26">
              <w:rPr>
                <w:rFonts w:ascii="Arial" w:eastAsia="Times New Roman" w:hAnsi="Arial" w:cs="Arial"/>
                <w:sz w:val="20"/>
                <w:szCs w:val="20"/>
                <w:lang w:eastAsia="tr-TR"/>
              </w:rPr>
              <w:t>kontrolleri</w:t>
            </w:r>
            <w:r w:rsidR="00497D5F" w:rsidRPr="00995A26">
              <w:rPr>
                <w:rFonts w:ascii="Arial" w:eastAsia="Times New Roman" w:hAnsi="Arial" w:cs="Arial"/>
                <w:sz w:val="20"/>
                <w:szCs w:val="20"/>
                <w:lang w:eastAsia="tr-TR"/>
              </w:rPr>
              <w:t xml:space="preserve"> gösterilerek</w:t>
            </w:r>
            <w:r w:rsidR="00CD1DA7" w:rsidRPr="00995A26">
              <w:rPr>
                <w:rFonts w:ascii="Arial" w:eastAsia="Times New Roman" w:hAnsi="Arial" w:cs="Arial"/>
                <w:sz w:val="20"/>
                <w:szCs w:val="20"/>
                <w:lang w:eastAsia="tr-TR"/>
              </w:rPr>
              <w:t xml:space="preserve"> </w:t>
            </w:r>
            <w:r w:rsidR="00497D5F" w:rsidRPr="00995A26">
              <w:rPr>
                <w:rFonts w:ascii="Arial" w:eastAsia="Times New Roman" w:hAnsi="Arial" w:cs="Arial"/>
                <w:sz w:val="20"/>
                <w:szCs w:val="20"/>
                <w:lang w:eastAsia="tr-TR"/>
              </w:rPr>
              <w:t>yaptırılır</w:t>
            </w:r>
            <w:r w:rsidR="00CD1DA7" w:rsidRPr="00995A26">
              <w:rPr>
                <w:rFonts w:ascii="Arial" w:eastAsia="Times New Roman" w:hAnsi="Arial" w:cs="Arial"/>
                <w:sz w:val="20"/>
                <w:szCs w:val="20"/>
                <w:lang w:eastAsia="tr-TR"/>
              </w:rPr>
              <w:t xml:space="preserve">. </w:t>
            </w:r>
          </w:p>
          <w:p w14:paraId="1EE94D75" w14:textId="55BDDBD0" w:rsidR="00A96871" w:rsidRPr="00995A26" w:rsidRDefault="00A96871" w:rsidP="00A96871">
            <w:pPr>
              <w:spacing w:before="100" w:beforeAutospacing="1" w:after="100" w:afterAutospacing="1"/>
              <w:rPr>
                <w:rFonts w:ascii="Arial" w:hAnsi="Arial" w:cs="Arial"/>
                <w:sz w:val="20"/>
                <w:szCs w:val="20"/>
              </w:rPr>
            </w:pPr>
            <w:r w:rsidRPr="00995A26">
              <w:rPr>
                <w:rFonts w:ascii="Arial" w:hAnsi="Arial" w:cs="Arial"/>
                <w:sz w:val="20"/>
                <w:szCs w:val="20"/>
              </w:rPr>
              <w:t>Marş motorunun çalışma testi gösterilerek yap</w:t>
            </w:r>
            <w:r w:rsidR="0039477B" w:rsidRPr="00995A26">
              <w:rPr>
                <w:rFonts w:ascii="Arial" w:hAnsi="Arial" w:cs="Arial"/>
                <w:sz w:val="20"/>
                <w:szCs w:val="20"/>
              </w:rPr>
              <w:t>tır</w:t>
            </w:r>
            <w:r w:rsidRPr="00995A26">
              <w:rPr>
                <w:rFonts w:ascii="Arial" w:hAnsi="Arial" w:cs="Arial"/>
                <w:sz w:val="20"/>
                <w:szCs w:val="20"/>
              </w:rPr>
              <w:t xml:space="preserve">ılır. </w:t>
            </w:r>
          </w:p>
          <w:p w14:paraId="1103577F" w14:textId="0DDDEB8D" w:rsidR="00A96871" w:rsidRPr="00995A26" w:rsidRDefault="00A96871" w:rsidP="00A96871">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İçten yanmalı motorun şarj sistemlerinin kontrollerini yapar.</w:t>
            </w:r>
          </w:p>
          <w:p w14:paraId="3B622810" w14:textId="36584AB7" w:rsidR="00CD1DA7" w:rsidRPr="00995A26" w:rsidRDefault="00CD1DA7" w:rsidP="00CD1DA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Şarj sisteminin görevi </w:t>
            </w:r>
            <w:r w:rsidR="00995F53" w:rsidRPr="00995A26">
              <w:rPr>
                <w:rFonts w:ascii="Arial" w:eastAsia="Times New Roman" w:hAnsi="Arial" w:cs="Arial"/>
                <w:sz w:val="20"/>
                <w:szCs w:val="20"/>
                <w:lang w:eastAsia="tr-TR"/>
              </w:rPr>
              <w:t>yapısı ve parçaları gösterilerek açıklanır</w:t>
            </w:r>
          </w:p>
          <w:p w14:paraId="3FA7C5EE" w14:textId="165A9414" w:rsidR="00CD1DA7" w:rsidRPr="00995A26" w:rsidRDefault="00995F53" w:rsidP="00CD1DA7">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Şarj sisteminin </w:t>
            </w:r>
            <w:r w:rsidR="0039477B" w:rsidRPr="00995A26">
              <w:rPr>
                <w:rFonts w:ascii="Arial" w:eastAsia="Times New Roman" w:hAnsi="Arial" w:cs="Arial"/>
                <w:sz w:val="20"/>
                <w:szCs w:val="20"/>
                <w:lang w:eastAsia="tr-TR"/>
              </w:rPr>
              <w:t xml:space="preserve">sökülmesi ve </w:t>
            </w:r>
            <w:r w:rsidR="00CD1DA7" w:rsidRPr="00995A26">
              <w:rPr>
                <w:rFonts w:ascii="Arial" w:eastAsia="Times New Roman" w:hAnsi="Arial" w:cs="Arial"/>
                <w:sz w:val="20"/>
                <w:szCs w:val="20"/>
                <w:lang w:eastAsia="tr-TR"/>
              </w:rPr>
              <w:t>kontrolleri göste</w:t>
            </w:r>
            <w:r w:rsidR="00497D5F" w:rsidRPr="00995A26">
              <w:rPr>
                <w:rFonts w:ascii="Arial" w:eastAsia="Times New Roman" w:hAnsi="Arial" w:cs="Arial"/>
                <w:sz w:val="20"/>
                <w:szCs w:val="20"/>
                <w:lang w:eastAsia="tr-TR"/>
              </w:rPr>
              <w:t>rilerek yaptırılır</w:t>
            </w:r>
            <w:r w:rsidR="00CD1DA7" w:rsidRPr="00995A26">
              <w:rPr>
                <w:rFonts w:ascii="Arial" w:eastAsia="Times New Roman" w:hAnsi="Arial" w:cs="Arial"/>
                <w:sz w:val="20"/>
                <w:szCs w:val="20"/>
                <w:lang w:eastAsia="tr-TR"/>
              </w:rPr>
              <w:t xml:space="preserve">. </w:t>
            </w:r>
          </w:p>
          <w:p w14:paraId="53F9AF26" w14:textId="44CC7871" w:rsidR="00A96871" w:rsidRPr="00995A26" w:rsidRDefault="00A96871" w:rsidP="00CD1DA7">
            <w:pPr>
              <w:spacing w:before="100" w:beforeAutospacing="1" w:after="100" w:afterAutospacing="1"/>
              <w:rPr>
                <w:rFonts w:ascii="Arial" w:hAnsi="Arial" w:cs="Arial"/>
                <w:sz w:val="20"/>
                <w:szCs w:val="20"/>
              </w:rPr>
            </w:pPr>
            <w:r w:rsidRPr="00995A26">
              <w:rPr>
                <w:rFonts w:ascii="Arial" w:hAnsi="Arial" w:cs="Arial"/>
                <w:sz w:val="20"/>
                <w:szCs w:val="20"/>
              </w:rPr>
              <w:t>Alternatörün elektrik üretim testi gösterilerek yap</w:t>
            </w:r>
            <w:r w:rsidR="0039477B" w:rsidRPr="00995A26">
              <w:rPr>
                <w:rFonts w:ascii="Arial" w:hAnsi="Arial" w:cs="Arial"/>
                <w:sz w:val="20"/>
                <w:szCs w:val="20"/>
              </w:rPr>
              <w:t>tır</w:t>
            </w:r>
            <w:r w:rsidRPr="00995A26">
              <w:rPr>
                <w:rFonts w:ascii="Arial" w:hAnsi="Arial" w:cs="Arial"/>
                <w:sz w:val="20"/>
                <w:szCs w:val="20"/>
              </w:rPr>
              <w:t xml:space="preserve">ılır. </w:t>
            </w:r>
          </w:p>
          <w:p w14:paraId="196B54AC" w14:textId="116F170B" w:rsidR="00E778C5" w:rsidRPr="00995A26" w:rsidRDefault="00E778C5" w:rsidP="00E778C5">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Start/Stop sisteminin </w:t>
            </w:r>
            <w:r w:rsidR="005C6243" w:rsidRPr="00995A26">
              <w:rPr>
                <w:rFonts w:ascii="Arial" w:eastAsia="Times New Roman" w:hAnsi="Arial" w:cs="Arial"/>
                <w:b/>
                <w:bCs/>
                <w:sz w:val="20"/>
                <w:szCs w:val="20"/>
                <w:lang w:eastAsia="tr-TR"/>
              </w:rPr>
              <w:t>kontrollerini yapar.</w:t>
            </w:r>
          </w:p>
          <w:p w14:paraId="1788F461" w14:textId="5D98719F" w:rsidR="001B4FD8" w:rsidRPr="00995A26" w:rsidRDefault="001B4FD8" w:rsidP="001B4FD8">
            <w:pPr>
              <w:spacing w:before="100" w:beforeAutospacing="1" w:after="100" w:afterAutospacing="1"/>
              <w:outlineLvl w:val="2"/>
              <w:rPr>
                <w:rFonts w:ascii="Arial" w:eastAsia="Times New Roman" w:hAnsi="Arial" w:cs="Arial"/>
                <w:bCs/>
                <w:sz w:val="20"/>
                <w:szCs w:val="20"/>
                <w:lang w:eastAsia="tr-TR"/>
              </w:rPr>
            </w:pPr>
            <w:r w:rsidRPr="00995A26">
              <w:rPr>
                <w:rFonts w:ascii="Arial" w:eastAsia="Times New Roman" w:hAnsi="Arial" w:cs="Arial"/>
                <w:bCs/>
                <w:sz w:val="20"/>
                <w:szCs w:val="20"/>
                <w:lang w:eastAsia="tr-TR"/>
              </w:rPr>
              <w:t>Start/Stop sisteminin görevi, yapısı ve çalışması açıklanır.</w:t>
            </w:r>
          </w:p>
          <w:p w14:paraId="41EEC459" w14:textId="7F7FB7C8" w:rsidR="001B4FD8" w:rsidRPr="00995A26" w:rsidRDefault="001B4FD8" w:rsidP="001B4FD8">
            <w:pPr>
              <w:spacing w:before="100" w:beforeAutospacing="1" w:after="100" w:afterAutospacing="1"/>
              <w:outlineLvl w:val="2"/>
              <w:rPr>
                <w:rFonts w:ascii="Arial" w:eastAsia="Times New Roman" w:hAnsi="Arial" w:cs="Arial"/>
                <w:bCs/>
                <w:sz w:val="20"/>
                <w:szCs w:val="20"/>
                <w:lang w:eastAsia="tr-TR"/>
              </w:rPr>
            </w:pPr>
            <w:r w:rsidRPr="00995A26">
              <w:rPr>
                <w:rFonts w:ascii="Arial" w:eastAsia="Times New Roman" w:hAnsi="Arial" w:cs="Arial"/>
                <w:bCs/>
                <w:sz w:val="20"/>
                <w:szCs w:val="20"/>
                <w:lang w:eastAsia="tr-TR"/>
              </w:rPr>
              <w:t xml:space="preserve">Start/Stop sisteminin </w:t>
            </w:r>
            <w:r w:rsidR="005C6243" w:rsidRPr="00995A26">
              <w:rPr>
                <w:rFonts w:ascii="Arial" w:eastAsia="Times New Roman" w:hAnsi="Arial" w:cs="Arial"/>
                <w:bCs/>
                <w:sz w:val="20"/>
                <w:szCs w:val="20"/>
                <w:lang w:eastAsia="tr-TR"/>
              </w:rPr>
              <w:t>kontrolleri gösterilerek öğrencilerin yapması</w:t>
            </w:r>
            <w:r w:rsidRPr="00995A26">
              <w:rPr>
                <w:rFonts w:ascii="Arial" w:eastAsia="Times New Roman" w:hAnsi="Arial" w:cs="Arial"/>
                <w:bCs/>
                <w:sz w:val="20"/>
                <w:szCs w:val="20"/>
                <w:lang w:eastAsia="tr-TR"/>
              </w:rPr>
              <w:t xml:space="preserve"> sağlanır</w:t>
            </w:r>
            <w:r w:rsidR="005C6243" w:rsidRPr="00995A26">
              <w:rPr>
                <w:rFonts w:ascii="Arial" w:eastAsia="Times New Roman" w:hAnsi="Arial" w:cs="Arial"/>
                <w:bCs/>
                <w:sz w:val="20"/>
                <w:szCs w:val="20"/>
                <w:lang w:eastAsia="tr-TR"/>
              </w:rPr>
              <w:t>.</w:t>
            </w:r>
          </w:p>
          <w:p w14:paraId="69BE0577" w14:textId="1A9E126F" w:rsidR="00E778C5" w:rsidRPr="00995A26" w:rsidRDefault="005C6243" w:rsidP="00E778C5">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Entegre Marş Jeneratörünün kontrollerini</w:t>
            </w:r>
            <w:r w:rsidR="001B4FD8" w:rsidRPr="00995A26">
              <w:rPr>
                <w:rFonts w:ascii="Arial" w:eastAsia="Times New Roman" w:hAnsi="Arial" w:cs="Arial"/>
                <w:b/>
                <w:bCs/>
                <w:sz w:val="20"/>
                <w:szCs w:val="20"/>
                <w:lang w:eastAsia="tr-TR"/>
              </w:rPr>
              <w:t xml:space="preserve"> yapar</w:t>
            </w:r>
            <w:r w:rsidRPr="00995A26">
              <w:rPr>
                <w:rFonts w:ascii="Arial" w:eastAsia="Times New Roman" w:hAnsi="Arial" w:cs="Arial"/>
                <w:b/>
                <w:bCs/>
                <w:sz w:val="20"/>
                <w:szCs w:val="20"/>
                <w:lang w:eastAsia="tr-TR"/>
              </w:rPr>
              <w:t>.</w:t>
            </w:r>
          </w:p>
          <w:p w14:paraId="39E4A190" w14:textId="41920A33" w:rsidR="00E778C5" w:rsidRPr="00995A26" w:rsidRDefault="00E778C5" w:rsidP="00E778C5">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Entegre Marş Jeneratörü (ISG / MG1) yapısı</w:t>
            </w:r>
            <w:r w:rsidR="001B4FD8" w:rsidRPr="00995A26">
              <w:rPr>
                <w:rFonts w:ascii="Arial" w:eastAsia="Times New Roman" w:hAnsi="Arial" w:cs="Arial"/>
                <w:sz w:val="20"/>
                <w:szCs w:val="20"/>
                <w:lang w:eastAsia="tr-TR"/>
              </w:rPr>
              <w:t xml:space="preserve"> ve fonksiyonları gösterilerek açıklanır</w:t>
            </w:r>
          </w:p>
          <w:p w14:paraId="40B08058" w14:textId="74E74928" w:rsidR="006D2797" w:rsidRPr="00995A26" w:rsidRDefault="005C6243" w:rsidP="00E778C5">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Entegre Marş Jeneratörü </w:t>
            </w:r>
            <w:r w:rsidR="006D2797" w:rsidRPr="00995A26">
              <w:rPr>
                <w:rFonts w:ascii="Arial" w:eastAsia="Times New Roman" w:hAnsi="Arial" w:cs="Arial"/>
                <w:sz w:val="20"/>
                <w:szCs w:val="20"/>
                <w:lang w:eastAsia="tr-TR"/>
              </w:rPr>
              <w:t>sökme takma</w:t>
            </w:r>
            <w:r w:rsidRPr="00995A26">
              <w:rPr>
                <w:rFonts w:ascii="Arial" w:eastAsia="Times New Roman" w:hAnsi="Arial" w:cs="Arial"/>
                <w:sz w:val="20"/>
                <w:szCs w:val="20"/>
                <w:lang w:eastAsia="tr-TR"/>
              </w:rPr>
              <w:t xml:space="preserve"> ve kontrol</w:t>
            </w:r>
            <w:r w:rsidR="006D2797" w:rsidRPr="00995A26">
              <w:rPr>
                <w:rFonts w:ascii="Arial" w:eastAsia="Times New Roman" w:hAnsi="Arial" w:cs="Arial"/>
                <w:sz w:val="20"/>
                <w:szCs w:val="20"/>
                <w:lang w:eastAsia="tr-TR"/>
              </w:rPr>
              <w:t xml:space="preserve"> </w:t>
            </w:r>
            <w:r w:rsidR="001B4FD8" w:rsidRPr="00995A26">
              <w:rPr>
                <w:rFonts w:ascii="Arial" w:eastAsia="Times New Roman" w:hAnsi="Arial" w:cs="Arial"/>
                <w:sz w:val="20"/>
                <w:szCs w:val="20"/>
                <w:lang w:eastAsia="tr-TR"/>
              </w:rPr>
              <w:lastRenderedPageBreak/>
              <w:t>işlemleri</w:t>
            </w:r>
            <w:r w:rsidR="006D2797" w:rsidRPr="00995A26">
              <w:rPr>
                <w:rFonts w:ascii="Arial" w:eastAsia="Times New Roman" w:hAnsi="Arial" w:cs="Arial"/>
                <w:sz w:val="20"/>
                <w:szCs w:val="20"/>
                <w:lang w:eastAsia="tr-TR"/>
              </w:rPr>
              <w:t xml:space="preserve"> gösterilerek </w:t>
            </w:r>
            <w:r w:rsidR="001B4FD8" w:rsidRPr="00995A26">
              <w:rPr>
                <w:rFonts w:ascii="Arial" w:eastAsia="Times New Roman" w:hAnsi="Arial" w:cs="Arial"/>
                <w:sz w:val="20"/>
                <w:szCs w:val="20"/>
                <w:lang w:eastAsia="tr-TR"/>
              </w:rPr>
              <w:t>yaptırılır</w:t>
            </w:r>
            <w:r w:rsidRPr="00995A26">
              <w:rPr>
                <w:rFonts w:ascii="Arial" w:eastAsia="Times New Roman" w:hAnsi="Arial" w:cs="Arial"/>
                <w:sz w:val="20"/>
                <w:szCs w:val="20"/>
                <w:lang w:eastAsia="tr-TR"/>
              </w:rPr>
              <w:t>.</w:t>
            </w:r>
            <w:r w:rsidR="006D2797" w:rsidRPr="00995A26">
              <w:rPr>
                <w:rFonts w:ascii="Arial" w:eastAsia="Times New Roman" w:hAnsi="Arial" w:cs="Arial"/>
                <w:sz w:val="20"/>
                <w:szCs w:val="20"/>
                <w:lang w:eastAsia="tr-TR"/>
              </w:rPr>
              <w:t xml:space="preserve"> </w:t>
            </w:r>
          </w:p>
          <w:p w14:paraId="21802969" w14:textId="4B16B9E0" w:rsidR="00E778C5" w:rsidRPr="00995A26" w:rsidRDefault="00E778C5" w:rsidP="00E778C5">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Rejeneratif şarj sis</w:t>
            </w:r>
            <w:r w:rsidR="001B4FD8" w:rsidRPr="00995A26">
              <w:rPr>
                <w:rFonts w:ascii="Arial" w:eastAsia="Times New Roman" w:hAnsi="Arial" w:cs="Arial"/>
                <w:b/>
                <w:bCs/>
                <w:sz w:val="20"/>
                <w:szCs w:val="20"/>
                <w:lang w:eastAsia="tr-TR"/>
              </w:rPr>
              <w:t>temini</w:t>
            </w:r>
            <w:r w:rsidRPr="00995A26">
              <w:rPr>
                <w:rFonts w:ascii="Arial" w:eastAsia="Times New Roman" w:hAnsi="Arial" w:cs="Arial"/>
                <w:b/>
                <w:bCs/>
                <w:sz w:val="20"/>
                <w:szCs w:val="20"/>
                <w:lang w:eastAsia="tr-TR"/>
              </w:rPr>
              <w:t xml:space="preserve"> açıklar.</w:t>
            </w:r>
          </w:p>
          <w:p w14:paraId="41E59640" w14:textId="4E44AFCB" w:rsidR="001B4FD8" w:rsidRPr="00995A26" w:rsidRDefault="001B4FD8" w:rsidP="00E778C5">
            <w:pPr>
              <w:spacing w:before="100" w:beforeAutospacing="1" w:after="100" w:afterAutospacing="1"/>
              <w:outlineLvl w:val="2"/>
              <w:rPr>
                <w:rFonts w:ascii="Arial" w:eastAsia="Times New Roman" w:hAnsi="Arial" w:cs="Arial"/>
                <w:bCs/>
                <w:sz w:val="20"/>
                <w:szCs w:val="20"/>
                <w:lang w:eastAsia="tr-TR"/>
              </w:rPr>
            </w:pPr>
            <w:r w:rsidRPr="00995A26">
              <w:rPr>
                <w:rFonts w:ascii="Arial" w:eastAsia="Times New Roman" w:hAnsi="Arial" w:cs="Arial"/>
                <w:bCs/>
                <w:sz w:val="20"/>
                <w:szCs w:val="20"/>
                <w:lang w:eastAsia="tr-TR"/>
              </w:rPr>
              <w:t>Rejeneratif şarj sisteminin çalışma prensibi açıklanır</w:t>
            </w:r>
          </w:p>
          <w:p w14:paraId="1BDF7DB7" w14:textId="04DFE559" w:rsidR="00E778C5" w:rsidRPr="00995A26" w:rsidRDefault="00E778C5" w:rsidP="00E778C5">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Rejeneratif şarjın batarya doluluğu ve enerji </w:t>
            </w:r>
            <w:r w:rsidR="00E227F9" w:rsidRPr="00995A26">
              <w:rPr>
                <w:rFonts w:ascii="Arial" w:eastAsia="Times New Roman" w:hAnsi="Arial" w:cs="Arial"/>
                <w:sz w:val="20"/>
                <w:szCs w:val="20"/>
                <w:lang w:eastAsia="tr-TR"/>
              </w:rPr>
              <w:t>tasarrufuna etkisi açıklanır.</w:t>
            </w:r>
          </w:p>
          <w:p w14:paraId="4391E562" w14:textId="227ED04C" w:rsidR="00B95062" w:rsidRPr="00995A26" w:rsidRDefault="00B95062" w:rsidP="00541E61">
            <w:pPr>
              <w:spacing w:before="100" w:beforeAutospacing="1" w:after="100" w:afterAutospacing="1"/>
              <w:rPr>
                <w:rFonts w:ascii="Arial" w:eastAsia="Times New Roman" w:hAnsi="Arial" w:cs="Arial"/>
                <w:sz w:val="20"/>
                <w:szCs w:val="20"/>
                <w:lang w:eastAsia="tr-TR"/>
              </w:rPr>
            </w:pPr>
          </w:p>
        </w:tc>
        <w:tc>
          <w:tcPr>
            <w:tcW w:w="2131" w:type="dxa"/>
            <w:vAlign w:val="center"/>
          </w:tcPr>
          <w:p w14:paraId="671E5F5B" w14:textId="77777777" w:rsidR="0069181A" w:rsidRPr="00995A26" w:rsidRDefault="0069181A" w:rsidP="00B95062">
            <w:pPr>
              <w:spacing w:after="160" w:line="259" w:lineRule="auto"/>
              <w:ind w:left="38"/>
              <w:rPr>
                <w:rFonts w:ascii="Arial" w:hAnsi="Arial" w:cs="Arial"/>
                <w:b/>
                <w:sz w:val="20"/>
                <w:szCs w:val="20"/>
              </w:rPr>
            </w:pPr>
            <w:r w:rsidRPr="00995A26">
              <w:rPr>
                <w:rFonts w:ascii="Arial" w:hAnsi="Arial" w:cs="Arial"/>
                <w:b/>
                <w:sz w:val="20"/>
                <w:szCs w:val="20"/>
              </w:rPr>
              <w:lastRenderedPageBreak/>
              <w:t xml:space="preserve">İçten yanmalı motorun marş sistemleri </w:t>
            </w:r>
          </w:p>
          <w:p w14:paraId="2B11741A" w14:textId="77777777" w:rsidR="0069181A" w:rsidRPr="00995A26" w:rsidRDefault="0069181A" w:rsidP="00B95062">
            <w:pPr>
              <w:spacing w:after="160" w:line="259" w:lineRule="auto"/>
              <w:ind w:left="38"/>
              <w:rPr>
                <w:rFonts w:ascii="Arial" w:hAnsi="Arial" w:cs="Arial"/>
                <w:b/>
                <w:sz w:val="20"/>
                <w:szCs w:val="20"/>
              </w:rPr>
            </w:pPr>
            <w:r w:rsidRPr="00995A26">
              <w:rPr>
                <w:rFonts w:ascii="Arial" w:hAnsi="Arial" w:cs="Arial"/>
                <w:b/>
                <w:sz w:val="20"/>
                <w:szCs w:val="20"/>
              </w:rPr>
              <w:t xml:space="preserve">İçten yanmalı motorun şarj sistemleri </w:t>
            </w:r>
          </w:p>
          <w:p w14:paraId="1DC55856" w14:textId="77777777" w:rsidR="0069181A" w:rsidRPr="00995A26" w:rsidRDefault="0069181A" w:rsidP="0069181A">
            <w:pPr>
              <w:spacing w:after="160" w:line="259" w:lineRule="auto"/>
              <w:rPr>
                <w:rFonts w:ascii="Arial" w:hAnsi="Arial" w:cs="Arial"/>
                <w:b/>
                <w:sz w:val="20"/>
                <w:szCs w:val="20"/>
              </w:rPr>
            </w:pPr>
            <w:r w:rsidRPr="00995A26">
              <w:rPr>
                <w:rFonts w:ascii="Arial" w:hAnsi="Arial" w:cs="Arial"/>
                <w:b/>
                <w:sz w:val="20"/>
                <w:szCs w:val="20"/>
              </w:rPr>
              <w:t>Start/stop sistemi</w:t>
            </w:r>
          </w:p>
          <w:p w14:paraId="79545E01" w14:textId="77777777" w:rsidR="0069181A" w:rsidRPr="00995A26" w:rsidRDefault="0069181A" w:rsidP="0069181A">
            <w:pPr>
              <w:spacing w:after="160" w:line="259" w:lineRule="auto"/>
              <w:rPr>
                <w:rFonts w:ascii="Arial" w:hAnsi="Arial" w:cs="Arial"/>
                <w:b/>
                <w:sz w:val="20"/>
                <w:szCs w:val="20"/>
              </w:rPr>
            </w:pPr>
            <w:r w:rsidRPr="00995A26">
              <w:rPr>
                <w:rFonts w:ascii="Arial" w:hAnsi="Arial" w:cs="Arial"/>
                <w:b/>
                <w:sz w:val="20"/>
                <w:szCs w:val="20"/>
              </w:rPr>
              <w:t xml:space="preserve"> Entegre marş jeneratörü </w:t>
            </w:r>
          </w:p>
          <w:p w14:paraId="5FFFAACA" w14:textId="36DA8CB2" w:rsidR="00D11A2E" w:rsidRPr="00995A26" w:rsidRDefault="0069181A" w:rsidP="0069181A">
            <w:pPr>
              <w:spacing w:after="160" w:line="259" w:lineRule="auto"/>
              <w:rPr>
                <w:rFonts w:ascii="Arial" w:hAnsi="Arial" w:cs="Arial"/>
                <w:b/>
                <w:bCs/>
                <w:sz w:val="20"/>
                <w:szCs w:val="20"/>
              </w:rPr>
            </w:pPr>
            <w:proofErr w:type="spellStart"/>
            <w:r w:rsidRPr="00995A26">
              <w:rPr>
                <w:rFonts w:ascii="Arial" w:hAnsi="Arial" w:cs="Arial"/>
                <w:b/>
                <w:sz w:val="20"/>
                <w:szCs w:val="20"/>
              </w:rPr>
              <w:t>Rejeneratif</w:t>
            </w:r>
            <w:proofErr w:type="spellEnd"/>
            <w:r w:rsidRPr="00995A26">
              <w:rPr>
                <w:rFonts w:ascii="Arial" w:hAnsi="Arial" w:cs="Arial"/>
                <w:b/>
                <w:sz w:val="20"/>
                <w:szCs w:val="20"/>
              </w:rPr>
              <w:t xml:space="preserve"> şarj sistemi</w:t>
            </w:r>
            <w:r w:rsidRPr="00995A26">
              <w:rPr>
                <w:rFonts w:ascii="Arial" w:hAnsi="Arial" w:cs="Arial"/>
                <w:b/>
                <w:bCs/>
                <w:sz w:val="20"/>
                <w:szCs w:val="20"/>
              </w:rPr>
              <w:t xml:space="preserve"> </w:t>
            </w:r>
          </w:p>
          <w:p w14:paraId="5AA00AF3" w14:textId="77777777" w:rsidR="00D11A2E" w:rsidRPr="00995A26" w:rsidRDefault="00D11A2E" w:rsidP="00B95062">
            <w:pPr>
              <w:spacing w:after="160" w:line="259" w:lineRule="auto"/>
              <w:ind w:left="38"/>
              <w:rPr>
                <w:rFonts w:ascii="Arial" w:hAnsi="Arial" w:cs="Arial"/>
                <w:b/>
                <w:bCs/>
                <w:sz w:val="20"/>
                <w:szCs w:val="20"/>
              </w:rPr>
            </w:pPr>
          </w:p>
          <w:p w14:paraId="138B8261" w14:textId="77777777" w:rsidR="00D11A2E" w:rsidRPr="00995A26" w:rsidRDefault="00D11A2E" w:rsidP="00B95062">
            <w:pPr>
              <w:spacing w:after="160" w:line="259" w:lineRule="auto"/>
              <w:ind w:left="38"/>
              <w:rPr>
                <w:rFonts w:ascii="Arial" w:hAnsi="Arial" w:cs="Arial"/>
                <w:b/>
                <w:bCs/>
                <w:sz w:val="20"/>
                <w:szCs w:val="20"/>
              </w:rPr>
            </w:pPr>
          </w:p>
          <w:p w14:paraId="4F19CB13" w14:textId="1AAD6A9B" w:rsidR="00B95062" w:rsidRPr="00995A26" w:rsidRDefault="00B95062" w:rsidP="00827F9F">
            <w:pPr>
              <w:rPr>
                <w:rFonts w:ascii="Arial" w:hAnsi="Arial" w:cs="Arial"/>
                <w:b/>
                <w:bCs/>
                <w:color w:val="000000" w:themeColor="text1"/>
                <w:sz w:val="20"/>
                <w:szCs w:val="20"/>
              </w:rPr>
            </w:pPr>
          </w:p>
        </w:tc>
      </w:tr>
      <w:tr w:rsidR="00B95062" w:rsidRPr="00995A26" w14:paraId="632EC68A" w14:textId="77777777" w:rsidTr="00ED6B25">
        <w:trPr>
          <w:trHeight w:val="3813"/>
        </w:trPr>
        <w:tc>
          <w:tcPr>
            <w:tcW w:w="1555" w:type="dxa"/>
            <w:vAlign w:val="center"/>
          </w:tcPr>
          <w:p w14:paraId="2A9C0C58" w14:textId="11FC3748" w:rsidR="00B95062" w:rsidRPr="00995A26" w:rsidRDefault="00B95062" w:rsidP="00B95062">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lastRenderedPageBreak/>
              <w:t>Hibrit Araçlarda Motor Yönetimi ve haberleşme</w:t>
            </w:r>
          </w:p>
        </w:tc>
        <w:tc>
          <w:tcPr>
            <w:tcW w:w="2551" w:type="dxa"/>
            <w:vAlign w:val="center"/>
          </w:tcPr>
          <w:p w14:paraId="3F925639" w14:textId="0180D11F" w:rsidR="00B95062" w:rsidRPr="00995A26" w:rsidRDefault="0033608D" w:rsidP="004877DD">
            <w:pPr>
              <w:spacing w:before="100" w:beforeAutospacing="1" w:after="100" w:afterAutospacing="1"/>
              <w:rPr>
                <w:rFonts w:ascii="Arial" w:hAnsi="Arial" w:cs="Arial"/>
                <w:b/>
                <w:color w:val="000000" w:themeColor="text1"/>
                <w:sz w:val="20"/>
                <w:szCs w:val="20"/>
              </w:rPr>
            </w:pPr>
            <w:r w:rsidRPr="00995A26">
              <w:rPr>
                <w:rFonts w:ascii="Arial" w:eastAsia="Times New Roman" w:hAnsi="Arial" w:cs="Arial"/>
                <w:b/>
                <w:bCs/>
                <w:sz w:val="20"/>
                <w:szCs w:val="20"/>
                <w:lang w:eastAsia="tr-TR"/>
              </w:rPr>
              <w:t xml:space="preserve">Hibrit Araçlarda Motor Yönetimi </w:t>
            </w:r>
            <w:r w:rsidR="004877DD" w:rsidRPr="00995A26">
              <w:rPr>
                <w:rFonts w:ascii="Arial" w:eastAsia="Times New Roman" w:hAnsi="Arial" w:cs="Arial"/>
                <w:b/>
                <w:bCs/>
                <w:sz w:val="20"/>
                <w:szCs w:val="20"/>
                <w:lang w:eastAsia="tr-TR"/>
              </w:rPr>
              <w:t>Ve Haberleşme İle İlgili Uygulamaları Yapabilme</w:t>
            </w:r>
          </w:p>
        </w:tc>
        <w:tc>
          <w:tcPr>
            <w:tcW w:w="2835" w:type="dxa"/>
            <w:vAlign w:val="center"/>
          </w:tcPr>
          <w:p w14:paraId="6604D66A" w14:textId="78E4253A" w:rsidR="006555AA" w:rsidRPr="00995A26" w:rsidRDefault="006555AA" w:rsidP="006555AA">
            <w:pPr>
              <w:pStyle w:val="Default"/>
              <w:rPr>
                <w:rFonts w:ascii="Arial" w:hAnsi="Arial" w:cs="Arial"/>
                <w:b/>
                <w:bCs/>
                <w:sz w:val="20"/>
                <w:szCs w:val="20"/>
              </w:rPr>
            </w:pPr>
            <w:r w:rsidRPr="00995A26">
              <w:rPr>
                <w:rFonts w:ascii="Arial" w:hAnsi="Arial" w:cs="Arial"/>
                <w:b/>
                <w:bCs/>
                <w:sz w:val="20"/>
                <w:szCs w:val="20"/>
              </w:rPr>
              <w:t>Hibrit araç motor yönetim sistemindeki sensörlerin kontrollerini ve değişimini yapar.</w:t>
            </w:r>
          </w:p>
          <w:p w14:paraId="29C95F41" w14:textId="77777777" w:rsidR="00FE7DF4" w:rsidRPr="00995A26" w:rsidRDefault="00FE7DF4" w:rsidP="006555AA">
            <w:pPr>
              <w:pStyle w:val="Default"/>
              <w:rPr>
                <w:rFonts w:ascii="Arial" w:hAnsi="Arial" w:cs="Arial"/>
                <w:sz w:val="20"/>
                <w:szCs w:val="20"/>
              </w:rPr>
            </w:pPr>
          </w:p>
          <w:p w14:paraId="516E74A1" w14:textId="0509166B" w:rsidR="00ED6B25" w:rsidRPr="00995A26" w:rsidRDefault="00ED6B25" w:rsidP="006555AA">
            <w:pPr>
              <w:pStyle w:val="Default"/>
              <w:rPr>
                <w:rFonts w:ascii="Arial" w:hAnsi="Arial" w:cs="Arial"/>
                <w:sz w:val="20"/>
                <w:szCs w:val="20"/>
              </w:rPr>
            </w:pPr>
            <w:r w:rsidRPr="00995A26">
              <w:rPr>
                <w:rFonts w:ascii="Arial" w:hAnsi="Arial" w:cs="Arial"/>
                <w:sz w:val="20"/>
                <w:szCs w:val="20"/>
              </w:rPr>
              <w:t>Motor yönetim sisteminin görevi, yapısı ve çalışması açıklanır.</w:t>
            </w:r>
          </w:p>
          <w:p w14:paraId="4AEFA438" w14:textId="77777777" w:rsidR="00ED6B25" w:rsidRPr="00995A26" w:rsidRDefault="00ED6B25" w:rsidP="006555AA">
            <w:pPr>
              <w:pStyle w:val="Default"/>
              <w:rPr>
                <w:rFonts w:ascii="Arial" w:hAnsi="Arial" w:cs="Arial"/>
                <w:sz w:val="20"/>
                <w:szCs w:val="20"/>
              </w:rPr>
            </w:pPr>
          </w:p>
          <w:p w14:paraId="21832DB1" w14:textId="66D9ED38" w:rsidR="006555AA" w:rsidRPr="00995A26" w:rsidRDefault="006555AA" w:rsidP="006555AA">
            <w:pPr>
              <w:pStyle w:val="Default"/>
              <w:rPr>
                <w:rFonts w:ascii="Arial" w:hAnsi="Arial" w:cs="Arial"/>
                <w:sz w:val="20"/>
                <w:szCs w:val="20"/>
              </w:rPr>
            </w:pPr>
            <w:r w:rsidRPr="00995A26">
              <w:rPr>
                <w:rFonts w:ascii="Arial" w:hAnsi="Arial" w:cs="Arial"/>
                <w:sz w:val="20"/>
                <w:szCs w:val="20"/>
              </w:rPr>
              <w:t xml:space="preserve">Motor yönetim sisteminde kullanılan sensörler </w:t>
            </w:r>
            <w:r w:rsidR="00541E61" w:rsidRPr="00995A26">
              <w:rPr>
                <w:rFonts w:ascii="Arial" w:hAnsi="Arial" w:cs="Arial"/>
                <w:sz w:val="20"/>
                <w:szCs w:val="20"/>
              </w:rPr>
              <w:t>gösterilerek açıklanır</w:t>
            </w:r>
            <w:r w:rsidRPr="00995A26">
              <w:rPr>
                <w:rFonts w:ascii="Arial" w:hAnsi="Arial" w:cs="Arial"/>
                <w:sz w:val="20"/>
                <w:szCs w:val="20"/>
              </w:rPr>
              <w:t xml:space="preserve"> </w:t>
            </w:r>
          </w:p>
          <w:p w14:paraId="6F0D16B2" w14:textId="53B57041" w:rsidR="006555AA" w:rsidRPr="00995A26" w:rsidRDefault="006555AA" w:rsidP="006555AA">
            <w:pPr>
              <w:pStyle w:val="Default"/>
              <w:rPr>
                <w:rFonts w:ascii="Arial" w:hAnsi="Arial" w:cs="Arial"/>
                <w:sz w:val="20"/>
                <w:szCs w:val="20"/>
              </w:rPr>
            </w:pPr>
          </w:p>
          <w:p w14:paraId="1FA12409" w14:textId="5C9AE4BE" w:rsidR="006555AA" w:rsidRPr="00995A26" w:rsidRDefault="006555AA" w:rsidP="006555AA">
            <w:pPr>
              <w:pStyle w:val="Default"/>
              <w:rPr>
                <w:rFonts w:ascii="Arial" w:hAnsi="Arial" w:cs="Arial"/>
                <w:sz w:val="20"/>
                <w:szCs w:val="20"/>
              </w:rPr>
            </w:pPr>
            <w:r w:rsidRPr="00995A26">
              <w:rPr>
                <w:rFonts w:ascii="Arial" w:hAnsi="Arial" w:cs="Arial"/>
                <w:sz w:val="20"/>
                <w:szCs w:val="20"/>
              </w:rPr>
              <w:t xml:space="preserve">Multimetre ve </w:t>
            </w:r>
            <w:r w:rsidR="00ED6B25" w:rsidRPr="00995A26">
              <w:rPr>
                <w:rFonts w:ascii="Arial" w:hAnsi="Arial" w:cs="Arial"/>
                <w:sz w:val="20"/>
                <w:szCs w:val="20"/>
              </w:rPr>
              <w:t>diyagnostik</w:t>
            </w:r>
            <w:r w:rsidRPr="00995A26">
              <w:rPr>
                <w:rFonts w:ascii="Arial" w:hAnsi="Arial" w:cs="Arial"/>
                <w:sz w:val="20"/>
                <w:szCs w:val="20"/>
              </w:rPr>
              <w:t xml:space="preserve"> cihazı </w:t>
            </w:r>
            <w:r w:rsidR="00ED6B25" w:rsidRPr="00995A26">
              <w:rPr>
                <w:rFonts w:ascii="Arial" w:hAnsi="Arial" w:cs="Arial"/>
                <w:sz w:val="20"/>
                <w:szCs w:val="20"/>
              </w:rPr>
              <w:t>ile</w:t>
            </w:r>
            <w:r w:rsidRPr="00995A26">
              <w:rPr>
                <w:rFonts w:ascii="Arial" w:hAnsi="Arial" w:cs="Arial"/>
                <w:sz w:val="20"/>
                <w:szCs w:val="20"/>
              </w:rPr>
              <w:t xml:space="preserve"> </w:t>
            </w:r>
            <w:r w:rsidR="00541E61" w:rsidRPr="00995A26">
              <w:rPr>
                <w:rFonts w:ascii="Arial" w:hAnsi="Arial" w:cs="Arial"/>
                <w:sz w:val="20"/>
                <w:szCs w:val="20"/>
              </w:rPr>
              <w:t>sensör kontrolleri gösterilerek yaptırılır</w:t>
            </w:r>
            <w:r w:rsidR="00ED6B25" w:rsidRPr="00995A26">
              <w:rPr>
                <w:rFonts w:ascii="Arial" w:hAnsi="Arial" w:cs="Arial"/>
                <w:sz w:val="20"/>
                <w:szCs w:val="20"/>
              </w:rPr>
              <w:t>.</w:t>
            </w:r>
          </w:p>
          <w:p w14:paraId="489B2EF4" w14:textId="77777777" w:rsidR="00ED6B25" w:rsidRPr="00995A26" w:rsidRDefault="00ED6B25" w:rsidP="006555AA">
            <w:pPr>
              <w:pStyle w:val="Default"/>
              <w:rPr>
                <w:rFonts w:ascii="Arial" w:hAnsi="Arial" w:cs="Arial"/>
                <w:sz w:val="20"/>
                <w:szCs w:val="20"/>
              </w:rPr>
            </w:pPr>
          </w:p>
          <w:p w14:paraId="26AB54F2" w14:textId="39A3FD70" w:rsidR="00FE7DF4" w:rsidRPr="00995A26" w:rsidRDefault="00ED6B25" w:rsidP="006555AA">
            <w:pPr>
              <w:pStyle w:val="Default"/>
              <w:rPr>
                <w:rFonts w:ascii="Arial" w:hAnsi="Arial" w:cs="Arial"/>
                <w:sz w:val="20"/>
                <w:szCs w:val="20"/>
              </w:rPr>
            </w:pPr>
            <w:r w:rsidRPr="00995A26">
              <w:rPr>
                <w:rFonts w:ascii="Arial" w:hAnsi="Arial" w:cs="Arial"/>
                <w:sz w:val="20"/>
                <w:szCs w:val="20"/>
              </w:rPr>
              <w:t>Motor yönetim sisteminde kullanılan sensörlerin değişimi gösterilerek yaptırılır</w:t>
            </w:r>
          </w:p>
          <w:p w14:paraId="114A56D5" w14:textId="483E97E7" w:rsidR="006555AA" w:rsidRPr="00995A26" w:rsidRDefault="006555AA" w:rsidP="006555AA">
            <w:pPr>
              <w:pStyle w:val="Default"/>
              <w:rPr>
                <w:rFonts w:ascii="Arial" w:hAnsi="Arial" w:cs="Arial"/>
                <w:sz w:val="20"/>
                <w:szCs w:val="20"/>
              </w:rPr>
            </w:pPr>
          </w:p>
          <w:p w14:paraId="6BF1D403" w14:textId="422CFCCA" w:rsidR="006555AA" w:rsidRPr="00995A26" w:rsidRDefault="006555AA" w:rsidP="006555AA">
            <w:pPr>
              <w:pStyle w:val="Default"/>
              <w:rPr>
                <w:rFonts w:ascii="Arial" w:hAnsi="Arial" w:cs="Arial"/>
                <w:b/>
                <w:bCs/>
                <w:sz w:val="20"/>
                <w:szCs w:val="20"/>
              </w:rPr>
            </w:pPr>
            <w:r w:rsidRPr="00995A26">
              <w:rPr>
                <w:rFonts w:ascii="Arial" w:hAnsi="Arial" w:cs="Arial"/>
                <w:b/>
                <w:bCs/>
                <w:sz w:val="20"/>
                <w:szCs w:val="20"/>
              </w:rPr>
              <w:t>Hibrit araç motor yönetim sistemindeki kumanda elemanlarının kontrollerini ve değişimlerini yapar.</w:t>
            </w:r>
          </w:p>
          <w:p w14:paraId="0950DAE8" w14:textId="77777777" w:rsidR="00FE7DF4" w:rsidRPr="00995A26" w:rsidRDefault="00FE7DF4" w:rsidP="006555AA">
            <w:pPr>
              <w:pStyle w:val="Default"/>
              <w:rPr>
                <w:rFonts w:ascii="Arial" w:hAnsi="Arial" w:cs="Arial"/>
                <w:sz w:val="20"/>
                <w:szCs w:val="20"/>
              </w:rPr>
            </w:pPr>
          </w:p>
          <w:p w14:paraId="0FABFBE6" w14:textId="735ED790" w:rsidR="00FE7DF4" w:rsidRPr="00995A26" w:rsidRDefault="00541E61" w:rsidP="006555AA">
            <w:pPr>
              <w:pStyle w:val="Default"/>
              <w:rPr>
                <w:rFonts w:ascii="Arial" w:hAnsi="Arial" w:cs="Arial"/>
                <w:sz w:val="20"/>
                <w:szCs w:val="20"/>
              </w:rPr>
            </w:pPr>
            <w:r w:rsidRPr="00995A26">
              <w:rPr>
                <w:rFonts w:ascii="Arial" w:hAnsi="Arial" w:cs="Arial"/>
                <w:bCs/>
                <w:sz w:val="20"/>
                <w:szCs w:val="20"/>
              </w:rPr>
              <w:t xml:space="preserve">Hibrit araç motor yönetim sistemindeki kumanda elemanlarının </w:t>
            </w:r>
            <w:r w:rsidR="006555AA" w:rsidRPr="00995A26">
              <w:rPr>
                <w:rFonts w:ascii="Arial" w:hAnsi="Arial" w:cs="Arial"/>
                <w:sz w:val="20"/>
                <w:szCs w:val="20"/>
              </w:rPr>
              <w:t xml:space="preserve">çalışma prensipleri </w:t>
            </w:r>
            <w:r w:rsidRPr="00995A26">
              <w:rPr>
                <w:rFonts w:ascii="Arial" w:hAnsi="Arial" w:cs="Arial"/>
                <w:sz w:val="20"/>
                <w:szCs w:val="20"/>
              </w:rPr>
              <w:t xml:space="preserve">ve yerleri </w:t>
            </w:r>
            <w:r w:rsidR="006555AA" w:rsidRPr="00995A26">
              <w:rPr>
                <w:rFonts w:ascii="Arial" w:hAnsi="Arial" w:cs="Arial"/>
                <w:sz w:val="20"/>
                <w:szCs w:val="20"/>
              </w:rPr>
              <w:t xml:space="preserve">açıklanır. </w:t>
            </w:r>
          </w:p>
          <w:p w14:paraId="1AC3D0D6" w14:textId="77777777" w:rsidR="00541E61" w:rsidRPr="00995A26" w:rsidRDefault="00541E61" w:rsidP="006555AA">
            <w:pPr>
              <w:pStyle w:val="Default"/>
              <w:rPr>
                <w:rFonts w:ascii="Arial" w:hAnsi="Arial" w:cs="Arial"/>
                <w:sz w:val="20"/>
                <w:szCs w:val="20"/>
              </w:rPr>
            </w:pPr>
          </w:p>
          <w:p w14:paraId="6CACF34C" w14:textId="3DBC5F97" w:rsidR="00FE7DF4" w:rsidRPr="00995A26" w:rsidRDefault="00541E61" w:rsidP="006555AA">
            <w:pPr>
              <w:pStyle w:val="Default"/>
              <w:rPr>
                <w:rFonts w:ascii="Arial" w:hAnsi="Arial" w:cs="Arial"/>
                <w:sz w:val="20"/>
                <w:szCs w:val="20"/>
              </w:rPr>
            </w:pPr>
            <w:r w:rsidRPr="00995A26">
              <w:rPr>
                <w:rFonts w:ascii="Arial" w:hAnsi="Arial" w:cs="Arial"/>
                <w:bCs/>
                <w:sz w:val="20"/>
                <w:szCs w:val="20"/>
              </w:rPr>
              <w:t xml:space="preserve">Hibrit araç motor yönetim sistemindeki kumanda elemanlarının </w:t>
            </w:r>
            <w:r w:rsidRPr="00995A26">
              <w:rPr>
                <w:rFonts w:ascii="Arial" w:hAnsi="Arial" w:cs="Arial"/>
                <w:sz w:val="20"/>
                <w:szCs w:val="20"/>
              </w:rPr>
              <w:t xml:space="preserve">fiziki </w:t>
            </w:r>
            <w:r w:rsidR="006555AA" w:rsidRPr="00995A26">
              <w:rPr>
                <w:rFonts w:ascii="Arial" w:hAnsi="Arial" w:cs="Arial"/>
                <w:sz w:val="20"/>
                <w:szCs w:val="20"/>
              </w:rPr>
              <w:t>ve elektriksel kontroller</w:t>
            </w:r>
            <w:r w:rsidR="00ED6B25" w:rsidRPr="00995A26">
              <w:rPr>
                <w:rFonts w:ascii="Arial" w:hAnsi="Arial" w:cs="Arial"/>
                <w:sz w:val="20"/>
                <w:szCs w:val="20"/>
              </w:rPr>
              <w:t>i</w:t>
            </w:r>
            <w:r w:rsidR="006555AA" w:rsidRPr="00995A26">
              <w:rPr>
                <w:rFonts w:ascii="Arial" w:hAnsi="Arial" w:cs="Arial"/>
                <w:sz w:val="20"/>
                <w:szCs w:val="20"/>
              </w:rPr>
              <w:t xml:space="preserve"> </w:t>
            </w:r>
            <w:r w:rsidRPr="00995A26">
              <w:rPr>
                <w:rFonts w:ascii="Arial" w:hAnsi="Arial" w:cs="Arial"/>
                <w:sz w:val="20"/>
                <w:szCs w:val="20"/>
              </w:rPr>
              <w:t>gösterilerek yaptırılır</w:t>
            </w:r>
          </w:p>
          <w:p w14:paraId="7B0227F8" w14:textId="77777777" w:rsidR="00541E61" w:rsidRPr="00995A26" w:rsidRDefault="00541E61" w:rsidP="006555AA">
            <w:pPr>
              <w:pStyle w:val="Default"/>
              <w:rPr>
                <w:rFonts w:ascii="Arial" w:hAnsi="Arial" w:cs="Arial"/>
                <w:sz w:val="20"/>
                <w:szCs w:val="20"/>
              </w:rPr>
            </w:pPr>
          </w:p>
          <w:p w14:paraId="375F5E7E" w14:textId="32D8B217" w:rsidR="006555AA" w:rsidRPr="00995A26" w:rsidRDefault="00541E61" w:rsidP="006555AA">
            <w:pPr>
              <w:pStyle w:val="Default"/>
              <w:rPr>
                <w:rFonts w:ascii="Arial" w:hAnsi="Arial" w:cs="Arial"/>
                <w:sz w:val="20"/>
                <w:szCs w:val="20"/>
              </w:rPr>
            </w:pPr>
            <w:r w:rsidRPr="00995A26">
              <w:rPr>
                <w:rFonts w:ascii="Arial" w:hAnsi="Arial" w:cs="Arial"/>
                <w:bCs/>
                <w:sz w:val="20"/>
                <w:szCs w:val="20"/>
              </w:rPr>
              <w:t xml:space="preserve">Kumanda elemanlarının </w:t>
            </w:r>
            <w:r w:rsidRPr="00995A26">
              <w:rPr>
                <w:rFonts w:ascii="Arial" w:hAnsi="Arial" w:cs="Arial"/>
                <w:sz w:val="20"/>
                <w:szCs w:val="20"/>
              </w:rPr>
              <w:t>değişimi</w:t>
            </w:r>
            <w:r w:rsidR="006555AA" w:rsidRPr="00995A26">
              <w:rPr>
                <w:rFonts w:ascii="Arial" w:hAnsi="Arial" w:cs="Arial"/>
                <w:sz w:val="20"/>
                <w:szCs w:val="20"/>
              </w:rPr>
              <w:t xml:space="preserve"> </w:t>
            </w:r>
            <w:r w:rsidRPr="00995A26">
              <w:rPr>
                <w:rFonts w:ascii="Arial" w:hAnsi="Arial" w:cs="Arial"/>
                <w:sz w:val="20"/>
                <w:szCs w:val="20"/>
              </w:rPr>
              <w:t>gösterilerek yaptırılır</w:t>
            </w:r>
            <w:r w:rsidR="00FE7DF4" w:rsidRPr="00995A26">
              <w:rPr>
                <w:rFonts w:ascii="Arial" w:hAnsi="Arial" w:cs="Arial"/>
                <w:sz w:val="20"/>
                <w:szCs w:val="20"/>
              </w:rPr>
              <w:t>.</w:t>
            </w:r>
          </w:p>
          <w:p w14:paraId="60B8D4B9" w14:textId="4DEF663D" w:rsidR="006555AA" w:rsidRPr="00995A26" w:rsidRDefault="006555AA" w:rsidP="006555AA">
            <w:pPr>
              <w:pStyle w:val="Default"/>
              <w:rPr>
                <w:rFonts w:ascii="Arial" w:hAnsi="Arial" w:cs="Arial"/>
                <w:sz w:val="20"/>
                <w:szCs w:val="20"/>
              </w:rPr>
            </w:pPr>
          </w:p>
          <w:p w14:paraId="2DC5ABF4" w14:textId="4D21422E" w:rsidR="006555AA" w:rsidRPr="00995A26" w:rsidRDefault="006555AA" w:rsidP="006555AA">
            <w:pPr>
              <w:pStyle w:val="Default"/>
              <w:rPr>
                <w:rFonts w:ascii="Arial" w:hAnsi="Arial" w:cs="Arial"/>
                <w:b/>
                <w:bCs/>
                <w:sz w:val="20"/>
                <w:szCs w:val="20"/>
              </w:rPr>
            </w:pPr>
            <w:r w:rsidRPr="00995A26">
              <w:rPr>
                <w:rFonts w:ascii="Arial" w:hAnsi="Arial" w:cs="Arial"/>
                <w:b/>
                <w:bCs/>
                <w:sz w:val="20"/>
                <w:szCs w:val="20"/>
              </w:rPr>
              <w:t xml:space="preserve">Hibrit araç motor yönetim sistemindeki elektronik kontrol ünitesinin </w:t>
            </w:r>
            <w:r w:rsidRPr="00995A26">
              <w:rPr>
                <w:rFonts w:ascii="Arial" w:hAnsi="Arial" w:cs="Arial"/>
                <w:b/>
                <w:bCs/>
                <w:sz w:val="20"/>
                <w:szCs w:val="20"/>
              </w:rPr>
              <w:lastRenderedPageBreak/>
              <w:t>kontrollerini ve değişimini yapar.</w:t>
            </w:r>
          </w:p>
          <w:p w14:paraId="3C69B319" w14:textId="77777777" w:rsidR="00E66BC2" w:rsidRPr="00995A26" w:rsidRDefault="00E66BC2" w:rsidP="006555AA">
            <w:pPr>
              <w:pStyle w:val="Default"/>
              <w:rPr>
                <w:rFonts w:ascii="Arial" w:hAnsi="Arial" w:cs="Arial"/>
                <w:sz w:val="20"/>
                <w:szCs w:val="20"/>
              </w:rPr>
            </w:pPr>
          </w:p>
          <w:p w14:paraId="711A80B4" w14:textId="02A88D5A" w:rsidR="00E66BC2" w:rsidRPr="00995A26" w:rsidRDefault="006555AA" w:rsidP="006555AA">
            <w:pPr>
              <w:pStyle w:val="Default"/>
              <w:rPr>
                <w:rFonts w:ascii="Arial" w:hAnsi="Arial" w:cs="Arial"/>
                <w:sz w:val="20"/>
                <w:szCs w:val="20"/>
              </w:rPr>
            </w:pPr>
            <w:r w:rsidRPr="00995A26">
              <w:rPr>
                <w:rFonts w:ascii="Arial" w:hAnsi="Arial" w:cs="Arial"/>
                <w:sz w:val="20"/>
                <w:szCs w:val="20"/>
              </w:rPr>
              <w:t xml:space="preserve">Elektronik kontrol ünitesinin (ECU) motor yönetimindeki görevi </w:t>
            </w:r>
            <w:r w:rsidR="00541E61" w:rsidRPr="00995A26">
              <w:rPr>
                <w:rFonts w:ascii="Arial" w:hAnsi="Arial" w:cs="Arial"/>
                <w:sz w:val="20"/>
                <w:szCs w:val="20"/>
              </w:rPr>
              <w:t>yapısı</w:t>
            </w:r>
            <w:r w:rsidRPr="00995A26">
              <w:rPr>
                <w:rFonts w:ascii="Arial" w:hAnsi="Arial" w:cs="Arial"/>
                <w:sz w:val="20"/>
                <w:szCs w:val="20"/>
              </w:rPr>
              <w:t xml:space="preserve"> açıklanır.</w:t>
            </w:r>
          </w:p>
          <w:p w14:paraId="44D99A61" w14:textId="77777777" w:rsidR="00E66BC2" w:rsidRPr="00995A26" w:rsidRDefault="00E66BC2" w:rsidP="006555AA">
            <w:pPr>
              <w:pStyle w:val="Default"/>
              <w:rPr>
                <w:rFonts w:ascii="Arial" w:hAnsi="Arial" w:cs="Arial"/>
                <w:sz w:val="20"/>
                <w:szCs w:val="20"/>
              </w:rPr>
            </w:pPr>
          </w:p>
          <w:p w14:paraId="2306B1FF" w14:textId="757744B6" w:rsidR="00E66BC2" w:rsidRPr="00995A26" w:rsidRDefault="00ED6B25" w:rsidP="006555AA">
            <w:pPr>
              <w:pStyle w:val="Default"/>
              <w:rPr>
                <w:rFonts w:ascii="Arial" w:hAnsi="Arial" w:cs="Arial"/>
                <w:sz w:val="20"/>
                <w:szCs w:val="20"/>
              </w:rPr>
            </w:pPr>
            <w:r w:rsidRPr="00995A26">
              <w:rPr>
                <w:rFonts w:ascii="Arial" w:hAnsi="Arial" w:cs="Arial"/>
                <w:sz w:val="20"/>
                <w:szCs w:val="20"/>
              </w:rPr>
              <w:t>Diyagnostik</w:t>
            </w:r>
            <w:r w:rsidR="00A81096" w:rsidRPr="00995A26">
              <w:rPr>
                <w:rFonts w:ascii="Arial" w:hAnsi="Arial" w:cs="Arial"/>
                <w:sz w:val="20"/>
                <w:szCs w:val="20"/>
              </w:rPr>
              <w:t xml:space="preserve"> cihazı üzerinde </w:t>
            </w:r>
            <w:r w:rsidR="006555AA" w:rsidRPr="00995A26">
              <w:rPr>
                <w:rFonts w:ascii="Arial" w:hAnsi="Arial" w:cs="Arial"/>
                <w:sz w:val="20"/>
                <w:szCs w:val="20"/>
              </w:rPr>
              <w:t xml:space="preserve">temel teşhis verileri ve arıza kodları </w:t>
            </w:r>
            <w:r w:rsidR="00A81096" w:rsidRPr="00995A26">
              <w:rPr>
                <w:rFonts w:ascii="Arial" w:hAnsi="Arial" w:cs="Arial"/>
                <w:sz w:val="20"/>
                <w:szCs w:val="20"/>
              </w:rPr>
              <w:t>açıklanarak yorumlanması sağlanır</w:t>
            </w:r>
            <w:r w:rsidR="006555AA" w:rsidRPr="00995A26">
              <w:rPr>
                <w:rFonts w:ascii="Arial" w:hAnsi="Arial" w:cs="Arial"/>
                <w:sz w:val="20"/>
                <w:szCs w:val="20"/>
              </w:rPr>
              <w:t xml:space="preserve"> </w:t>
            </w:r>
          </w:p>
          <w:p w14:paraId="0DDAC6F3" w14:textId="77777777" w:rsidR="00E66BC2" w:rsidRPr="00995A26" w:rsidRDefault="00E66BC2" w:rsidP="006555AA">
            <w:pPr>
              <w:pStyle w:val="Default"/>
              <w:rPr>
                <w:rFonts w:ascii="Arial" w:hAnsi="Arial" w:cs="Arial"/>
                <w:sz w:val="20"/>
                <w:szCs w:val="20"/>
              </w:rPr>
            </w:pPr>
          </w:p>
          <w:p w14:paraId="136274F4" w14:textId="71503084" w:rsidR="006555AA" w:rsidRPr="00995A26" w:rsidRDefault="006555AA" w:rsidP="006555AA">
            <w:pPr>
              <w:pStyle w:val="Default"/>
              <w:rPr>
                <w:rFonts w:ascii="Arial" w:hAnsi="Arial" w:cs="Arial"/>
                <w:sz w:val="20"/>
                <w:szCs w:val="20"/>
              </w:rPr>
            </w:pPr>
            <w:r w:rsidRPr="00995A26">
              <w:rPr>
                <w:rFonts w:ascii="Arial" w:hAnsi="Arial" w:cs="Arial"/>
                <w:sz w:val="20"/>
                <w:szCs w:val="20"/>
              </w:rPr>
              <w:t xml:space="preserve">Güvenli sökme–takma ve yeniden bağlantı adımları </w:t>
            </w:r>
            <w:r w:rsidR="00A81096" w:rsidRPr="00995A26">
              <w:rPr>
                <w:rFonts w:ascii="Arial" w:hAnsi="Arial" w:cs="Arial"/>
                <w:sz w:val="20"/>
                <w:szCs w:val="20"/>
              </w:rPr>
              <w:t xml:space="preserve">gösterilerek uygulama yapması </w:t>
            </w:r>
            <w:r w:rsidR="005C6243" w:rsidRPr="00995A26">
              <w:rPr>
                <w:rFonts w:ascii="Arial" w:hAnsi="Arial" w:cs="Arial"/>
                <w:sz w:val="20"/>
                <w:szCs w:val="20"/>
              </w:rPr>
              <w:t>sağlanır</w:t>
            </w:r>
          </w:p>
          <w:p w14:paraId="4C10F4C2" w14:textId="77777777" w:rsidR="002323BA" w:rsidRPr="00995A26" w:rsidRDefault="002323BA" w:rsidP="002323BA">
            <w:pPr>
              <w:pStyle w:val="Default"/>
              <w:rPr>
                <w:rFonts w:ascii="Arial" w:hAnsi="Arial" w:cs="Arial"/>
                <w:sz w:val="20"/>
                <w:szCs w:val="20"/>
              </w:rPr>
            </w:pPr>
          </w:p>
          <w:p w14:paraId="2644DFE5" w14:textId="15C83F9A" w:rsidR="00D64A52" w:rsidRPr="00995A26" w:rsidRDefault="00D64A52" w:rsidP="00D64A52">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Araç haberleşme ağ sistemlerinin yapısını açıklar</w:t>
            </w:r>
          </w:p>
          <w:p w14:paraId="6DBA1AA9" w14:textId="10351E0F" w:rsidR="00D64A52" w:rsidRPr="00995A26" w:rsidRDefault="00D64A52" w:rsidP="00D64A52">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Araçlarda kullanılan haberleşme ağlarının </w:t>
            </w:r>
            <w:r w:rsidR="00ED6B25" w:rsidRPr="00995A26">
              <w:rPr>
                <w:rFonts w:ascii="Arial" w:eastAsia="Times New Roman" w:hAnsi="Arial" w:cs="Arial"/>
                <w:sz w:val="20"/>
                <w:szCs w:val="20"/>
                <w:lang w:eastAsia="tr-TR"/>
              </w:rPr>
              <w:t>çeşitleri</w:t>
            </w:r>
            <w:r w:rsidRPr="00995A26">
              <w:rPr>
                <w:rFonts w:ascii="Arial" w:eastAsia="Times New Roman" w:hAnsi="Arial" w:cs="Arial"/>
                <w:sz w:val="20"/>
                <w:szCs w:val="20"/>
                <w:lang w:eastAsia="tr-TR"/>
              </w:rPr>
              <w:t xml:space="preserve"> ve çalışma </w:t>
            </w:r>
            <w:r w:rsidR="00A81096" w:rsidRPr="00995A26">
              <w:rPr>
                <w:rFonts w:ascii="Arial" w:eastAsia="Times New Roman" w:hAnsi="Arial" w:cs="Arial"/>
                <w:sz w:val="20"/>
                <w:szCs w:val="20"/>
                <w:lang w:eastAsia="tr-TR"/>
              </w:rPr>
              <w:t xml:space="preserve">prensibi </w:t>
            </w:r>
            <w:r w:rsidRPr="00995A26">
              <w:rPr>
                <w:rFonts w:ascii="Arial" w:eastAsia="Times New Roman" w:hAnsi="Arial" w:cs="Arial"/>
                <w:sz w:val="20"/>
                <w:szCs w:val="20"/>
                <w:lang w:eastAsia="tr-TR"/>
              </w:rPr>
              <w:t xml:space="preserve">görseller üzerinden </w:t>
            </w:r>
            <w:r w:rsidR="00A81096" w:rsidRPr="00995A26">
              <w:rPr>
                <w:rFonts w:ascii="Arial" w:eastAsia="Times New Roman" w:hAnsi="Arial" w:cs="Arial"/>
                <w:sz w:val="20"/>
                <w:szCs w:val="20"/>
                <w:lang w:eastAsia="tr-TR"/>
              </w:rPr>
              <w:t>açıklanır</w:t>
            </w:r>
            <w:r w:rsidRPr="00995A26">
              <w:rPr>
                <w:rFonts w:ascii="Arial" w:eastAsia="Times New Roman" w:hAnsi="Arial" w:cs="Arial"/>
                <w:sz w:val="20"/>
                <w:szCs w:val="20"/>
                <w:lang w:eastAsia="tr-TR"/>
              </w:rPr>
              <w:t xml:space="preserve"> </w:t>
            </w:r>
          </w:p>
          <w:p w14:paraId="3B4E25B7" w14:textId="5AC09EAD" w:rsidR="00D64A52" w:rsidRPr="00995A26" w:rsidRDefault="00D64A52" w:rsidP="00D64A52">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CAN, LIN, </w:t>
            </w:r>
            <w:proofErr w:type="spellStart"/>
            <w:r w:rsidRPr="00995A26">
              <w:rPr>
                <w:rFonts w:ascii="Arial" w:eastAsia="Times New Roman" w:hAnsi="Arial" w:cs="Arial"/>
                <w:sz w:val="20"/>
                <w:szCs w:val="20"/>
                <w:lang w:eastAsia="tr-TR"/>
              </w:rPr>
              <w:t>FlexRay</w:t>
            </w:r>
            <w:proofErr w:type="spellEnd"/>
            <w:r w:rsidR="00ED6B25" w:rsidRPr="00995A26">
              <w:rPr>
                <w:rFonts w:ascii="Arial" w:eastAsia="Times New Roman" w:hAnsi="Arial" w:cs="Arial"/>
                <w:sz w:val="20"/>
                <w:szCs w:val="20"/>
                <w:lang w:eastAsia="tr-TR"/>
              </w:rPr>
              <w:t>, MOST</w:t>
            </w:r>
            <w:r w:rsidRPr="00995A26">
              <w:rPr>
                <w:rFonts w:ascii="Arial" w:eastAsia="Times New Roman" w:hAnsi="Arial" w:cs="Arial"/>
                <w:sz w:val="20"/>
                <w:szCs w:val="20"/>
                <w:lang w:eastAsia="tr-TR"/>
              </w:rPr>
              <w:t xml:space="preserve"> ve Ethernet hatlarının genel yapısı araç veya </w:t>
            </w:r>
            <w:r w:rsidR="00A81096" w:rsidRPr="00995A26">
              <w:rPr>
                <w:rFonts w:ascii="Arial" w:eastAsia="Times New Roman" w:hAnsi="Arial" w:cs="Arial"/>
                <w:sz w:val="20"/>
                <w:szCs w:val="20"/>
                <w:lang w:eastAsia="tr-TR"/>
              </w:rPr>
              <w:t>eğitim seti üzerinde gösterilerek açıklanır</w:t>
            </w:r>
          </w:p>
          <w:p w14:paraId="4DA2AF4A" w14:textId="261065AC" w:rsidR="00D64A52" w:rsidRPr="00995A26" w:rsidRDefault="00D64A52" w:rsidP="00D64A52">
            <w:pPr>
              <w:spacing w:before="100" w:beforeAutospacing="1" w:after="100" w:afterAutospacing="1"/>
              <w:outlineLvl w:val="2"/>
              <w:rPr>
                <w:rFonts w:ascii="Arial" w:eastAsia="Times New Roman" w:hAnsi="Arial" w:cs="Arial"/>
                <w:bCs/>
                <w:sz w:val="20"/>
                <w:szCs w:val="20"/>
                <w:lang w:eastAsia="tr-TR"/>
              </w:rPr>
            </w:pPr>
            <w:r w:rsidRPr="00995A26">
              <w:rPr>
                <w:rFonts w:ascii="Arial" w:eastAsia="Times New Roman" w:hAnsi="Arial" w:cs="Arial"/>
                <w:bCs/>
                <w:sz w:val="20"/>
                <w:szCs w:val="20"/>
                <w:lang w:eastAsia="tr-TR"/>
              </w:rPr>
              <w:t>Araç habe</w:t>
            </w:r>
            <w:r w:rsidR="00A81096" w:rsidRPr="00995A26">
              <w:rPr>
                <w:rFonts w:ascii="Arial" w:eastAsia="Times New Roman" w:hAnsi="Arial" w:cs="Arial"/>
                <w:bCs/>
                <w:sz w:val="20"/>
                <w:szCs w:val="20"/>
                <w:lang w:eastAsia="tr-TR"/>
              </w:rPr>
              <w:t>rleşme ağ mimarisi çeşitleri</w:t>
            </w:r>
            <w:r w:rsidRPr="00995A26">
              <w:rPr>
                <w:rFonts w:ascii="Arial" w:eastAsia="Times New Roman" w:hAnsi="Arial" w:cs="Arial"/>
                <w:bCs/>
                <w:sz w:val="20"/>
                <w:szCs w:val="20"/>
                <w:lang w:eastAsia="tr-TR"/>
              </w:rPr>
              <w:t xml:space="preserve"> açıkla</w:t>
            </w:r>
            <w:r w:rsidR="00A81096" w:rsidRPr="00995A26">
              <w:rPr>
                <w:rFonts w:ascii="Arial" w:eastAsia="Times New Roman" w:hAnsi="Arial" w:cs="Arial"/>
                <w:bCs/>
                <w:sz w:val="20"/>
                <w:szCs w:val="20"/>
                <w:lang w:eastAsia="tr-TR"/>
              </w:rPr>
              <w:t>nır</w:t>
            </w:r>
            <w:r w:rsidRPr="00995A26">
              <w:rPr>
                <w:rFonts w:ascii="Arial" w:eastAsia="Times New Roman" w:hAnsi="Arial" w:cs="Arial"/>
                <w:bCs/>
                <w:sz w:val="20"/>
                <w:szCs w:val="20"/>
                <w:lang w:eastAsia="tr-TR"/>
              </w:rPr>
              <w:t>.</w:t>
            </w:r>
          </w:p>
          <w:p w14:paraId="1BA36FCC" w14:textId="2D97C9BA" w:rsidR="00D64A52" w:rsidRPr="00995A26" w:rsidRDefault="00D64A52" w:rsidP="00D64A52">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Araç haberleşme ağlarının kontrolünü yapar.</w:t>
            </w:r>
          </w:p>
          <w:p w14:paraId="1A66A173" w14:textId="1A9EFD9E" w:rsidR="00F404C8" w:rsidRPr="00995A26" w:rsidRDefault="00ED6B25" w:rsidP="00E42DE9">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Diyagnostik </w:t>
            </w:r>
            <w:r w:rsidR="00D64A52" w:rsidRPr="00995A26">
              <w:rPr>
                <w:rFonts w:ascii="Arial" w:eastAsia="Times New Roman" w:hAnsi="Arial" w:cs="Arial"/>
                <w:sz w:val="20"/>
                <w:szCs w:val="20"/>
                <w:lang w:eastAsia="tr-TR"/>
              </w:rPr>
              <w:t>cihazı kullanılarak araç haberleşme ağların</w:t>
            </w:r>
            <w:r w:rsidRPr="00995A26">
              <w:rPr>
                <w:rFonts w:ascii="Arial" w:eastAsia="Times New Roman" w:hAnsi="Arial" w:cs="Arial"/>
                <w:sz w:val="20"/>
                <w:szCs w:val="20"/>
                <w:lang w:eastAsia="tr-TR"/>
              </w:rPr>
              <w:t>ın</w:t>
            </w:r>
            <w:r w:rsidR="00D64A52" w:rsidRPr="00995A26">
              <w:rPr>
                <w:rFonts w:ascii="Arial" w:eastAsia="Times New Roman" w:hAnsi="Arial" w:cs="Arial"/>
                <w:sz w:val="20"/>
                <w:szCs w:val="20"/>
                <w:lang w:eastAsia="tr-TR"/>
              </w:rPr>
              <w:t xml:space="preserve"> </w:t>
            </w:r>
            <w:r w:rsidR="00F404C8" w:rsidRPr="00995A26">
              <w:rPr>
                <w:rFonts w:ascii="Arial" w:eastAsia="Times New Roman" w:hAnsi="Arial" w:cs="Arial"/>
                <w:sz w:val="20"/>
                <w:szCs w:val="20"/>
                <w:lang w:eastAsia="tr-TR"/>
              </w:rPr>
              <w:t xml:space="preserve">kontrolü </w:t>
            </w:r>
            <w:r w:rsidR="00A81096" w:rsidRPr="00995A26">
              <w:rPr>
                <w:rFonts w:ascii="Arial" w:eastAsia="Times New Roman" w:hAnsi="Arial" w:cs="Arial"/>
                <w:sz w:val="20"/>
                <w:szCs w:val="20"/>
                <w:lang w:eastAsia="tr-TR"/>
              </w:rPr>
              <w:t>gösterilerek yaptırılır</w:t>
            </w:r>
          </w:p>
          <w:p w14:paraId="10847986" w14:textId="607466A5" w:rsidR="005B1574" w:rsidRPr="00995A26" w:rsidRDefault="00D64A52" w:rsidP="00E42DE9">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CAN hattında temel direnç ve gerilim kontrolleri </w:t>
            </w:r>
            <w:r w:rsidR="00F404C8" w:rsidRPr="00995A26">
              <w:rPr>
                <w:rFonts w:ascii="Arial" w:eastAsia="Times New Roman" w:hAnsi="Arial" w:cs="Arial"/>
                <w:sz w:val="20"/>
                <w:szCs w:val="20"/>
                <w:lang w:eastAsia="tr-TR"/>
              </w:rPr>
              <w:t xml:space="preserve">gösterilerek </w:t>
            </w:r>
            <w:r w:rsidR="00A81096" w:rsidRPr="00995A26">
              <w:rPr>
                <w:rFonts w:ascii="Arial" w:eastAsia="Times New Roman" w:hAnsi="Arial" w:cs="Arial"/>
                <w:sz w:val="20"/>
                <w:szCs w:val="20"/>
                <w:lang w:eastAsia="tr-TR"/>
              </w:rPr>
              <w:t>uygulama yapması sağlanır</w:t>
            </w:r>
          </w:p>
          <w:p w14:paraId="6C02A2C5" w14:textId="6C92B662" w:rsidR="00B95062" w:rsidRPr="00995A26" w:rsidRDefault="00D64A52" w:rsidP="00A81096">
            <w:pPr>
              <w:spacing w:before="100" w:beforeAutospacing="1" w:after="100" w:afterAutospacing="1"/>
              <w:rPr>
                <w:rFonts w:ascii="Arial" w:hAnsi="Arial" w:cs="Arial"/>
                <w:sz w:val="20"/>
                <w:szCs w:val="20"/>
              </w:rPr>
            </w:pPr>
            <w:r w:rsidRPr="00995A26">
              <w:rPr>
                <w:rFonts w:ascii="Arial" w:eastAsia="Times New Roman" w:hAnsi="Arial" w:cs="Arial"/>
                <w:sz w:val="20"/>
                <w:szCs w:val="20"/>
                <w:lang w:eastAsia="tr-TR"/>
              </w:rPr>
              <w:t>Konnektör ve kablo güzergâhları araç üzerinde incelenerek olası iletişim arızaları</w:t>
            </w:r>
            <w:r w:rsidR="00A81096" w:rsidRPr="00995A26">
              <w:rPr>
                <w:rFonts w:ascii="Arial" w:eastAsia="Times New Roman" w:hAnsi="Arial" w:cs="Arial"/>
                <w:sz w:val="20"/>
                <w:szCs w:val="20"/>
                <w:lang w:eastAsia="tr-TR"/>
              </w:rPr>
              <w:t>nın tespit edilmesi sağlanır</w:t>
            </w:r>
            <w:r w:rsidR="00ED6B25" w:rsidRPr="00995A26">
              <w:rPr>
                <w:rFonts w:ascii="Arial" w:eastAsia="Times New Roman" w:hAnsi="Arial" w:cs="Arial"/>
                <w:sz w:val="20"/>
                <w:szCs w:val="20"/>
                <w:lang w:eastAsia="tr-TR"/>
              </w:rPr>
              <w:t>.</w:t>
            </w:r>
          </w:p>
        </w:tc>
        <w:tc>
          <w:tcPr>
            <w:tcW w:w="2131" w:type="dxa"/>
            <w:vAlign w:val="center"/>
          </w:tcPr>
          <w:p w14:paraId="504C9E47" w14:textId="77777777" w:rsidR="0069181A" w:rsidRPr="00995A26" w:rsidRDefault="0069181A" w:rsidP="004D029A">
            <w:pPr>
              <w:ind w:left="38"/>
              <w:rPr>
                <w:rFonts w:ascii="Arial" w:hAnsi="Arial" w:cs="Arial"/>
                <w:b/>
                <w:sz w:val="20"/>
                <w:szCs w:val="20"/>
              </w:rPr>
            </w:pPr>
            <w:proofErr w:type="spellStart"/>
            <w:r w:rsidRPr="00995A26">
              <w:rPr>
                <w:rFonts w:ascii="Arial" w:hAnsi="Arial" w:cs="Arial"/>
                <w:b/>
                <w:sz w:val="20"/>
                <w:szCs w:val="20"/>
              </w:rPr>
              <w:lastRenderedPageBreak/>
              <w:t>Hibrit</w:t>
            </w:r>
            <w:proofErr w:type="spellEnd"/>
            <w:r w:rsidRPr="00995A26">
              <w:rPr>
                <w:rFonts w:ascii="Arial" w:hAnsi="Arial" w:cs="Arial"/>
                <w:b/>
                <w:sz w:val="20"/>
                <w:szCs w:val="20"/>
              </w:rPr>
              <w:t xml:space="preserve"> araçlarda motor yönetim sistemi ve </w:t>
            </w:r>
            <w:proofErr w:type="spellStart"/>
            <w:r w:rsidRPr="00995A26">
              <w:rPr>
                <w:rFonts w:ascii="Arial" w:hAnsi="Arial" w:cs="Arial"/>
                <w:b/>
                <w:sz w:val="20"/>
                <w:szCs w:val="20"/>
              </w:rPr>
              <w:t>sensörleri</w:t>
            </w:r>
            <w:proofErr w:type="spellEnd"/>
            <w:r w:rsidRPr="00995A26">
              <w:rPr>
                <w:rFonts w:ascii="Arial" w:hAnsi="Arial" w:cs="Arial"/>
                <w:b/>
                <w:sz w:val="20"/>
                <w:szCs w:val="20"/>
              </w:rPr>
              <w:t xml:space="preserve"> </w:t>
            </w:r>
          </w:p>
          <w:p w14:paraId="6FE999EC" w14:textId="77777777" w:rsidR="0069181A" w:rsidRPr="00995A26" w:rsidRDefault="0069181A" w:rsidP="004D029A">
            <w:pPr>
              <w:ind w:left="38"/>
              <w:rPr>
                <w:rFonts w:ascii="Arial" w:hAnsi="Arial" w:cs="Arial"/>
                <w:b/>
                <w:sz w:val="20"/>
                <w:szCs w:val="20"/>
              </w:rPr>
            </w:pPr>
          </w:p>
          <w:p w14:paraId="25368FA1" w14:textId="77777777" w:rsidR="0069181A" w:rsidRPr="00995A26" w:rsidRDefault="0069181A" w:rsidP="004D029A">
            <w:pPr>
              <w:ind w:left="38"/>
              <w:rPr>
                <w:rFonts w:ascii="Arial" w:hAnsi="Arial" w:cs="Arial"/>
                <w:b/>
                <w:sz w:val="20"/>
                <w:szCs w:val="20"/>
              </w:rPr>
            </w:pPr>
            <w:proofErr w:type="spellStart"/>
            <w:r w:rsidRPr="00995A26">
              <w:rPr>
                <w:rFonts w:ascii="Arial" w:hAnsi="Arial" w:cs="Arial"/>
                <w:b/>
                <w:sz w:val="20"/>
                <w:szCs w:val="20"/>
              </w:rPr>
              <w:t>Hibrit</w:t>
            </w:r>
            <w:proofErr w:type="spellEnd"/>
            <w:r w:rsidRPr="00995A26">
              <w:rPr>
                <w:rFonts w:ascii="Arial" w:hAnsi="Arial" w:cs="Arial"/>
                <w:b/>
                <w:sz w:val="20"/>
                <w:szCs w:val="20"/>
              </w:rPr>
              <w:t xml:space="preserve"> araç motor yönetim sistemi kumanda elemanları </w:t>
            </w:r>
          </w:p>
          <w:p w14:paraId="210E2F3B" w14:textId="77777777" w:rsidR="0069181A" w:rsidRPr="00995A26" w:rsidRDefault="0069181A" w:rsidP="004D029A">
            <w:pPr>
              <w:ind w:left="38"/>
              <w:rPr>
                <w:rFonts w:ascii="Arial" w:hAnsi="Arial" w:cs="Arial"/>
                <w:b/>
                <w:sz w:val="20"/>
                <w:szCs w:val="20"/>
              </w:rPr>
            </w:pPr>
          </w:p>
          <w:p w14:paraId="23A7F60F" w14:textId="77777777" w:rsidR="0069181A" w:rsidRPr="00995A26" w:rsidRDefault="0069181A" w:rsidP="004D029A">
            <w:pPr>
              <w:ind w:left="38"/>
              <w:rPr>
                <w:rFonts w:ascii="Arial" w:hAnsi="Arial" w:cs="Arial"/>
                <w:b/>
                <w:sz w:val="20"/>
                <w:szCs w:val="20"/>
              </w:rPr>
            </w:pPr>
            <w:r w:rsidRPr="00995A26">
              <w:rPr>
                <w:rFonts w:ascii="Arial" w:hAnsi="Arial" w:cs="Arial"/>
                <w:b/>
                <w:sz w:val="20"/>
                <w:szCs w:val="20"/>
              </w:rPr>
              <w:t xml:space="preserve">Yönetim sistemi elektronik kontrol üniteleri </w:t>
            </w:r>
          </w:p>
          <w:p w14:paraId="32D45114" w14:textId="77777777" w:rsidR="0069181A" w:rsidRPr="00995A26" w:rsidRDefault="0069181A" w:rsidP="004D029A">
            <w:pPr>
              <w:ind w:left="38"/>
              <w:rPr>
                <w:rFonts w:ascii="Arial" w:hAnsi="Arial" w:cs="Arial"/>
                <w:b/>
                <w:sz w:val="20"/>
                <w:szCs w:val="20"/>
              </w:rPr>
            </w:pPr>
          </w:p>
          <w:p w14:paraId="6069D869" w14:textId="77777777" w:rsidR="0069181A" w:rsidRPr="00995A26" w:rsidRDefault="0069181A" w:rsidP="004D029A">
            <w:pPr>
              <w:ind w:left="38"/>
              <w:rPr>
                <w:rFonts w:ascii="Arial" w:hAnsi="Arial" w:cs="Arial"/>
                <w:b/>
                <w:sz w:val="20"/>
                <w:szCs w:val="20"/>
              </w:rPr>
            </w:pPr>
            <w:r w:rsidRPr="00995A26">
              <w:rPr>
                <w:rFonts w:ascii="Arial" w:hAnsi="Arial" w:cs="Arial"/>
                <w:b/>
                <w:sz w:val="20"/>
                <w:szCs w:val="20"/>
              </w:rPr>
              <w:t xml:space="preserve">Araç haberleşme ağ sistemleri </w:t>
            </w:r>
          </w:p>
          <w:p w14:paraId="36785DDA" w14:textId="77777777" w:rsidR="0069181A" w:rsidRPr="00995A26" w:rsidRDefault="0069181A" w:rsidP="004D029A">
            <w:pPr>
              <w:ind w:left="38"/>
              <w:rPr>
                <w:rFonts w:ascii="Arial" w:hAnsi="Arial" w:cs="Arial"/>
                <w:b/>
                <w:sz w:val="20"/>
                <w:szCs w:val="20"/>
              </w:rPr>
            </w:pPr>
          </w:p>
          <w:p w14:paraId="3C2B4625" w14:textId="57A02A01" w:rsidR="00B95062" w:rsidRPr="00995A26" w:rsidRDefault="0069181A" w:rsidP="004D029A">
            <w:pPr>
              <w:ind w:left="38"/>
              <w:rPr>
                <w:rStyle w:val="Gl"/>
                <w:rFonts w:ascii="Arial" w:hAnsi="Arial" w:cs="Arial"/>
                <w:sz w:val="20"/>
                <w:szCs w:val="20"/>
              </w:rPr>
            </w:pPr>
            <w:r w:rsidRPr="00995A26">
              <w:rPr>
                <w:rFonts w:ascii="Arial" w:hAnsi="Arial" w:cs="Arial"/>
                <w:b/>
                <w:sz w:val="20"/>
                <w:szCs w:val="20"/>
              </w:rPr>
              <w:t>Araç haberleşme ağları</w:t>
            </w:r>
            <w:r w:rsidRPr="00995A26">
              <w:rPr>
                <w:rStyle w:val="Gl"/>
                <w:rFonts w:ascii="Arial" w:hAnsi="Arial" w:cs="Arial"/>
                <w:sz w:val="20"/>
                <w:szCs w:val="20"/>
              </w:rPr>
              <w:t xml:space="preserve"> </w:t>
            </w:r>
          </w:p>
        </w:tc>
      </w:tr>
      <w:tr w:rsidR="00B95062" w:rsidRPr="00995A26" w14:paraId="3339BD4C" w14:textId="77777777" w:rsidTr="004D029A">
        <w:trPr>
          <w:trHeight w:val="534"/>
        </w:trPr>
        <w:tc>
          <w:tcPr>
            <w:tcW w:w="1555" w:type="dxa"/>
            <w:vAlign w:val="center"/>
          </w:tcPr>
          <w:p w14:paraId="6F72F171" w14:textId="3053B8A4" w:rsidR="00B95062" w:rsidRPr="00995A26" w:rsidRDefault="00B95062" w:rsidP="004D029A">
            <w:pPr>
              <w:spacing w:before="120"/>
              <w:rPr>
                <w:rFonts w:ascii="Arial" w:hAnsi="Arial" w:cs="Arial"/>
                <w:b/>
                <w:color w:val="000000" w:themeColor="text1"/>
                <w:sz w:val="20"/>
                <w:szCs w:val="20"/>
              </w:rPr>
            </w:pPr>
            <w:r w:rsidRPr="00995A26">
              <w:rPr>
                <w:rFonts w:ascii="Arial" w:eastAsia="Times New Roman" w:hAnsi="Arial" w:cs="Arial"/>
                <w:b/>
                <w:bCs/>
                <w:sz w:val="20"/>
                <w:szCs w:val="20"/>
                <w:lang w:eastAsia="tr-TR"/>
              </w:rPr>
              <w:lastRenderedPageBreak/>
              <w:t>Elektrikli Araç Teknolojisi</w:t>
            </w:r>
          </w:p>
        </w:tc>
        <w:tc>
          <w:tcPr>
            <w:tcW w:w="2551" w:type="dxa"/>
            <w:vAlign w:val="center"/>
          </w:tcPr>
          <w:p w14:paraId="27A567CD" w14:textId="71F9A6C4" w:rsidR="00B95062" w:rsidRPr="00995A26" w:rsidRDefault="0069181A" w:rsidP="00B95062">
            <w:pPr>
              <w:spacing w:before="120"/>
              <w:ind w:left="57" w:right="57"/>
              <w:rPr>
                <w:rFonts w:ascii="Arial" w:hAnsi="Arial" w:cs="Arial"/>
                <w:b/>
                <w:color w:val="000000" w:themeColor="text1"/>
                <w:sz w:val="20"/>
                <w:szCs w:val="20"/>
              </w:rPr>
            </w:pPr>
            <w:r w:rsidRPr="00995A26">
              <w:rPr>
                <w:rFonts w:ascii="Arial" w:hAnsi="Arial" w:cs="Arial"/>
                <w:b/>
                <w:sz w:val="20"/>
                <w:szCs w:val="20"/>
              </w:rPr>
              <w:t>Elektrikli araçların bileşenlerini açıklayabilme</w:t>
            </w:r>
          </w:p>
        </w:tc>
        <w:tc>
          <w:tcPr>
            <w:tcW w:w="2835" w:type="dxa"/>
            <w:vAlign w:val="center"/>
          </w:tcPr>
          <w:p w14:paraId="24939393" w14:textId="77777777" w:rsidR="004023D3" w:rsidRPr="00995A26" w:rsidRDefault="004023D3" w:rsidP="00B6486B">
            <w:pPr>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araç türlerini ve kullanım amaçlarını açıklar.</w:t>
            </w:r>
          </w:p>
          <w:p w14:paraId="7948C9D3" w14:textId="1E818AB2" w:rsidR="004023D3" w:rsidRPr="00995A26" w:rsidRDefault="00ED6B25" w:rsidP="00B6486B">
            <w:pPr>
              <w:rPr>
                <w:rFonts w:ascii="Arial" w:eastAsia="Times New Roman" w:hAnsi="Arial" w:cs="Arial"/>
                <w:sz w:val="20"/>
                <w:szCs w:val="20"/>
                <w:lang w:eastAsia="tr-TR"/>
              </w:rPr>
            </w:pPr>
            <w:r w:rsidRPr="00995A26">
              <w:rPr>
                <w:rFonts w:ascii="Arial" w:eastAsia="Times New Roman" w:hAnsi="Arial" w:cs="Arial"/>
                <w:sz w:val="20"/>
                <w:szCs w:val="20"/>
                <w:lang w:eastAsia="tr-TR"/>
              </w:rPr>
              <w:t>Elektrikli araç</w:t>
            </w:r>
            <w:r w:rsidR="004023D3" w:rsidRPr="00995A26">
              <w:rPr>
                <w:rFonts w:ascii="Arial" w:eastAsia="Times New Roman" w:hAnsi="Arial" w:cs="Arial"/>
                <w:sz w:val="20"/>
                <w:szCs w:val="20"/>
                <w:lang w:eastAsia="tr-TR"/>
              </w:rPr>
              <w:t xml:space="preserve"> kavramı </w:t>
            </w:r>
            <w:r w:rsidRPr="00995A26">
              <w:rPr>
                <w:rFonts w:ascii="Arial" w:eastAsia="Times New Roman" w:hAnsi="Arial" w:cs="Arial"/>
                <w:sz w:val="20"/>
                <w:szCs w:val="20"/>
                <w:lang w:eastAsia="tr-TR"/>
              </w:rPr>
              <w:t>ve</w:t>
            </w:r>
            <w:r w:rsidR="004023D3" w:rsidRPr="00995A26">
              <w:rPr>
                <w:rFonts w:ascii="Arial" w:eastAsia="Times New Roman" w:hAnsi="Arial" w:cs="Arial"/>
                <w:sz w:val="20"/>
                <w:szCs w:val="20"/>
                <w:lang w:eastAsia="tr-TR"/>
              </w:rPr>
              <w:t xml:space="preserve"> araç </w:t>
            </w:r>
            <w:r w:rsidR="00B6486B" w:rsidRPr="00995A26">
              <w:rPr>
                <w:rFonts w:ascii="Arial" w:eastAsia="Times New Roman" w:hAnsi="Arial" w:cs="Arial"/>
                <w:sz w:val="20"/>
                <w:szCs w:val="20"/>
                <w:lang w:eastAsia="tr-TR"/>
              </w:rPr>
              <w:t>çeşitleri açıklanır</w:t>
            </w:r>
          </w:p>
          <w:p w14:paraId="7873AD5E" w14:textId="6AB290AC" w:rsidR="004023D3" w:rsidRPr="00995A26" w:rsidRDefault="004023D3" w:rsidP="00B6486B">
            <w:pPr>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 xml:space="preserve">Hibrit ve tam elektrikli araçların </w:t>
            </w:r>
            <w:r w:rsidR="00B6486B" w:rsidRPr="00995A26">
              <w:rPr>
                <w:rFonts w:ascii="Arial" w:eastAsia="Times New Roman" w:hAnsi="Arial" w:cs="Arial"/>
                <w:sz w:val="20"/>
                <w:szCs w:val="20"/>
                <w:lang w:eastAsia="tr-TR"/>
              </w:rPr>
              <w:t>karşılaştırılması yapılır</w:t>
            </w:r>
            <w:r w:rsidR="00ED6B25" w:rsidRPr="00995A26">
              <w:rPr>
                <w:rFonts w:ascii="Arial" w:eastAsia="Times New Roman" w:hAnsi="Arial" w:cs="Arial"/>
                <w:sz w:val="20"/>
                <w:szCs w:val="20"/>
                <w:lang w:eastAsia="tr-TR"/>
              </w:rPr>
              <w:t>.</w:t>
            </w:r>
          </w:p>
          <w:p w14:paraId="04F22AC2" w14:textId="524A53E1" w:rsidR="004023D3" w:rsidRPr="00995A26" w:rsidRDefault="004023D3" w:rsidP="004023D3">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araçların genel mimarisini </w:t>
            </w:r>
            <w:r w:rsidR="00B6486B" w:rsidRPr="00995A26">
              <w:rPr>
                <w:rFonts w:ascii="Arial" w:eastAsia="Times New Roman" w:hAnsi="Arial" w:cs="Arial"/>
                <w:b/>
                <w:bCs/>
                <w:sz w:val="20"/>
                <w:szCs w:val="20"/>
                <w:lang w:eastAsia="tr-TR"/>
              </w:rPr>
              <w:t>açıklar</w:t>
            </w:r>
          </w:p>
          <w:p w14:paraId="595F0448" w14:textId="77777777"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Elektrikli araçlarda HV ve LV sistemlerin temel yapısı açıklanır.</w:t>
            </w:r>
          </w:p>
          <w:p w14:paraId="41E2AACF" w14:textId="392D0913"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Elektrikli araç mimarisinin içten yanmalı araçlardan farkları </w:t>
            </w:r>
            <w:r w:rsidR="00B6486B" w:rsidRPr="00995A26">
              <w:rPr>
                <w:rFonts w:ascii="Arial" w:eastAsia="Times New Roman" w:hAnsi="Arial" w:cs="Arial"/>
                <w:sz w:val="20"/>
                <w:szCs w:val="20"/>
                <w:lang w:eastAsia="tr-TR"/>
              </w:rPr>
              <w:t>açıklanır</w:t>
            </w:r>
          </w:p>
          <w:p w14:paraId="66D3BFD1" w14:textId="3C1172BF" w:rsidR="004023D3" w:rsidRPr="00995A26" w:rsidRDefault="004023D3" w:rsidP="004023D3">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araçlarda kullanılan temel bileşenleri </w:t>
            </w:r>
            <w:r w:rsidR="00B6486B" w:rsidRPr="00995A26">
              <w:rPr>
                <w:rFonts w:ascii="Arial" w:eastAsia="Times New Roman" w:hAnsi="Arial" w:cs="Arial"/>
                <w:b/>
                <w:bCs/>
                <w:sz w:val="20"/>
                <w:szCs w:val="20"/>
                <w:lang w:eastAsia="tr-TR"/>
              </w:rPr>
              <w:t>açıklar</w:t>
            </w:r>
          </w:p>
          <w:p w14:paraId="6472B37A" w14:textId="27E6D5EA"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HV batarya, inverter, DC-DC konvertör ve </w:t>
            </w:r>
            <w:r w:rsidR="006D4933" w:rsidRPr="00995A26">
              <w:rPr>
                <w:rFonts w:ascii="Arial" w:eastAsia="Times New Roman" w:hAnsi="Arial" w:cs="Arial"/>
                <w:sz w:val="20"/>
                <w:szCs w:val="20"/>
                <w:lang w:eastAsia="tr-TR"/>
              </w:rPr>
              <w:t>araç üzeri şarj (</w:t>
            </w:r>
            <w:r w:rsidRPr="00995A26">
              <w:rPr>
                <w:rFonts w:ascii="Arial" w:eastAsia="Times New Roman" w:hAnsi="Arial" w:cs="Arial"/>
                <w:sz w:val="20"/>
                <w:szCs w:val="20"/>
                <w:lang w:eastAsia="tr-TR"/>
              </w:rPr>
              <w:t>OBC</w:t>
            </w:r>
            <w:r w:rsidR="006D4933" w:rsidRPr="00995A26">
              <w:rPr>
                <w:rFonts w:ascii="Arial" w:eastAsia="Times New Roman" w:hAnsi="Arial" w:cs="Arial"/>
                <w:sz w:val="20"/>
                <w:szCs w:val="20"/>
                <w:lang w:eastAsia="tr-TR"/>
              </w:rPr>
              <w:t>)</w:t>
            </w:r>
            <w:r w:rsidRPr="00995A26">
              <w:rPr>
                <w:rFonts w:ascii="Arial" w:eastAsia="Times New Roman" w:hAnsi="Arial" w:cs="Arial"/>
                <w:sz w:val="20"/>
                <w:szCs w:val="20"/>
                <w:lang w:eastAsia="tr-TR"/>
              </w:rPr>
              <w:t>’</w:t>
            </w:r>
            <w:proofErr w:type="spellStart"/>
            <w:r w:rsidRPr="00995A26">
              <w:rPr>
                <w:rFonts w:ascii="Arial" w:eastAsia="Times New Roman" w:hAnsi="Arial" w:cs="Arial"/>
                <w:sz w:val="20"/>
                <w:szCs w:val="20"/>
                <w:lang w:eastAsia="tr-TR"/>
              </w:rPr>
              <w:t>nin</w:t>
            </w:r>
            <w:proofErr w:type="spellEnd"/>
            <w:r w:rsidRPr="00995A26">
              <w:rPr>
                <w:rFonts w:ascii="Arial" w:eastAsia="Times New Roman" w:hAnsi="Arial" w:cs="Arial"/>
                <w:sz w:val="20"/>
                <w:szCs w:val="20"/>
                <w:lang w:eastAsia="tr-TR"/>
              </w:rPr>
              <w:t xml:space="preserve"> görevleri açıklanır.</w:t>
            </w:r>
          </w:p>
          <w:p w14:paraId="1F5C4782" w14:textId="41C00BDA"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Elektrik motorunun </w:t>
            </w:r>
            <w:r w:rsidR="00253D19" w:rsidRPr="00995A26">
              <w:rPr>
                <w:rFonts w:ascii="Arial" w:eastAsia="Times New Roman" w:hAnsi="Arial" w:cs="Arial"/>
                <w:sz w:val="20"/>
                <w:szCs w:val="20"/>
                <w:lang w:eastAsia="tr-TR"/>
              </w:rPr>
              <w:t>işlevi açıklanır.</w:t>
            </w:r>
          </w:p>
          <w:p w14:paraId="46AEB4BB" w14:textId="77777777" w:rsidR="00023DBF" w:rsidRPr="00995A26" w:rsidRDefault="006D4933" w:rsidP="006D493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Batarya Yönetim Sistemi (BMS), Motor Kontrol Ünitesi (MCU) ve Araç Kontrol Ünitesi (VCU)’</w:t>
            </w:r>
            <w:proofErr w:type="spellStart"/>
            <w:r w:rsidRPr="00995A26">
              <w:rPr>
                <w:rFonts w:ascii="Arial" w:eastAsia="Times New Roman" w:hAnsi="Arial" w:cs="Arial"/>
                <w:sz w:val="20"/>
                <w:szCs w:val="20"/>
                <w:lang w:eastAsia="tr-TR"/>
              </w:rPr>
              <w:t>n</w:t>
            </w:r>
            <w:r w:rsidR="00642ABD" w:rsidRPr="00995A26">
              <w:rPr>
                <w:rFonts w:ascii="Arial" w:eastAsia="Times New Roman" w:hAnsi="Arial" w:cs="Arial"/>
                <w:sz w:val="20"/>
                <w:szCs w:val="20"/>
                <w:lang w:eastAsia="tr-TR"/>
              </w:rPr>
              <w:t>un</w:t>
            </w:r>
            <w:proofErr w:type="spellEnd"/>
            <w:r w:rsidR="00642ABD" w:rsidRPr="00995A26">
              <w:rPr>
                <w:rFonts w:ascii="Arial" w:eastAsia="Times New Roman" w:hAnsi="Arial" w:cs="Arial"/>
                <w:sz w:val="20"/>
                <w:szCs w:val="20"/>
                <w:lang w:eastAsia="tr-TR"/>
              </w:rPr>
              <w:t xml:space="preserve"> elektrikli araçlardaki işlevleri açıklanır.</w:t>
            </w:r>
          </w:p>
          <w:p w14:paraId="0F8BDEBF" w14:textId="64A5C620" w:rsidR="00B95062" w:rsidRPr="00995A26" w:rsidRDefault="00642ABD" w:rsidP="006D4933">
            <w:pPr>
              <w:spacing w:before="100" w:beforeAutospacing="1" w:after="100" w:afterAutospacing="1"/>
              <w:rPr>
                <w:rFonts w:ascii="Arial" w:hAnsi="Arial" w:cs="Arial"/>
                <w:sz w:val="20"/>
                <w:szCs w:val="20"/>
              </w:rPr>
            </w:pPr>
            <w:r w:rsidRPr="00995A26">
              <w:rPr>
                <w:rFonts w:ascii="Arial" w:eastAsia="Times New Roman" w:hAnsi="Arial" w:cs="Arial"/>
                <w:sz w:val="20"/>
                <w:szCs w:val="20"/>
                <w:lang w:eastAsia="tr-TR"/>
              </w:rPr>
              <w:t xml:space="preserve"> </w:t>
            </w:r>
          </w:p>
        </w:tc>
        <w:tc>
          <w:tcPr>
            <w:tcW w:w="2131" w:type="dxa"/>
            <w:vAlign w:val="center"/>
          </w:tcPr>
          <w:p w14:paraId="0A2F191F" w14:textId="023CBE4B" w:rsidR="00B95062" w:rsidRPr="00995A26" w:rsidRDefault="00B6486B" w:rsidP="00B95062">
            <w:pPr>
              <w:spacing w:after="160" w:line="259" w:lineRule="auto"/>
              <w:ind w:left="38"/>
              <w:rPr>
                <w:rFonts w:ascii="Arial" w:hAnsi="Arial" w:cs="Arial"/>
                <w:b/>
                <w:bCs/>
                <w:sz w:val="20"/>
                <w:szCs w:val="20"/>
              </w:rPr>
            </w:pPr>
            <w:r w:rsidRPr="00995A26">
              <w:rPr>
                <w:rFonts w:ascii="Arial" w:hAnsi="Arial" w:cs="Arial"/>
                <w:b/>
                <w:bCs/>
                <w:sz w:val="20"/>
                <w:szCs w:val="20"/>
              </w:rPr>
              <w:lastRenderedPageBreak/>
              <w:t>Elektrikli Araç Kavramları</w:t>
            </w:r>
          </w:p>
          <w:p w14:paraId="24E6D2F1" w14:textId="6E7A8B31" w:rsidR="00B95062" w:rsidRPr="00995A26" w:rsidRDefault="00B95062" w:rsidP="00B95062">
            <w:pPr>
              <w:spacing w:after="160" w:line="259" w:lineRule="auto"/>
              <w:ind w:left="38"/>
              <w:rPr>
                <w:rFonts w:ascii="Arial" w:hAnsi="Arial" w:cs="Arial"/>
                <w:b/>
                <w:bCs/>
                <w:sz w:val="20"/>
                <w:szCs w:val="20"/>
              </w:rPr>
            </w:pPr>
          </w:p>
          <w:p w14:paraId="6E3AD2E1" w14:textId="61B8FA25" w:rsidR="00B6486B" w:rsidRPr="00995A26" w:rsidRDefault="00B6486B" w:rsidP="00B95062">
            <w:pPr>
              <w:spacing w:after="160" w:line="259" w:lineRule="auto"/>
              <w:ind w:left="38"/>
              <w:rPr>
                <w:rFonts w:ascii="Arial" w:hAnsi="Arial" w:cs="Arial"/>
                <w:b/>
                <w:bCs/>
                <w:sz w:val="20"/>
                <w:szCs w:val="20"/>
              </w:rPr>
            </w:pPr>
          </w:p>
          <w:p w14:paraId="4BE37169" w14:textId="78BBAD47" w:rsidR="00B95062" w:rsidRPr="00995A26" w:rsidRDefault="00B6486B" w:rsidP="00B95062">
            <w:pPr>
              <w:spacing w:after="160" w:line="259" w:lineRule="auto"/>
              <w:ind w:left="38"/>
              <w:rPr>
                <w:rFonts w:ascii="Arial" w:hAnsi="Arial" w:cs="Arial"/>
                <w:b/>
                <w:bCs/>
                <w:sz w:val="20"/>
                <w:szCs w:val="20"/>
              </w:rPr>
            </w:pPr>
            <w:r w:rsidRPr="00995A26">
              <w:rPr>
                <w:rFonts w:ascii="Arial" w:hAnsi="Arial" w:cs="Arial"/>
                <w:b/>
                <w:bCs/>
                <w:sz w:val="20"/>
                <w:szCs w:val="20"/>
              </w:rPr>
              <w:t>Elektrikli Araç mimarisi</w:t>
            </w:r>
          </w:p>
          <w:p w14:paraId="4684F7A3" w14:textId="1E7236CA" w:rsidR="00B6486B" w:rsidRPr="00995A26" w:rsidRDefault="00B6486B" w:rsidP="00B6486B">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araç bileşenleri </w:t>
            </w:r>
          </w:p>
          <w:p w14:paraId="03ECEC81" w14:textId="42A79570" w:rsidR="00B95062" w:rsidRPr="00995A26" w:rsidRDefault="00B95062" w:rsidP="00B95062">
            <w:pPr>
              <w:ind w:left="38"/>
              <w:rPr>
                <w:rFonts w:ascii="Arial" w:hAnsi="Arial" w:cs="Arial"/>
                <w:b/>
                <w:bCs/>
                <w:color w:val="000000" w:themeColor="text1"/>
                <w:sz w:val="20"/>
                <w:szCs w:val="20"/>
              </w:rPr>
            </w:pPr>
          </w:p>
        </w:tc>
      </w:tr>
      <w:tr w:rsidR="00B95062" w:rsidRPr="00995A26" w14:paraId="0E08B5D9" w14:textId="77777777" w:rsidTr="004D029A">
        <w:trPr>
          <w:trHeight w:val="534"/>
        </w:trPr>
        <w:tc>
          <w:tcPr>
            <w:tcW w:w="1555" w:type="dxa"/>
            <w:vAlign w:val="center"/>
          </w:tcPr>
          <w:p w14:paraId="4259C5B8" w14:textId="4DB7FB2F" w:rsidR="00B95062" w:rsidRPr="00995A26" w:rsidRDefault="00B95062" w:rsidP="00B95062">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lastRenderedPageBreak/>
              <w:t>Elektrikli Araçlarda Şarj Sistemleri</w:t>
            </w:r>
          </w:p>
        </w:tc>
        <w:tc>
          <w:tcPr>
            <w:tcW w:w="2551" w:type="dxa"/>
            <w:vAlign w:val="center"/>
          </w:tcPr>
          <w:p w14:paraId="09030E9F" w14:textId="2A4A5DF1" w:rsidR="00B95062" w:rsidRPr="00995A26" w:rsidRDefault="00565AB6" w:rsidP="00B95062">
            <w:pPr>
              <w:spacing w:before="120"/>
              <w:ind w:left="57" w:right="57"/>
              <w:rPr>
                <w:rFonts w:ascii="Arial" w:hAnsi="Arial" w:cs="Arial"/>
                <w:b/>
                <w:color w:val="000000" w:themeColor="text1"/>
                <w:sz w:val="20"/>
                <w:szCs w:val="20"/>
              </w:rPr>
            </w:pPr>
            <w:r w:rsidRPr="00995A26">
              <w:rPr>
                <w:rFonts w:ascii="Arial" w:eastAsia="Times New Roman" w:hAnsi="Arial" w:cs="Arial"/>
                <w:b/>
                <w:bCs/>
                <w:sz w:val="20"/>
                <w:szCs w:val="20"/>
                <w:lang w:eastAsia="tr-TR"/>
              </w:rPr>
              <w:t>Elektrikli Araçlarda Şarj Sistemleri İl</w:t>
            </w:r>
            <w:r w:rsidR="008C5BA6" w:rsidRPr="00995A26">
              <w:rPr>
                <w:rFonts w:ascii="Arial" w:eastAsia="Times New Roman" w:hAnsi="Arial" w:cs="Arial"/>
                <w:b/>
                <w:bCs/>
                <w:sz w:val="20"/>
                <w:szCs w:val="20"/>
                <w:lang w:eastAsia="tr-TR"/>
              </w:rPr>
              <w:t>e</w:t>
            </w:r>
            <w:r w:rsidRPr="00995A26">
              <w:rPr>
                <w:rFonts w:ascii="Arial" w:eastAsia="Times New Roman" w:hAnsi="Arial" w:cs="Arial"/>
                <w:b/>
                <w:bCs/>
                <w:sz w:val="20"/>
                <w:szCs w:val="20"/>
                <w:lang w:eastAsia="tr-TR"/>
              </w:rPr>
              <w:t xml:space="preserve"> İlgili Uygulamaları Yapabilme</w:t>
            </w:r>
          </w:p>
        </w:tc>
        <w:tc>
          <w:tcPr>
            <w:tcW w:w="2835" w:type="dxa"/>
            <w:vAlign w:val="center"/>
          </w:tcPr>
          <w:p w14:paraId="0F4701FE" w14:textId="77777777" w:rsidR="00B037B8" w:rsidRPr="00995A26" w:rsidRDefault="00B037B8" w:rsidP="00B037B8">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Şarj sürecinde güvenlik kurallarını uygular.</w:t>
            </w:r>
          </w:p>
          <w:p w14:paraId="322417D5" w14:textId="77777777" w:rsidR="00B037B8" w:rsidRPr="00995A26" w:rsidRDefault="00B037B8" w:rsidP="00B037B8">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Şarj sırasında dikkat edilmesi gereken güvenlik önlemleri açıklanır.</w:t>
            </w:r>
          </w:p>
          <w:p w14:paraId="2DB326D0" w14:textId="77777777" w:rsidR="00B037B8" w:rsidRPr="00995A26" w:rsidRDefault="00B037B8" w:rsidP="00B037B8">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Elektrikli araç şarjında kullanıcı ve teknisyen sorumlulukları açıklanır.</w:t>
            </w:r>
          </w:p>
          <w:p w14:paraId="4CE4CAA2" w14:textId="77777777" w:rsidR="00B037B8" w:rsidRPr="00995A26" w:rsidRDefault="00B037B8" w:rsidP="00B037B8">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Şarj </w:t>
            </w:r>
            <w:proofErr w:type="gramStart"/>
            <w:r w:rsidRPr="00995A26">
              <w:rPr>
                <w:rFonts w:ascii="Arial" w:eastAsia="Times New Roman" w:hAnsi="Arial" w:cs="Arial"/>
                <w:sz w:val="20"/>
                <w:szCs w:val="20"/>
                <w:lang w:eastAsia="tr-TR"/>
              </w:rPr>
              <w:t>ekipmanlarında</w:t>
            </w:r>
            <w:proofErr w:type="gramEnd"/>
            <w:r w:rsidRPr="00995A26">
              <w:rPr>
                <w:rFonts w:ascii="Arial" w:eastAsia="Times New Roman" w:hAnsi="Arial" w:cs="Arial"/>
                <w:sz w:val="20"/>
                <w:szCs w:val="20"/>
                <w:lang w:eastAsia="tr-TR"/>
              </w:rPr>
              <w:t xml:space="preserve"> yapılması gereken görsel ve fiziksel kontroller gösterilerek yaptırılır. </w:t>
            </w:r>
          </w:p>
          <w:p w14:paraId="39777A94" w14:textId="0901FB56" w:rsidR="004023D3" w:rsidRPr="00995A26" w:rsidRDefault="004023D3" w:rsidP="004023D3">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araçlarda AC ve DC şarj sistemlerini açıklar.</w:t>
            </w:r>
          </w:p>
          <w:p w14:paraId="37A646E0" w14:textId="77777777"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AC ve DC şarjın temel çalışma prensipleri açıklanır.</w:t>
            </w:r>
          </w:p>
          <w:p w14:paraId="43CE6729" w14:textId="77777777" w:rsidR="00B92B73" w:rsidRPr="00995A26" w:rsidRDefault="004023D3" w:rsidP="00B92B7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 xml:space="preserve">Ev tipi, AC istasyon ve DC hızlı şarj kullanım farkları </w:t>
            </w:r>
            <w:r w:rsidR="00B92B73" w:rsidRPr="00995A26">
              <w:rPr>
                <w:rFonts w:ascii="Arial" w:eastAsia="Times New Roman" w:hAnsi="Arial" w:cs="Arial"/>
                <w:sz w:val="20"/>
                <w:szCs w:val="20"/>
                <w:lang w:eastAsia="tr-TR"/>
              </w:rPr>
              <w:t xml:space="preserve">gösterilerek </w:t>
            </w:r>
            <w:r w:rsidRPr="00995A26">
              <w:rPr>
                <w:rFonts w:ascii="Arial" w:eastAsia="Times New Roman" w:hAnsi="Arial" w:cs="Arial"/>
                <w:sz w:val="20"/>
                <w:szCs w:val="20"/>
                <w:lang w:eastAsia="tr-TR"/>
              </w:rPr>
              <w:t>karşılaştırıl</w:t>
            </w:r>
            <w:r w:rsidR="00B92B73" w:rsidRPr="00995A26">
              <w:rPr>
                <w:rFonts w:ascii="Arial" w:eastAsia="Times New Roman" w:hAnsi="Arial" w:cs="Arial"/>
                <w:sz w:val="20"/>
                <w:szCs w:val="20"/>
                <w:lang w:eastAsia="tr-TR"/>
              </w:rPr>
              <w:t>ır</w:t>
            </w:r>
          </w:p>
          <w:p w14:paraId="0CFE8C7F" w14:textId="6C16C30E" w:rsidR="004023D3" w:rsidRPr="00995A26" w:rsidRDefault="00B92B73" w:rsidP="00B92B73">
            <w:pPr>
              <w:spacing w:before="100" w:beforeAutospacing="1" w:after="100" w:afterAutospacing="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w:t>
            </w:r>
            <w:r w:rsidR="004023D3" w:rsidRPr="00995A26">
              <w:rPr>
                <w:rFonts w:ascii="Arial" w:eastAsia="Times New Roman" w:hAnsi="Arial" w:cs="Arial"/>
                <w:b/>
                <w:bCs/>
                <w:sz w:val="20"/>
                <w:szCs w:val="20"/>
                <w:lang w:eastAsia="tr-TR"/>
              </w:rPr>
              <w:t xml:space="preserve">lektrikli araçlarda kullanılan şarj </w:t>
            </w:r>
            <w:r w:rsidR="00B037B8" w:rsidRPr="00995A26">
              <w:rPr>
                <w:rFonts w:ascii="Arial" w:eastAsia="Times New Roman" w:hAnsi="Arial" w:cs="Arial"/>
                <w:b/>
                <w:bCs/>
                <w:sz w:val="20"/>
                <w:szCs w:val="20"/>
                <w:lang w:eastAsia="tr-TR"/>
              </w:rPr>
              <w:t xml:space="preserve">soketlerinin </w:t>
            </w:r>
            <w:r w:rsidR="004039C2" w:rsidRPr="00995A26">
              <w:rPr>
                <w:rFonts w:ascii="Arial" w:eastAsia="Times New Roman" w:hAnsi="Arial" w:cs="Arial"/>
                <w:b/>
                <w:bCs/>
                <w:sz w:val="20"/>
                <w:szCs w:val="20"/>
                <w:lang w:eastAsia="tr-TR"/>
              </w:rPr>
              <w:t>işlev kontrollerini yapar</w:t>
            </w:r>
            <w:r w:rsidR="004023D3" w:rsidRPr="00995A26">
              <w:rPr>
                <w:rFonts w:ascii="Arial" w:eastAsia="Times New Roman" w:hAnsi="Arial" w:cs="Arial"/>
                <w:b/>
                <w:bCs/>
                <w:sz w:val="20"/>
                <w:szCs w:val="20"/>
                <w:lang w:eastAsia="tr-TR"/>
              </w:rPr>
              <w:t>.</w:t>
            </w:r>
          </w:p>
          <w:p w14:paraId="16A5774D" w14:textId="0BC02794" w:rsidR="00B6486B" w:rsidRPr="00995A26" w:rsidRDefault="00B6486B" w:rsidP="004023D3">
            <w:pPr>
              <w:spacing w:before="100" w:beforeAutospacing="1" w:after="100" w:afterAutospacing="1"/>
              <w:rPr>
                <w:rFonts w:ascii="Arial" w:eastAsia="Times New Roman" w:hAnsi="Arial" w:cs="Arial"/>
                <w:bCs/>
                <w:sz w:val="20"/>
                <w:szCs w:val="20"/>
                <w:lang w:eastAsia="tr-TR"/>
              </w:rPr>
            </w:pPr>
            <w:r w:rsidRPr="00995A26">
              <w:rPr>
                <w:rFonts w:ascii="Arial" w:eastAsia="Times New Roman" w:hAnsi="Arial" w:cs="Arial"/>
                <w:bCs/>
                <w:sz w:val="20"/>
                <w:szCs w:val="20"/>
                <w:lang w:eastAsia="tr-TR"/>
              </w:rPr>
              <w:t xml:space="preserve">Elektrikli araçlarda kullanılan şarj </w:t>
            </w:r>
            <w:r w:rsidR="00B037B8" w:rsidRPr="00995A26">
              <w:rPr>
                <w:rFonts w:ascii="Arial" w:eastAsia="Times New Roman" w:hAnsi="Arial" w:cs="Arial"/>
                <w:sz w:val="20"/>
                <w:szCs w:val="20"/>
                <w:lang w:eastAsia="tr-TR"/>
              </w:rPr>
              <w:t xml:space="preserve">soketlerinin </w:t>
            </w:r>
            <w:r w:rsidRPr="00995A26">
              <w:rPr>
                <w:rFonts w:ascii="Arial" w:eastAsia="Times New Roman" w:hAnsi="Arial" w:cs="Arial"/>
                <w:bCs/>
                <w:sz w:val="20"/>
                <w:szCs w:val="20"/>
                <w:lang w:eastAsia="tr-TR"/>
              </w:rPr>
              <w:t xml:space="preserve">açıklanır </w:t>
            </w:r>
          </w:p>
          <w:p w14:paraId="1C60A314" w14:textId="63AF7B3F" w:rsidR="004023D3" w:rsidRPr="00995A26" w:rsidRDefault="00B037B8"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Çeşitli şarj</w:t>
            </w:r>
            <w:r w:rsidR="004023D3" w:rsidRPr="00995A26">
              <w:rPr>
                <w:rFonts w:ascii="Arial" w:eastAsia="Times New Roman" w:hAnsi="Arial" w:cs="Arial"/>
                <w:sz w:val="20"/>
                <w:szCs w:val="20"/>
                <w:lang w:eastAsia="tr-TR"/>
              </w:rPr>
              <w:t xml:space="preserve"> </w:t>
            </w:r>
            <w:r w:rsidRPr="00995A26">
              <w:rPr>
                <w:rFonts w:ascii="Arial" w:eastAsia="Times New Roman" w:hAnsi="Arial" w:cs="Arial"/>
                <w:sz w:val="20"/>
                <w:szCs w:val="20"/>
                <w:lang w:eastAsia="tr-TR"/>
              </w:rPr>
              <w:t>soketlerinin</w:t>
            </w:r>
            <w:r w:rsidR="00B92B73" w:rsidRPr="00995A26">
              <w:rPr>
                <w:rFonts w:ascii="Arial" w:eastAsia="Times New Roman" w:hAnsi="Arial" w:cs="Arial"/>
                <w:sz w:val="20"/>
                <w:szCs w:val="20"/>
                <w:lang w:eastAsia="tr-TR"/>
              </w:rPr>
              <w:t xml:space="preserve"> </w:t>
            </w:r>
            <w:r w:rsidR="004023D3" w:rsidRPr="00995A26">
              <w:rPr>
                <w:rFonts w:ascii="Arial" w:eastAsia="Times New Roman" w:hAnsi="Arial" w:cs="Arial"/>
                <w:sz w:val="20"/>
                <w:szCs w:val="20"/>
                <w:lang w:eastAsia="tr-TR"/>
              </w:rPr>
              <w:t xml:space="preserve">ayırt </w:t>
            </w:r>
            <w:r w:rsidR="00B6486B" w:rsidRPr="00995A26">
              <w:rPr>
                <w:rFonts w:ascii="Arial" w:eastAsia="Times New Roman" w:hAnsi="Arial" w:cs="Arial"/>
                <w:sz w:val="20"/>
                <w:szCs w:val="20"/>
                <w:lang w:eastAsia="tr-TR"/>
              </w:rPr>
              <w:t>edilmesi sağlanır</w:t>
            </w:r>
            <w:r w:rsidR="00ED6B25" w:rsidRPr="00995A26">
              <w:rPr>
                <w:rFonts w:ascii="Arial" w:eastAsia="Times New Roman" w:hAnsi="Arial" w:cs="Arial"/>
                <w:sz w:val="20"/>
                <w:szCs w:val="20"/>
                <w:lang w:eastAsia="tr-TR"/>
              </w:rPr>
              <w:t>.</w:t>
            </w:r>
          </w:p>
          <w:p w14:paraId="425CFFEC" w14:textId="51C1EB03"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AC ve DC şarj </w:t>
            </w:r>
            <w:r w:rsidR="00B037B8" w:rsidRPr="00995A26">
              <w:rPr>
                <w:rFonts w:ascii="Arial" w:eastAsia="Times New Roman" w:hAnsi="Arial" w:cs="Arial"/>
                <w:sz w:val="20"/>
                <w:szCs w:val="20"/>
                <w:lang w:eastAsia="tr-TR"/>
              </w:rPr>
              <w:t xml:space="preserve">soketlerinin </w:t>
            </w:r>
            <w:r w:rsidRPr="00995A26">
              <w:rPr>
                <w:rFonts w:ascii="Arial" w:eastAsia="Times New Roman" w:hAnsi="Arial" w:cs="Arial"/>
                <w:sz w:val="20"/>
                <w:szCs w:val="20"/>
                <w:lang w:eastAsia="tr-TR"/>
              </w:rPr>
              <w:t xml:space="preserve">fiziksel </w:t>
            </w:r>
            <w:r w:rsidR="00C750C8" w:rsidRPr="00995A26">
              <w:rPr>
                <w:rFonts w:ascii="Arial" w:eastAsia="Times New Roman" w:hAnsi="Arial" w:cs="Arial"/>
                <w:sz w:val="20"/>
                <w:szCs w:val="20"/>
                <w:lang w:eastAsia="tr-TR"/>
              </w:rPr>
              <w:t xml:space="preserve">ve elektriksel kontrolleri </w:t>
            </w:r>
            <w:r w:rsidR="004039C2" w:rsidRPr="00995A26">
              <w:rPr>
                <w:rFonts w:ascii="Arial" w:eastAsia="Times New Roman" w:hAnsi="Arial" w:cs="Arial"/>
                <w:sz w:val="20"/>
                <w:szCs w:val="20"/>
                <w:lang w:eastAsia="tr-TR"/>
              </w:rPr>
              <w:t xml:space="preserve">gösterilerek yaptırılır. </w:t>
            </w:r>
          </w:p>
          <w:p w14:paraId="1870F855" w14:textId="77777777" w:rsidR="004023D3" w:rsidRPr="00995A26" w:rsidRDefault="004023D3" w:rsidP="004023D3">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Şarj sistemi bileşenlerinin görevlerini açıklar.</w:t>
            </w:r>
          </w:p>
          <w:p w14:paraId="79139C16" w14:textId="04094DD7" w:rsidR="00B037B8" w:rsidRPr="00995A26" w:rsidRDefault="00B037B8" w:rsidP="00B037B8">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 Araç üzeri şarj cihazının (OBC – On Board </w:t>
            </w:r>
            <w:proofErr w:type="spellStart"/>
            <w:r w:rsidRPr="00995A26">
              <w:rPr>
                <w:rFonts w:ascii="Arial" w:eastAsia="Times New Roman" w:hAnsi="Arial" w:cs="Arial"/>
                <w:sz w:val="20"/>
                <w:szCs w:val="20"/>
                <w:lang w:eastAsia="tr-TR"/>
              </w:rPr>
              <w:t>Charger</w:t>
            </w:r>
            <w:proofErr w:type="spellEnd"/>
            <w:r w:rsidRPr="00995A26">
              <w:rPr>
                <w:rFonts w:ascii="Arial" w:eastAsia="Times New Roman" w:hAnsi="Arial" w:cs="Arial"/>
                <w:sz w:val="20"/>
                <w:szCs w:val="20"/>
                <w:lang w:eastAsia="tr-TR"/>
              </w:rPr>
              <w:t>) görevleri açıklanır.</w:t>
            </w:r>
          </w:p>
          <w:p w14:paraId="3EEF7A78" w14:textId="014FACD7" w:rsidR="00B037B8" w:rsidRPr="00995A26" w:rsidRDefault="00B037B8" w:rsidP="00B037B8">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DC – DC konvertörün görevleri açıklanır.</w:t>
            </w:r>
          </w:p>
          <w:p w14:paraId="5C693E35" w14:textId="5DA0FF0C"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Şarj portu, kablo ve konnektörlerin araç üzerindeki yerleri </w:t>
            </w:r>
            <w:r w:rsidR="004039C2" w:rsidRPr="00995A26">
              <w:rPr>
                <w:rFonts w:ascii="Arial" w:eastAsia="Times New Roman" w:hAnsi="Arial" w:cs="Arial"/>
                <w:sz w:val="20"/>
                <w:szCs w:val="20"/>
                <w:lang w:eastAsia="tr-TR"/>
              </w:rPr>
              <w:t>gösterilir.</w:t>
            </w:r>
          </w:p>
          <w:p w14:paraId="4C846985" w14:textId="12041EA1" w:rsidR="004023D3" w:rsidRPr="00995A26" w:rsidRDefault="004023D3"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CP ve PP sinyallerinin şarj sürecindeki </w:t>
            </w:r>
            <w:r w:rsidR="004039C2" w:rsidRPr="00995A26">
              <w:rPr>
                <w:rFonts w:ascii="Arial" w:eastAsia="Times New Roman" w:hAnsi="Arial" w:cs="Arial"/>
                <w:sz w:val="20"/>
                <w:szCs w:val="20"/>
                <w:lang w:eastAsia="tr-TR"/>
              </w:rPr>
              <w:t xml:space="preserve">işlevleri açıklanır. </w:t>
            </w:r>
          </w:p>
          <w:p w14:paraId="55549704" w14:textId="134855AB" w:rsidR="00B95062" w:rsidRPr="00995A26" w:rsidRDefault="00B95062" w:rsidP="00B037B8">
            <w:pPr>
              <w:spacing w:before="100" w:beforeAutospacing="1" w:after="100" w:afterAutospacing="1"/>
              <w:rPr>
                <w:rFonts w:ascii="Arial" w:eastAsia="Times New Roman" w:hAnsi="Arial" w:cs="Arial"/>
                <w:sz w:val="20"/>
                <w:szCs w:val="20"/>
                <w:lang w:eastAsia="tr-TR"/>
              </w:rPr>
            </w:pPr>
          </w:p>
        </w:tc>
        <w:tc>
          <w:tcPr>
            <w:tcW w:w="2131" w:type="dxa"/>
            <w:vAlign w:val="center"/>
          </w:tcPr>
          <w:p w14:paraId="57BC188D" w14:textId="77777777" w:rsidR="00B037B8" w:rsidRPr="00995A26" w:rsidRDefault="00B037B8" w:rsidP="00B037B8">
            <w:pPr>
              <w:spacing w:after="160" w:line="259" w:lineRule="auto"/>
              <w:ind w:left="38"/>
              <w:rPr>
                <w:rFonts w:ascii="Arial" w:hAnsi="Arial" w:cs="Arial"/>
                <w:b/>
                <w:bCs/>
                <w:sz w:val="20"/>
                <w:szCs w:val="20"/>
              </w:rPr>
            </w:pPr>
            <w:r w:rsidRPr="00995A26">
              <w:rPr>
                <w:rFonts w:ascii="Arial" w:hAnsi="Arial" w:cs="Arial"/>
                <w:b/>
                <w:bCs/>
                <w:sz w:val="20"/>
                <w:szCs w:val="20"/>
              </w:rPr>
              <w:lastRenderedPageBreak/>
              <w:t>Şarj Sürecinde Güvenlik Kuralları</w:t>
            </w:r>
          </w:p>
          <w:p w14:paraId="130C3E3B" w14:textId="77777777" w:rsidR="00B037B8" w:rsidRPr="00995A26" w:rsidRDefault="00B037B8" w:rsidP="00B95062">
            <w:pPr>
              <w:spacing w:after="160" w:line="259" w:lineRule="auto"/>
              <w:ind w:left="38"/>
              <w:rPr>
                <w:rFonts w:ascii="Arial" w:hAnsi="Arial" w:cs="Arial"/>
                <w:b/>
                <w:bCs/>
                <w:sz w:val="20"/>
                <w:szCs w:val="20"/>
              </w:rPr>
            </w:pPr>
          </w:p>
          <w:p w14:paraId="42CA0320" w14:textId="081A6979"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Elektrikli Araçlarda Şarj Sistemleri</w:t>
            </w:r>
          </w:p>
          <w:p w14:paraId="5E01BF16" w14:textId="76B051E6"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Ev Tipi ve İstasyon Tipi Şarj</w:t>
            </w:r>
          </w:p>
          <w:p w14:paraId="040C8730" w14:textId="74AF3693"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 xml:space="preserve">Şarj Konnektörleri </w:t>
            </w:r>
          </w:p>
          <w:p w14:paraId="0DAF74F2" w14:textId="77777777" w:rsidR="00B95062" w:rsidRPr="00995A26" w:rsidRDefault="00B95062" w:rsidP="00B95062">
            <w:pPr>
              <w:spacing w:after="160" w:line="259" w:lineRule="auto"/>
              <w:ind w:left="38"/>
              <w:rPr>
                <w:rFonts w:ascii="Arial" w:hAnsi="Arial" w:cs="Arial"/>
                <w:b/>
                <w:bCs/>
                <w:sz w:val="20"/>
                <w:szCs w:val="20"/>
              </w:rPr>
            </w:pPr>
          </w:p>
          <w:p w14:paraId="29326991" w14:textId="39F71F9A" w:rsidR="00B95062" w:rsidRPr="00995A26" w:rsidRDefault="00B95062" w:rsidP="00B037B8">
            <w:pPr>
              <w:spacing w:after="160" w:line="259" w:lineRule="auto"/>
              <w:ind w:left="38"/>
              <w:rPr>
                <w:rFonts w:ascii="Arial" w:hAnsi="Arial" w:cs="Arial"/>
                <w:b/>
                <w:bCs/>
                <w:color w:val="000000" w:themeColor="text1"/>
                <w:sz w:val="20"/>
                <w:szCs w:val="20"/>
              </w:rPr>
            </w:pPr>
            <w:r w:rsidRPr="00995A26">
              <w:rPr>
                <w:rFonts w:ascii="Arial" w:hAnsi="Arial" w:cs="Arial"/>
                <w:b/>
                <w:bCs/>
                <w:sz w:val="20"/>
                <w:szCs w:val="20"/>
              </w:rPr>
              <w:t>Şarj Sistemi Bileşenleri</w:t>
            </w:r>
          </w:p>
        </w:tc>
      </w:tr>
      <w:tr w:rsidR="00B95062" w:rsidRPr="00995A26" w14:paraId="592126D5" w14:textId="77777777" w:rsidTr="004D029A">
        <w:trPr>
          <w:trHeight w:val="534"/>
        </w:trPr>
        <w:tc>
          <w:tcPr>
            <w:tcW w:w="1555" w:type="dxa"/>
            <w:vAlign w:val="center"/>
          </w:tcPr>
          <w:p w14:paraId="03D1D5CC" w14:textId="262C1E08" w:rsidR="00B95062" w:rsidRPr="00995A26" w:rsidRDefault="00B95062" w:rsidP="00B95062">
            <w:pPr>
              <w:spacing w:before="100" w:beforeAutospacing="1" w:after="100" w:afterAutospacing="1"/>
              <w:outlineLvl w:val="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lastRenderedPageBreak/>
              <w:t>Elektrikli Araçlarda İklimlendirme Sistemleri</w:t>
            </w:r>
          </w:p>
        </w:tc>
        <w:tc>
          <w:tcPr>
            <w:tcW w:w="2551" w:type="dxa"/>
            <w:vAlign w:val="center"/>
          </w:tcPr>
          <w:p w14:paraId="24039E92" w14:textId="612E5C21" w:rsidR="00B95062" w:rsidRPr="00995A26" w:rsidRDefault="00565AB6" w:rsidP="004877DD">
            <w:pPr>
              <w:spacing w:before="120"/>
              <w:ind w:left="57" w:right="57"/>
              <w:rPr>
                <w:rFonts w:ascii="Arial" w:hAnsi="Arial" w:cs="Arial"/>
                <w:b/>
                <w:color w:val="000000" w:themeColor="text1"/>
                <w:sz w:val="20"/>
                <w:szCs w:val="20"/>
              </w:rPr>
            </w:pPr>
            <w:r w:rsidRPr="00995A26">
              <w:rPr>
                <w:rFonts w:ascii="Arial" w:eastAsia="Times New Roman" w:hAnsi="Arial" w:cs="Arial"/>
                <w:b/>
                <w:bCs/>
                <w:sz w:val="20"/>
                <w:szCs w:val="20"/>
                <w:lang w:eastAsia="tr-TR"/>
              </w:rPr>
              <w:t>Elektrikli Araçlarda İklimlendirme Sistemleri</w:t>
            </w:r>
            <w:r w:rsidR="00FB0D54" w:rsidRPr="00995A26">
              <w:rPr>
                <w:rFonts w:ascii="Arial" w:eastAsia="Times New Roman" w:hAnsi="Arial" w:cs="Arial"/>
                <w:b/>
                <w:bCs/>
                <w:sz w:val="20"/>
                <w:szCs w:val="20"/>
                <w:lang w:eastAsia="tr-TR"/>
              </w:rPr>
              <w:t xml:space="preserve"> ile ilgili uygulamaları yapabilme</w:t>
            </w:r>
          </w:p>
        </w:tc>
        <w:tc>
          <w:tcPr>
            <w:tcW w:w="2835" w:type="dxa"/>
            <w:vAlign w:val="center"/>
          </w:tcPr>
          <w:p w14:paraId="19487B03" w14:textId="0D002A47" w:rsidR="00F82F25" w:rsidRPr="00995A26" w:rsidRDefault="004023D3" w:rsidP="00F82F25">
            <w:pPr>
              <w:rPr>
                <w:rFonts w:ascii="Arial" w:eastAsia="Times New Roman" w:hAnsi="Arial" w:cs="Arial"/>
                <w:bCs/>
                <w:sz w:val="20"/>
                <w:szCs w:val="20"/>
              </w:rPr>
            </w:pPr>
            <w:r w:rsidRPr="00995A26">
              <w:rPr>
                <w:rFonts w:ascii="Arial" w:eastAsia="Times New Roman" w:hAnsi="Arial" w:cs="Arial"/>
                <w:b/>
                <w:bCs/>
                <w:sz w:val="20"/>
                <w:szCs w:val="20"/>
                <w:lang w:eastAsia="tr-TR"/>
              </w:rPr>
              <w:t xml:space="preserve">Elektrikli araçlarda </w:t>
            </w:r>
            <w:r w:rsidR="00F82F25" w:rsidRPr="00995A26">
              <w:rPr>
                <w:rFonts w:ascii="Arial" w:eastAsia="Times New Roman" w:hAnsi="Arial" w:cs="Arial"/>
                <w:b/>
                <w:sz w:val="20"/>
                <w:szCs w:val="20"/>
              </w:rPr>
              <w:t>iklimlendirme sistemi tesisatının kontrollerini ve değişimini yapar</w:t>
            </w:r>
            <w:r w:rsidR="00F82F25" w:rsidRPr="00995A26">
              <w:rPr>
                <w:rFonts w:ascii="Arial" w:eastAsia="Times New Roman" w:hAnsi="Arial" w:cs="Arial"/>
                <w:bCs/>
                <w:sz w:val="20"/>
                <w:szCs w:val="20"/>
              </w:rPr>
              <w:t>.</w:t>
            </w:r>
          </w:p>
          <w:p w14:paraId="0CA3ECB9" w14:textId="49C409DD" w:rsidR="00F82F25" w:rsidRPr="00995A26" w:rsidRDefault="006D6F28" w:rsidP="006D6F28">
            <w:pPr>
              <w:rPr>
                <w:rFonts w:ascii="Arial" w:eastAsia="Times New Roman" w:hAnsi="Arial" w:cs="Arial"/>
                <w:sz w:val="20"/>
                <w:szCs w:val="20"/>
              </w:rPr>
            </w:pPr>
            <w:r w:rsidRPr="00995A26">
              <w:rPr>
                <w:rFonts w:ascii="Arial" w:eastAsia="Times New Roman" w:hAnsi="Arial" w:cs="Arial"/>
                <w:sz w:val="20"/>
                <w:szCs w:val="20"/>
              </w:rPr>
              <w:t xml:space="preserve">  </w:t>
            </w:r>
            <w:r w:rsidR="00F82F25" w:rsidRPr="00995A26">
              <w:rPr>
                <w:rFonts w:ascii="Arial" w:eastAsia="Times New Roman" w:hAnsi="Arial" w:cs="Arial"/>
                <w:sz w:val="20"/>
                <w:szCs w:val="20"/>
              </w:rPr>
              <w:t>Araç klima sisteminin çalışması açıklanır.</w:t>
            </w:r>
          </w:p>
          <w:p w14:paraId="07BD2564" w14:textId="28A67780" w:rsidR="00F82F25" w:rsidRPr="00995A26" w:rsidRDefault="006D6F28" w:rsidP="006D6F28">
            <w:pPr>
              <w:rPr>
                <w:rFonts w:ascii="Arial" w:eastAsia="Times New Roman" w:hAnsi="Arial" w:cs="Arial"/>
                <w:sz w:val="20"/>
                <w:szCs w:val="20"/>
              </w:rPr>
            </w:pPr>
            <w:r w:rsidRPr="00995A26">
              <w:rPr>
                <w:rFonts w:ascii="Arial" w:eastAsia="Times New Roman" w:hAnsi="Arial" w:cs="Arial"/>
                <w:sz w:val="20"/>
                <w:szCs w:val="20"/>
              </w:rPr>
              <w:t xml:space="preserve">  </w:t>
            </w:r>
            <w:r w:rsidR="00F82F25" w:rsidRPr="00995A26">
              <w:rPr>
                <w:rFonts w:ascii="Arial" w:eastAsia="Times New Roman" w:hAnsi="Arial" w:cs="Arial"/>
                <w:sz w:val="20"/>
                <w:szCs w:val="20"/>
              </w:rPr>
              <w:t xml:space="preserve">Araç kliması elektrik tesisatının yapısı ve kontrolleri açıklanır. </w:t>
            </w:r>
          </w:p>
          <w:p w14:paraId="7E5018EF" w14:textId="4C50CDC2" w:rsidR="00F82F25" w:rsidRPr="00995A26" w:rsidRDefault="006D6F28" w:rsidP="006D6F28">
            <w:pPr>
              <w:rPr>
                <w:rFonts w:ascii="Arial" w:eastAsia="Times New Roman" w:hAnsi="Arial" w:cs="Arial"/>
                <w:bCs/>
                <w:sz w:val="20"/>
                <w:szCs w:val="20"/>
              </w:rPr>
            </w:pPr>
            <w:r w:rsidRPr="00995A26">
              <w:rPr>
                <w:rFonts w:ascii="Arial" w:eastAsia="Times New Roman" w:hAnsi="Arial" w:cs="Arial"/>
                <w:sz w:val="20"/>
                <w:szCs w:val="20"/>
              </w:rPr>
              <w:t xml:space="preserve">  </w:t>
            </w:r>
            <w:r w:rsidR="00F82F25" w:rsidRPr="00995A26">
              <w:rPr>
                <w:rFonts w:ascii="Arial" w:eastAsia="Times New Roman" w:hAnsi="Arial" w:cs="Arial"/>
                <w:sz w:val="20"/>
                <w:szCs w:val="20"/>
              </w:rPr>
              <w:t>Araç kliması sisteminin kontrollerinin yapılması sağlanır.</w:t>
            </w:r>
          </w:p>
          <w:p w14:paraId="61D97E16" w14:textId="77777777" w:rsidR="00F82F25" w:rsidRPr="00995A26" w:rsidRDefault="00F82F25" w:rsidP="00F82F25">
            <w:pPr>
              <w:ind w:firstLine="314"/>
              <w:rPr>
                <w:rFonts w:ascii="Arial" w:eastAsia="Times New Roman" w:hAnsi="Arial" w:cs="Arial"/>
                <w:bCs/>
                <w:sz w:val="20"/>
                <w:szCs w:val="20"/>
              </w:rPr>
            </w:pPr>
          </w:p>
          <w:p w14:paraId="6FC6F62B" w14:textId="77777777" w:rsidR="00F82F25" w:rsidRPr="00995A26" w:rsidRDefault="00F82F25" w:rsidP="00F82F25">
            <w:pPr>
              <w:rPr>
                <w:rFonts w:ascii="Arial" w:eastAsia="Times New Roman" w:hAnsi="Arial" w:cs="Arial"/>
                <w:bCs/>
                <w:sz w:val="20"/>
                <w:szCs w:val="20"/>
              </w:rPr>
            </w:pPr>
            <w:r w:rsidRPr="00995A26">
              <w:rPr>
                <w:rFonts w:ascii="Arial" w:eastAsia="Times New Roman" w:hAnsi="Arial" w:cs="Arial"/>
                <w:b/>
                <w:sz w:val="20"/>
                <w:szCs w:val="20"/>
              </w:rPr>
              <w:t>Klima kompresörünün kontrolünü ve değişimini yapar</w:t>
            </w:r>
            <w:r w:rsidRPr="00995A26">
              <w:rPr>
                <w:rFonts w:ascii="Arial" w:eastAsia="Times New Roman" w:hAnsi="Arial" w:cs="Arial"/>
                <w:bCs/>
                <w:sz w:val="20"/>
                <w:szCs w:val="20"/>
              </w:rPr>
              <w:t>.</w:t>
            </w:r>
          </w:p>
          <w:p w14:paraId="3EDECA34"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Klima kompresörünün çalışması ve kontrolleri açıklanır.</w:t>
            </w:r>
          </w:p>
          <w:p w14:paraId="04000D07"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lastRenderedPageBreak/>
              <w:t>Klima kompresörünün kontrollerinin yapılması sağlanır.</w:t>
            </w:r>
          </w:p>
          <w:p w14:paraId="11007ABF"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Klima kompresörü araçtan söktürülür.</w:t>
            </w:r>
          </w:p>
          <w:p w14:paraId="5A71A383"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Klima kompresörü dağıtılarak kontrol ve onarımlarının yapılması sağlanır.</w:t>
            </w:r>
          </w:p>
          <w:p w14:paraId="549AC649" w14:textId="77777777" w:rsidR="00F82F25" w:rsidRPr="00995A26" w:rsidRDefault="00F82F25" w:rsidP="00F82F25">
            <w:pPr>
              <w:ind w:firstLine="314"/>
              <w:rPr>
                <w:rFonts w:ascii="Arial" w:eastAsia="Times New Roman" w:hAnsi="Arial" w:cs="Arial"/>
                <w:bCs/>
                <w:sz w:val="20"/>
                <w:szCs w:val="20"/>
              </w:rPr>
            </w:pPr>
            <w:r w:rsidRPr="00995A26">
              <w:rPr>
                <w:rFonts w:ascii="Arial" w:eastAsia="Times New Roman" w:hAnsi="Arial" w:cs="Arial"/>
                <w:sz w:val="20"/>
                <w:szCs w:val="20"/>
              </w:rPr>
              <w:t>Klima kompresörünün</w:t>
            </w:r>
            <w:r w:rsidRPr="00995A26">
              <w:rPr>
                <w:rFonts w:ascii="Arial" w:eastAsia="Times New Roman" w:hAnsi="Arial" w:cs="Arial"/>
                <w:bCs/>
                <w:sz w:val="20"/>
                <w:szCs w:val="20"/>
              </w:rPr>
              <w:t xml:space="preserve"> araca takılması sağlanır.</w:t>
            </w:r>
          </w:p>
          <w:p w14:paraId="08FC1528" w14:textId="77777777" w:rsidR="00930C61" w:rsidRPr="00995A26" w:rsidRDefault="00930C61" w:rsidP="00930C61">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Elektrikli klima kompresörünün kontrolleri gösterilerek öğrencilere yaptırılır</w:t>
            </w:r>
          </w:p>
          <w:p w14:paraId="49C4679D" w14:textId="77777777" w:rsidR="00930C61" w:rsidRPr="00995A26" w:rsidRDefault="00930C61" w:rsidP="00930C61">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Kompresörün yüksek gerilim (HV) elektrik motoru kontrolleri gösterilerek öğrencilere yaptırılır.</w:t>
            </w:r>
          </w:p>
          <w:p w14:paraId="65FB7844" w14:textId="77777777" w:rsidR="00F82F25" w:rsidRPr="00995A26" w:rsidRDefault="00F82F25" w:rsidP="00F82F25">
            <w:pPr>
              <w:rPr>
                <w:rFonts w:ascii="Arial" w:eastAsia="Times New Roman" w:hAnsi="Arial" w:cs="Arial"/>
                <w:bCs/>
                <w:sz w:val="20"/>
                <w:szCs w:val="20"/>
              </w:rPr>
            </w:pPr>
            <w:r w:rsidRPr="00995A26">
              <w:rPr>
                <w:rFonts w:ascii="Arial" w:eastAsia="Times New Roman" w:hAnsi="Arial" w:cs="Arial"/>
                <w:b/>
                <w:sz w:val="20"/>
                <w:szCs w:val="20"/>
              </w:rPr>
              <w:t>Klima sistemi soğutucu akışkan devresi elemanlarının kontrollerini ve değişimlerini yapar</w:t>
            </w:r>
            <w:r w:rsidRPr="00995A26">
              <w:rPr>
                <w:rFonts w:ascii="Arial" w:eastAsia="Times New Roman" w:hAnsi="Arial" w:cs="Arial"/>
                <w:bCs/>
                <w:sz w:val="20"/>
                <w:szCs w:val="20"/>
              </w:rPr>
              <w:t>.</w:t>
            </w:r>
          </w:p>
          <w:p w14:paraId="7B41AD7A"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Evaporatör radyatörü fanının kontrollerinin ve değişiminin yapılması sağlanır.</w:t>
            </w:r>
          </w:p>
          <w:p w14:paraId="21A92D4A"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Evaporatör radyatörünün kontrollerinin yapılması sağlanır.</w:t>
            </w:r>
          </w:p>
          <w:p w14:paraId="723B2F0B"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Kondenser fanının kontrollerinin ve değişiminin yapılması sağlanır.</w:t>
            </w:r>
          </w:p>
          <w:p w14:paraId="6388BDEB"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Kondenser radyatörünün kontrollerinin ve değişiminin yapılması sağlanır.</w:t>
            </w:r>
          </w:p>
          <w:p w14:paraId="0FEAC334"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İklimlendirme sistemindeki hortum ve rekorların kontrollerinin ve değişiminin yapılması sağlanır.</w:t>
            </w:r>
          </w:p>
          <w:p w14:paraId="3C4F6BC5"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Klima gazı dolum cihazı ile klima gazı dolumunun yapılması sağlanır.</w:t>
            </w:r>
          </w:p>
          <w:p w14:paraId="4DE64227"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Klima gazı dolum cihazı ile vakum testi kontrollerinin yapılması sağlanır.</w:t>
            </w:r>
          </w:p>
          <w:p w14:paraId="1584A6FD" w14:textId="77777777" w:rsidR="00F82F25" w:rsidRPr="00995A26" w:rsidRDefault="00F82F25" w:rsidP="00F82F25">
            <w:pPr>
              <w:ind w:firstLine="314"/>
              <w:rPr>
                <w:rFonts w:ascii="Arial" w:eastAsia="Times New Roman" w:hAnsi="Arial" w:cs="Arial"/>
                <w:bCs/>
                <w:sz w:val="20"/>
                <w:szCs w:val="20"/>
              </w:rPr>
            </w:pPr>
            <w:r w:rsidRPr="00995A26">
              <w:rPr>
                <w:rFonts w:ascii="Arial" w:eastAsia="Times New Roman" w:hAnsi="Arial" w:cs="Arial"/>
                <w:sz w:val="20"/>
                <w:szCs w:val="20"/>
              </w:rPr>
              <w:t>Klima sistemi sensörlerinin kontrollerinin yapılması sağlanır</w:t>
            </w:r>
            <w:r w:rsidRPr="00995A26">
              <w:rPr>
                <w:rFonts w:ascii="Arial" w:eastAsia="Times New Roman" w:hAnsi="Arial" w:cs="Arial"/>
                <w:bCs/>
                <w:sz w:val="20"/>
                <w:szCs w:val="20"/>
              </w:rPr>
              <w:t>.</w:t>
            </w:r>
          </w:p>
          <w:p w14:paraId="1D070311" w14:textId="77777777" w:rsidR="00F82F25" w:rsidRPr="00995A26" w:rsidRDefault="00F82F25" w:rsidP="00F82F25">
            <w:pPr>
              <w:ind w:firstLine="314"/>
              <w:rPr>
                <w:rFonts w:ascii="Arial" w:eastAsia="Times New Roman" w:hAnsi="Arial" w:cs="Arial"/>
                <w:bCs/>
                <w:sz w:val="20"/>
                <w:szCs w:val="20"/>
              </w:rPr>
            </w:pPr>
          </w:p>
          <w:p w14:paraId="6B16FDCC" w14:textId="77777777" w:rsidR="00F82F25" w:rsidRPr="00995A26" w:rsidRDefault="00F82F25" w:rsidP="00F82F25">
            <w:pPr>
              <w:rPr>
                <w:rFonts w:ascii="Arial" w:eastAsia="Times New Roman" w:hAnsi="Arial" w:cs="Arial"/>
                <w:b/>
                <w:sz w:val="20"/>
                <w:szCs w:val="20"/>
              </w:rPr>
            </w:pPr>
            <w:r w:rsidRPr="00995A26">
              <w:rPr>
                <w:rFonts w:ascii="Arial" w:eastAsia="Times New Roman" w:hAnsi="Arial" w:cs="Arial"/>
                <w:b/>
                <w:sz w:val="20"/>
                <w:szCs w:val="20"/>
              </w:rPr>
              <w:t>Araç kalorifer sistemi elemanlarının kontrollerini ve değişimlerini yapar.</w:t>
            </w:r>
          </w:p>
          <w:p w14:paraId="6C13723E"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 xml:space="preserve">Araç kalorifer sisteminin çalışma prensipleri ve kontrolleri açıklanır. </w:t>
            </w:r>
          </w:p>
          <w:p w14:paraId="4112AD88"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lastRenderedPageBreak/>
              <w:t xml:space="preserve">Kalorifer sistemi elemanlarının kontrollerinin yapılması sağlanır. </w:t>
            </w:r>
          </w:p>
          <w:p w14:paraId="049821BC"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Kalorifer radyatörünün kontrollerinin yapılması sağlanır.</w:t>
            </w:r>
          </w:p>
          <w:p w14:paraId="5B52EF47"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Araç kalorifer sistemi elektrikli su ısıtıcısı (PTC) kontrollerinin yapılması sağlanır.</w:t>
            </w:r>
          </w:p>
          <w:p w14:paraId="17B269A9"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Araç kalorifer sistemi elektrikli su pompası kontrollerinin yapılması sağlanır.</w:t>
            </w:r>
          </w:p>
          <w:p w14:paraId="328C3D54" w14:textId="77777777" w:rsidR="00F82F25" w:rsidRPr="00995A26" w:rsidRDefault="00F82F25" w:rsidP="00F82F25">
            <w:pPr>
              <w:ind w:firstLine="314"/>
              <w:rPr>
                <w:rFonts w:ascii="Arial" w:eastAsia="Times New Roman" w:hAnsi="Arial" w:cs="Arial"/>
                <w:sz w:val="20"/>
                <w:szCs w:val="20"/>
              </w:rPr>
            </w:pPr>
            <w:r w:rsidRPr="00995A26">
              <w:rPr>
                <w:rFonts w:ascii="Arial" w:eastAsia="Times New Roman" w:hAnsi="Arial" w:cs="Arial"/>
                <w:sz w:val="20"/>
                <w:szCs w:val="20"/>
              </w:rPr>
              <w:t>Kalorifer sistemindeki soğutma sıvısının kontrollerinin yapılması sağlanır.</w:t>
            </w:r>
          </w:p>
          <w:p w14:paraId="371A6137" w14:textId="4E9C01F3" w:rsidR="00B30755" w:rsidRPr="00995A26" w:rsidRDefault="00B30755" w:rsidP="00B30755">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I</w:t>
            </w:r>
            <w:r w:rsidR="00DF0700" w:rsidRPr="00995A26">
              <w:rPr>
                <w:rFonts w:ascii="Arial" w:eastAsia="Times New Roman" w:hAnsi="Arial" w:cs="Arial"/>
                <w:sz w:val="20"/>
                <w:szCs w:val="20"/>
                <w:lang w:eastAsia="tr-TR"/>
              </w:rPr>
              <w:t xml:space="preserve">sı pompasının görevleri </w:t>
            </w:r>
            <w:r w:rsidRPr="00995A26">
              <w:rPr>
                <w:rFonts w:ascii="Arial" w:eastAsia="Times New Roman" w:hAnsi="Arial" w:cs="Arial"/>
                <w:sz w:val="20"/>
                <w:szCs w:val="20"/>
                <w:lang w:eastAsia="tr-TR"/>
              </w:rPr>
              <w:t xml:space="preserve">ve çalışması açıklanır. </w:t>
            </w:r>
          </w:p>
          <w:p w14:paraId="116C56C6" w14:textId="77777777" w:rsidR="00DF0700" w:rsidRPr="00995A26" w:rsidRDefault="00B30755" w:rsidP="00B30755">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Isı pompası elemanlarının yerleri ve görevleri açıklanır.</w:t>
            </w:r>
          </w:p>
          <w:p w14:paraId="39E70801" w14:textId="62906AB8" w:rsidR="00B30755" w:rsidRPr="00995A26" w:rsidRDefault="00B30755" w:rsidP="00B30755">
            <w:pPr>
              <w:spacing w:before="100" w:beforeAutospacing="1" w:after="100" w:afterAutospacing="1"/>
              <w:rPr>
                <w:rFonts w:ascii="Arial" w:eastAsia="Times New Roman" w:hAnsi="Arial" w:cs="Arial"/>
                <w:sz w:val="20"/>
                <w:szCs w:val="20"/>
                <w:lang w:eastAsia="tr-TR"/>
              </w:rPr>
            </w:pPr>
          </w:p>
        </w:tc>
        <w:tc>
          <w:tcPr>
            <w:tcW w:w="2131" w:type="dxa"/>
            <w:vAlign w:val="center"/>
          </w:tcPr>
          <w:p w14:paraId="1CB5B826" w14:textId="19E70FA5"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lastRenderedPageBreak/>
              <w:t>Elektrikli Araçlarda İklimlendirme Sistemi</w:t>
            </w:r>
          </w:p>
          <w:p w14:paraId="026641DB" w14:textId="70543353"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Elektrikli Klima Kompresörü</w:t>
            </w:r>
          </w:p>
          <w:p w14:paraId="09E748F7" w14:textId="2477D59E" w:rsidR="006D4933" w:rsidRPr="00995A26" w:rsidRDefault="00B30755" w:rsidP="00B30755">
            <w:pPr>
              <w:spacing w:after="160" w:line="259" w:lineRule="auto"/>
              <w:ind w:left="38"/>
              <w:rPr>
                <w:rFonts w:ascii="Arial" w:hAnsi="Arial" w:cs="Arial"/>
                <w:b/>
                <w:bCs/>
                <w:sz w:val="20"/>
                <w:szCs w:val="20"/>
              </w:rPr>
            </w:pPr>
            <w:r w:rsidRPr="00995A26">
              <w:rPr>
                <w:rFonts w:ascii="Arial" w:hAnsi="Arial" w:cs="Arial"/>
                <w:b/>
                <w:bCs/>
                <w:sz w:val="20"/>
                <w:szCs w:val="20"/>
              </w:rPr>
              <w:t>İklimlendirme</w:t>
            </w:r>
            <w:r w:rsidR="00B95062" w:rsidRPr="00995A26">
              <w:rPr>
                <w:rFonts w:ascii="Arial" w:hAnsi="Arial" w:cs="Arial"/>
                <w:b/>
                <w:bCs/>
                <w:sz w:val="20"/>
                <w:szCs w:val="20"/>
              </w:rPr>
              <w:t xml:space="preserve"> Sistemi</w:t>
            </w:r>
            <w:r w:rsidRPr="00995A26">
              <w:rPr>
                <w:rFonts w:ascii="Arial" w:hAnsi="Arial" w:cs="Arial"/>
                <w:b/>
                <w:bCs/>
                <w:sz w:val="20"/>
                <w:szCs w:val="20"/>
              </w:rPr>
              <w:t xml:space="preserve"> Elemanları</w:t>
            </w:r>
          </w:p>
          <w:p w14:paraId="6F2AD458" w14:textId="3A20672E" w:rsidR="00B95062" w:rsidRPr="00995A26" w:rsidRDefault="0069181A" w:rsidP="00B95062">
            <w:pPr>
              <w:spacing w:before="120"/>
              <w:ind w:left="38" w:right="57"/>
              <w:rPr>
                <w:rFonts w:ascii="Arial" w:hAnsi="Arial" w:cs="Arial"/>
                <w:b/>
                <w:bCs/>
                <w:color w:val="000000" w:themeColor="text1"/>
                <w:sz w:val="20"/>
                <w:szCs w:val="20"/>
              </w:rPr>
            </w:pPr>
            <w:r w:rsidRPr="00995A26">
              <w:rPr>
                <w:rFonts w:ascii="Arial" w:hAnsi="Arial" w:cs="Arial"/>
                <w:b/>
                <w:sz w:val="20"/>
                <w:szCs w:val="20"/>
              </w:rPr>
              <w:t>Kalorifer sistemi</w:t>
            </w:r>
          </w:p>
        </w:tc>
      </w:tr>
      <w:tr w:rsidR="00B95062" w:rsidRPr="00995A26" w14:paraId="39816148" w14:textId="77777777" w:rsidTr="004D029A">
        <w:trPr>
          <w:trHeight w:val="534"/>
        </w:trPr>
        <w:tc>
          <w:tcPr>
            <w:tcW w:w="1555" w:type="dxa"/>
            <w:vAlign w:val="center"/>
          </w:tcPr>
          <w:p w14:paraId="09AA0C82" w14:textId="74CE464B" w:rsidR="00B95062" w:rsidRPr="00995A26" w:rsidRDefault="00DB39CA" w:rsidP="00B95062">
            <w:pPr>
              <w:spacing w:before="120"/>
              <w:ind w:left="57" w:right="57"/>
              <w:rPr>
                <w:rFonts w:ascii="Arial" w:hAnsi="Arial" w:cs="Arial"/>
                <w:b/>
                <w:color w:val="000000" w:themeColor="text1"/>
                <w:sz w:val="20"/>
                <w:szCs w:val="20"/>
              </w:rPr>
            </w:pPr>
            <w:r w:rsidRPr="00995A26">
              <w:rPr>
                <w:rFonts w:ascii="Arial" w:hAnsi="Arial" w:cs="Arial"/>
                <w:b/>
                <w:bCs/>
                <w:iCs/>
                <w:sz w:val="20"/>
                <w:szCs w:val="20"/>
              </w:rPr>
              <w:lastRenderedPageBreak/>
              <w:t xml:space="preserve">Elektrikli ve </w:t>
            </w: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Aydınlatma ile Uyarı Sistemleri</w:t>
            </w:r>
          </w:p>
        </w:tc>
        <w:tc>
          <w:tcPr>
            <w:tcW w:w="2551" w:type="dxa"/>
            <w:vAlign w:val="center"/>
          </w:tcPr>
          <w:p w14:paraId="5BAE7EF0" w14:textId="01B4D608" w:rsidR="00B95062" w:rsidRPr="00995A26" w:rsidRDefault="00B169A1" w:rsidP="00B95062">
            <w:pPr>
              <w:spacing w:before="120"/>
              <w:ind w:left="57" w:right="57"/>
              <w:rPr>
                <w:rFonts w:ascii="Arial" w:hAnsi="Arial" w:cs="Arial"/>
                <w:b/>
                <w:color w:val="000000" w:themeColor="text1"/>
                <w:sz w:val="20"/>
                <w:szCs w:val="20"/>
              </w:rPr>
            </w:pPr>
            <w:r w:rsidRPr="00995A26">
              <w:rPr>
                <w:rFonts w:ascii="Arial" w:hAnsi="Arial" w:cs="Arial"/>
                <w:b/>
                <w:sz w:val="20"/>
                <w:szCs w:val="20"/>
              </w:rPr>
              <w:t xml:space="preserve">Elektrikli ve </w:t>
            </w:r>
            <w:proofErr w:type="spellStart"/>
            <w:r w:rsidRPr="00995A26">
              <w:rPr>
                <w:rFonts w:ascii="Arial" w:hAnsi="Arial" w:cs="Arial"/>
                <w:b/>
                <w:sz w:val="20"/>
                <w:szCs w:val="20"/>
              </w:rPr>
              <w:t>hibrit</w:t>
            </w:r>
            <w:proofErr w:type="spellEnd"/>
            <w:r w:rsidRPr="00995A26">
              <w:rPr>
                <w:rFonts w:ascii="Arial" w:hAnsi="Arial" w:cs="Arial"/>
                <w:b/>
                <w:sz w:val="20"/>
                <w:szCs w:val="20"/>
              </w:rPr>
              <w:t xml:space="preserve"> araçlarda aydınlatma, uyarı sistemleri ile ilgili uygulamaları yapabilme</w:t>
            </w:r>
          </w:p>
        </w:tc>
        <w:tc>
          <w:tcPr>
            <w:tcW w:w="2835" w:type="dxa"/>
            <w:vAlign w:val="center"/>
          </w:tcPr>
          <w:p w14:paraId="13E21B6C" w14:textId="7811BED7" w:rsidR="004023D3" w:rsidRPr="00995A26" w:rsidRDefault="004023D3" w:rsidP="004023D3">
            <w:pPr>
              <w:spacing w:before="100" w:beforeAutospacing="1" w:after="100" w:afterAutospacing="1"/>
              <w:outlineLvl w:val="2"/>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 xml:space="preserve">Elektrikli ve hibrit araçlarda </w:t>
            </w:r>
            <w:r w:rsidR="00023DBF" w:rsidRPr="00995A26">
              <w:rPr>
                <w:rFonts w:ascii="Arial" w:eastAsia="Times New Roman" w:hAnsi="Arial" w:cs="Arial"/>
                <w:b/>
                <w:bCs/>
                <w:sz w:val="20"/>
                <w:szCs w:val="20"/>
                <w:lang w:eastAsia="tr-TR"/>
              </w:rPr>
              <w:t>düşük gerilim (LV) elektrik tesisatı kontrollerini yapar</w:t>
            </w:r>
            <w:r w:rsidRPr="00995A26">
              <w:rPr>
                <w:rFonts w:ascii="Arial" w:eastAsia="Times New Roman" w:hAnsi="Arial" w:cs="Arial"/>
                <w:b/>
                <w:bCs/>
                <w:sz w:val="20"/>
                <w:szCs w:val="20"/>
                <w:lang w:eastAsia="tr-TR"/>
              </w:rPr>
              <w:t>.</w:t>
            </w:r>
          </w:p>
          <w:p w14:paraId="6442C830" w14:textId="502B8307" w:rsidR="004023D3" w:rsidRPr="00995A26" w:rsidRDefault="00023DBF" w:rsidP="004023D3">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Elektrikli ve hibrit araçlarda </w:t>
            </w:r>
            <w:r w:rsidR="00087724" w:rsidRPr="00995A26">
              <w:rPr>
                <w:rFonts w:ascii="Arial" w:eastAsia="Times New Roman" w:hAnsi="Arial" w:cs="Arial"/>
                <w:sz w:val="20"/>
                <w:szCs w:val="20"/>
                <w:lang w:eastAsia="tr-TR"/>
              </w:rPr>
              <w:t>d</w:t>
            </w:r>
            <w:r w:rsidR="004023D3" w:rsidRPr="00995A26">
              <w:rPr>
                <w:rFonts w:ascii="Arial" w:eastAsia="Times New Roman" w:hAnsi="Arial" w:cs="Arial"/>
                <w:sz w:val="20"/>
                <w:szCs w:val="20"/>
                <w:lang w:eastAsia="tr-TR"/>
              </w:rPr>
              <w:t>üşük gerilim (LV) elektrik tesisatı</w:t>
            </w:r>
            <w:r w:rsidR="00087724" w:rsidRPr="00995A26">
              <w:rPr>
                <w:rFonts w:ascii="Arial" w:eastAsia="Times New Roman" w:hAnsi="Arial" w:cs="Arial"/>
                <w:sz w:val="20"/>
                <w:szCs w:val="20"/>
                <w:lang w:eastAsia="tr-TR"/>
              </w:rPr>
              <w:t xml:space="preserve"> </w:t>
            </w:r>
            <w:r w:rsidR="004877DD" w:rsidRPr="00995A26">
              <w:rPr>
                <w:rFonts w:ascii="Arial" w:eastAsia="Times New Roman" w:hAnsi="Arial" w:cs="Arial"/>
                <w:sz w:val="20"/>
                <w:szCs w:val="20"/>
                <w:lang w:eastAsia="tr-TR"/>
              </w:rPr>
              <w:t>gösterilerek açıkla</w:t>
            </w:r>
            <w:r w:rsidR="00AE658A" w:rsidRPr="00995A26">
              <w:rPr>
                <w:rFonts w:ascii="Arial" w:eastAsia="Times New Roman" w:hAnsi="Arial" w:cs="Arial"/>
                <w:sz w:val="20"/>
                <w:szCs w:val="20"/>
                <w:lang w:eastAsia="tr-TR"/>
              </w:rPr>
              <w:t>nır</w:t>
            </w:r>
            <w:r w:rsidR="00087724" w:rsidRPr="00995A26">
              <w:rPr>
                <w:rFonts w:ascii="Arial" w:eastAsia="Times New Roman" w:hAnsi="Arial" w:cs="Arial"/>
                <w:sz w:val="20"/>
                <w:szCs w:val="20"/>
                <w:lang w:eastAsia="tr-TR"/>
              </w:rPr>
              <w:t xml:space="preserve"> </w:t>
            </w:r>
          </w:p>
          <w:p w14:paraId="3984A03B"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 tesisatı elemanlarını sıralar.</w:t>
            </w:r>
          </w:p>
          <w:p w14:paraId="3003B9AC"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üstü elektrik tesisat diyagramları öğrencilerce okunur.</w:t>
            </w:r>
          </w:p>
          <w:p w14:paraId="19F6C4D8"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elektrik tesisatında kullanılan kabloların yapısı ve renk çeşitleri sıralanır.</w:t>
            </w:r>
          </w:p>
          <w:p w14:paraId="2AEA3F47"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elektrik tesisatında kullanılan elemanlar açıklanır.</w:t>
            </w:r>
          </w:p>
          <w:p w14:paraId="107C519E"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 tesisatı ve elemanlarının ölçümlerini yapar.</w:t>
            </w:r>
          </w:p>
          <w:p w14:paraId="0C53C749"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Tesisat bağlantı soketlerinin çeşitleri ve terminalleri sıralanır.</w:t>
            </w:r>
          </w:p>
          <w:p w14:paraId="0510E76E"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Kablo soketlerinden kaynaklanan arızalarda (gevşek bağlantı, korozyon vb.) ölçü aletleri ile kontroller yaptırılır.</w:t>
            </w:r>
          </w:p>
          <w:p w14:paraId="1A0BAF22"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Elektrik tesisatı ve elemanlarını değiştirir.</w:t>
            </w:r>
          </w:p>
          <w:p w14:paraId="4D4A7A1A"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Sigorta ölçüm ve kontrolleri yaptırılır.</w:t>
            </w:r>
          </w:p>
          <w:p w14:paraId="3D3B0D9D"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Rölelerin kontrolleri yaptırılır.</w:t>
            </w:r>
          </w:p>
          <w:p w14:paraId="1D861588"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Arızalı elemanların değişimi yaptırılır.</w:t>
            </w:r>
          </w:p>
          <w:p w14:paraId="3686E0DB" w14:textId="1189EED8" w:rsidR="004023D3" w:rsidRPr="00995A26" w:rsidRDefault="00A0038D" w:rsidP="00453FCC">
            <w:pPr>
              <w:spacing w:before="100" w:beforeAutospacing="1" w:after="100" w:afterAutospacing="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ve hibrit araçlarda</w:t>
            </w:r>
            <w:r w:rsidR="004023D3" w:rsidRPr="00995A26">
              <w:rPr>
                <w:rFonts w:ascii="Arial" w:eastAsia="Times New Roman" w:hAnsi="Arial" w:cs="Arial"/>
                <w:b/>
                <w:bCs/>
                <w:sz w:val="20"/>
                <w:szCs w:val="20"/>
                <w:lang w:eastAsia="tr-TR"/>
              </w:rPr>
              <w:t xml:space="preserve"> kullanılan aydınlatma </w:t>
            </w:r>
            <w:r w:rsidRPr="00995A26">
              <w:rPr>
                <w:rFonts w:ascii="Arial" w:eastAsia="Times New Roman" w:hAnsi="Arial" w:cs="Arial"/>
                <w:b/>
                <w:bCs/>
                <w:sz w:val="20"/>
                <w:szCs w:val="20"/>
                <w:lang w:eastAsia="tr-TR"/>
              </w:rPr>
              <w:t xml:space="preserve">sisteminin </w:t>
            </w:r>
            <w:r w:rsidR="00A63D25" w:rsidRPr="00995A26">
              <w:rPr>
                <w:rFonts w:ascii="Arial" w:eastAsia="Times New Roman" w:hAnsi="Arial" w:cs="Arial"/>
                <w:b/>
                <w:bCs/>
                <w:sz w:val="20"/>
                <w:szCs w:val="20"/>
                <w:lang w:eastAsia="tr-TR"/>
              </w:rPr>
              <w:t xml:space="preserve">kontrollerini </w:t>
            </w:r>
            <w:r w:rsidR="00453FCC" w:rsidRPr="00995A26">
              <w:rPr>
                <w:rFonts w:ascii="Arial" w:eastAsia="Times New Roman" w:hAnsi="Arial" w:cs="Arial"/>
                <w:b/>
                <w:bCs/>
                <w:sz w:val="20"/>
                <w:szCs w:val="20"/>
                <w:lang w:eastAsia="tr-TR"/>
              </w:rPr>
              <w:t xml:space="preserve">ve değişimini </w:t>
            </w:r>
            <w:r w:rsidR="00A63D25" w:rsidRPr="00995A26">
              <w:rPr>
                <w:rFonts w:ascii="Arial" w:eastAsia="Times New Roman" w:hAnsi="Arial" w:cs="Arial"/>
                <w:b/>
                <w:bCs/>
                <w:sz w:val="20"/>
                <w:szCs w:val="20"/>
                <w:lang w:eastAsia="tr-TR"/>
              </w:rPr>
              <w:t>yapar</w:t>
            </w:r>
          </w:p>
          <w:p w14:paraId="467C85DB"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Aydınlatma sisteminde kullanılan ampul çeşitleri sıralanır.</w:t>
            </w:r>
          </w:p>
          <w:p w14:paraId="3227F7FA"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Aydınlatma sistemindeki ampullerin kontrolleri yaptırılır.</w:t>
            </w:r>
          </w:p>
          <w:p w14:paraId="42610E5B"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Aydınlatma sistemindeki ampullerin değişimi yaptırılır.</w:t>
            </w:r>
          </w:p>
          <w:p w14:paraId="20709F6A"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Far test cihazı ile farların ayarları yaptırılır.</w:t>
            </w:r>
          </w:p>
          <w:p w14:paraId="7234C533" w14:textId="7036CCD6" w:rsidR="00453FCC" w:rsidRPr="00995A26" w:rsidRDefault="00453FCC" w:rsidP="00453FCC">
            <w:pPr>
              <w:spacing w:before="100" w:beforeAutospacing="1" w:after="100" w:afterAutospacing="1"/>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t>Elektrikli ve hibrit araçlarda uyarı sistemlerinin kontrollerini ve değişimlerini yapar.</w:t>
            </w:r>
          </w:p>
          <w:p w14:paraId="6D7E1BF4"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Araçlarda kullanılan kornaların çeşitleri sıralanır.</w:t>
            </w:r>
          </w:p>
          <w:p w14:paraId="1A03452C"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üstündeki kornaların kontrolü yaptırılır.</w:t>
            </w:r>
          </w:p>
          <w:p w14:paraId="0A816142"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üstündeki kornanın değişimi yaptırılır.</w:t>
            </w:r>
          </w:p>
          <w:p w14:paraId="207CE444"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üstündeki uyarı lambalarının çeşitleri sıralanır.</w:t>
            </w:r>
          </w:p>
          <w:p w14:paraId="724DBC86"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Araç üstündeki tüm uyarı sistemlerinin (park, geri vites, fren, sis, sinyal, dörtlü flaşör </w:t>
            </w:r>
            <w:r w:rsidRPr="00995A26">
              <w:rPr>
                <w:rFonts w:ascii="Arial" w:eastAsia="Times New Roman" w:hAnsi="Arial" w:cs="Arial"/>
                <w:sz w:val="20"/>
                <w:szCs w:val="20"/>
                <w:lang w:eastAsia="tr-TR"/>
              </w:rPr>
              <w:lastRenderedPageBreak/>
              <w:t>vb.) ayrı ayrı kontrolleri yaptırılır.</w:t>
            </w:r>
          </w:p>
          <w:p w14:paraId="2B4646E2"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üstünde sigorta ve röle kutularının yerleri gösterilir.</w:t>
            </w:r>
          </w:p>
          <w:p w14:paraId="421A1CA6"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elektrik sistemlerinde kullanılan sigorta çeşitleri sıralanır.</w:t>
            </w:r>
          </w:p>
          <w:p w14:paraId="7EC9F041" w14:textId="77777777"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Araç elektrik sistemlerinde kullanılan röle çeşitleri sıralanır.</w:t>
            </w:r>
          </w:p>
          <w:p w14:paraId="2412F9A8" w14:textId="3E46C0A5"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Sigortalar</w:t>
            </w:r>
            <w:r w:rsidR="00D008DE" w:rsidRPr="00995A26">
              <w:rPr>
                <w:rFonts w:ascii="Arial" w:eastAsia="Times New Roman" w:hAnsi="Arial" w:cs="Arial"/>
                <w:sz w:val="20"/>
                <w:szCs w:val="20"/>
                <w:lang w:eastAsia="tr-TR"/>
              </w:rPr>
              <w:t>ın</w:t>
            </w:r>
            <w:r w:rsidRPr="00995A26">
              <w:rPr>
                <w:rFonts w:ascii="Arial" w:eastAsia="Times New Roman" w:hAnsi="Arial" w:cs="Arial"/>
                <w:sz w:val="20"/>
                <w:szCs w:val="20"/>
                <w:lang w:eastAsia="tr-TR"/>
              </w:rPr>
              <w:t xml:space="preserve"> gözle ve </w:t>
            </w:r>
            <w:proofErr w:type="spellStart"/>
            <w:r w:rsidRPr="00995A26">
              <w:rPr>
                <w:rFonts w:ascii="Arial" w:eastAsia="Times New Roman" w:hAnsi="Arial" w:cs="Arial"/>
                <w:sz w:val="20"/>
                <w:szCs w:val="20"/>
                <w:lang w:eastAsia="tr-TR"/>
              </w:rPr>
              <w:t>avometre</w:t>
            </w:r>
            <w:proofErr w:type="spellEnd"/>
            <w:r w:rsidRPr="00995A26">
              <w:rPr>
                <w:rFonts w:ascii="Arial" w:eastAsia="Times New Roman" w:hAnsi="Arial" w:cs="Arial"/>
                <w:sz w:val="20"/>
                <w:szCs w:val="20"/>
                <w:lang w:eastAsia="tr-TR"/>
              </w:rPr>
              <w:t xml:space="preserve"> ile kontrol</w:t>
            </w:r>
            <w:r w:rsidR="00D008DE" w:rsidRPr="00995A26">
              <w:rPr>
                <w:rFonts w:ascii="Arial" w:eastAsia="Times New Roman" w:hAnsi="Arial" w:cs="Arial"/>
                <w:sz w:val="20"/>
                <w:szCs w:val="20"/>
                <w:lang w:eastAsia="tr-TR"/>
              </w:rPr>
              <w:t>ü gösterilerek yaptırılır</w:t>
            </w:r>
          </w:p>
          <w:p w14:paraId="446B807E" w14:textId="77777777" w:rsidR="00D008DE"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Röleler </w:t>
            </w:r>
            <w:proofErr w:type="spellStart"/>
            <w:r w:rsidRPr="00995A26">
              <w:rPr>
                <w:rFonts w:ascii="Arial" w:eastAsia="Times New Roman" w:hAnsi="Arial" w:cs="Arial"/>
                <w:sz w:val="20"/>
                <w:szCs w:val="20"/>
                <w:lang w:eastAsia="tr-TR"/>
              </w:rPr>
              <w:t>avometre</w:t>
            </w:r>
            <w:proofErr w:type="spellEnd"/>
            <w:r w:rsidRPr="00995A26">
              <w:rPr>
                <w:rFonts w:ascii="Arial" w:eastAsia="Times New Roman" w:hAnsi="Arial" w:cs="Arial"/>
                <w:sz w:val="20"/>
                <w:szCs w:val="20"/>
                <w:lang w:eastAsia="tr-TR"/>
              </w:rPr>
              <w:t xml:space="preserve"> </w:t>
            </w:r>
            <w:r w:rsidR="00D008DE" w:rsidRPr="00995A26">
              <w:rPr>
                <w:rFonts w:ascii="Arial" w:eastAsia="Times New Roman" w:hAnsi="Arial" w:cs="Arial"/>
                <w:sz w:val="20"/>
                <w:szCs w:val="20"/>
                <w:lang w:eastAsia="tr-TR"/>
              </w:rPr>
              <w:t xml:space="preserve">ile kontrolü gösterilerek yaptırılır </w:t>
            </w:r>
          </w:p>
          <w:p w14:paraId="35ABCD91" w14:textId="3A493C71" w:rsidR="00453FCC" w:rsidRPr="00995A26" w:rsidRDefault="00453FCC" w:rsidP="00453FCC">
            <w:pPr>
              <w:spacing w:before="100" w:beforeAutospacing="1" w:after="100" w:afterAutospacing="1"/>
              <w:rPr>
                <w:rFonts w:ascii="Arial" w:eastAsia="Times New Roman" w:hAnsi="Arial" w:cs="Arial"/>
                <w:sz w:val="20"/>
                <w:szCs w:val="20"/>
                <w:lang w:eastAsia="tr-TR"/>
              </w:rPr>
            </w:pPr>
            <w:r w:rsidRPr="00995A26">
              <w:rPr>
                <w:rFonts w:ascii="Arial" w:eastAsia="Times New Roman" w:hAnsi="Arial" w:cs="Arial"/>
                <w:sz w:val="20"/>
                <w:szCs w:val="20"/>
                <w:lang w:eastAsia="tr-TR"/>
              </w:rPr>
              <w:t>Arızalı sigortalar</w:t>
            </w:r>
            <w:r w:rsidR="00D008DE" w:rsidRPr="00995A26">
              <w:rPr>
                <w:rFonts w:ascii="Arial" w:eastAsia="Times New Roman" w:hAnsi="Arial" w:cs="Arial"/>
                <w:sz w:val="20"/>
                <w:szCs w:val="20"/>
                <w:lang w:eastAsia="tr-TR"/>
              </w:rPr>
              <w:t>ın değiştirilme uygulaması gösterilerek yaptırılır</w:t>
            </w:r>
          </w:p>
          <w:p w14:paraId="5048A15E" w14:textId="2DD6B0A1" w:rsidR="00B95062" w:rsidRPr="00995A26" w:rsidRDefault="00453FCC" w:rsidP="00453FCC">
            <w:pPr>
              <w:spacing w:before="100" w:beforeAutospacing="1" w:after="100" w:afterAutospacing="1"/>
              <w:rPr>
                <w:rFonts w:ascii="Arial" w:hAnsi="Arial" w:cs="Arial"/>
                <w:b/>
                <w:color w:val="000000" w:themeColor="text1"/>
                <w:sz w:val="20"/>
                <w:szCs w:val="20"/>
              </w:rPr>
            </w:pPr>
            <w:r w:rsidRPr="00995A26">
              <w:rPr>
                <w:rFonts w:ascii="Arial" w:eastAsia="Times New Roman" w:hAnsi="Arial" w:cs="Arial"/>
                <w:sz w:val="20"/>
                <w:szCs w:val="20"/>
                <w:lang w:eastAsia="tr-TR"/>
              </w:rPr>
              <w:t xml:space="preserve">Arızalı röleler </w:t>
            </w:r>
            <w:r w:rsidR="00D008DE" w:rsidRPr="00995A26">
              <w:rPr>
                <w:rFonts w:ascii="Arial" w:eastAsia="Times New Roman" w:hAnsi="Arial" w:cs="Arial"/>
                <w:sz w:val="20"/>
                <w:szCs w:val="20"/>
                <w:lang w:eastAsia="tr-TR"/>
              </w:rPr>
              <w:t>değiştirilme uygulaması gösterilerek yaptırılır</w:t>
            </w:r>
          </w:p>
        </w:tc>
        <w:tc>
          <w:tcPr>
            <w:tcW w:w="2131" w:type="dxa"/>
            <w:vAlign w:val="center"/>
          </w:tcPr>
          <w:p w14:paraId="43302372" w14:textId="77777777" w:rsidR="00023DBF" w:rsidRPr="00995A26" w:rsidRDefault="00023DBF" w:rsidP="00B95062">
            <w:pPr>
              <w:spacing w:after="160" w:line="259" w:lineRule="auto"/>
              <w:ind w:left="38"/>
              <w:rPr>
                <w:rFonts w:ascii="Arial" w:eastAsia="Times New Roman" w:hAnsi="Arial" w:cs="Arial"/>
                <w:b/>
                <w:bCs/>
                <w:sz w:val="20"/>
                <w:szCs w:val="20"/>
                <w:lang w:eastAsia="tr-TR"/>
              </w:rPr>
            </w:pPr>
            <w:r w:rsidRPr="00995A26">
              <w:rPr>
                <w:rFonts w:ascii="Arial" w:eastAsia="Times New Roman" w:hAnsi="Arial" w:cs="Arial"/>
                <w:b/>
                <w:bCs/>
                <w:sz w:val="20"/>
                <w:szCs w:val="20"/>
                <w:lang w:eastAsia="tr-TR"/>
              </w:rPr>
              <w:lastRenderedPageBreak/>
              <w:t xml:space="preserve">Elektrikli ve hibrit araçlarda düşük gerilim (LV) elektrik tesisatı </w:t>
            </w:r>
          </w:p>
          <w:p w14:paraId="092150CC" w14:textId="5118E5AE" w:rsidR="00B95062" w:rsidRPr="00995A26" w:rsidRDefault="00B95062" w:rsidP="00B95062">
            <w:pPr>
              <w:spacing w:after="160" w:line="259" w:lineRule="auto"/>
              <w:ind w:left="38"/>
              <w:rPr>
                <w:rFonts w:ascii="Arial" w:hAnsi="Arial" w:cs="Arial"/>
                <w:b/>
                <w:bCs/>
                <w:sz w:val="20"/>
                <w:szCs w:val="20"/>
              </w:rPr>
            </w:pPr>
            <w:r w:rsidRPr="00995A26">
              <w:rPr>
                <w:rFonts w:ascii="Arial" w:hAnsi="Arial" w:cs="Arial"/>
                <w:b/>
                <w:bCs/>
                <w:sz w:val="20"/>
                <w:szCs w:val="20"/>
              </w:rPr>
              <w:t>Elektrikli ve Hibrit Araçlarda Aydınlatma Sistemleri</w:t>
            </w:r>
          </w:p>
          <w:p w14:paraId="4E130977" w14:textId="7D354A8C" w:rsidR="00B95062" w:rsidRPr="00995A26" w:rsidRDefault="00453FCC" w:rsidP="00B95062">
            <w:pPr>
              <w:spacing w:after="160" w:line="259" w:lineRule="auto"/>
              <w:ind w:left="38"/>
              <w:rPr>
                <w:rFonts w:ascii="Arial" w:hAnsi="Arial" w:cs="Arial"/>
                <w:b/>
                <w:bCs/>
                <w:sz w:val="20"/>
                <w:szCs w:val="20"/>
              </w:rPr>
            </w:pPr>
            <w:r w:rsidRPr="00995A26">
              <w:rPr>
                <w:rFonts w:ascii="Arial" w:eastAsia="Times New Roman" w:hAnsi="Arial" w:cs="Arial"/>
                <w:b/>
                <w:bCs/>
                <w:sz w:val="20"/>
                <w:szCs w:val="20"/>
                <w:lang w:eastAsia="tr-TR"/>
              </w:rPr>
              <w:t>Elektrikli ve hibrit araçlarda uyarı sistemleri</w:t>
            </w:r>
          </w:p>
          <w:p w14:paraId="0D63675F" w14:textId="48C4760F" w:rsidR="00B95062" w:rsidRPr="00995A26" w:rsidRDefault="00B95062" w:rsidP="00B95062">
            <w:pPr>
              <w:spacing w:after="160" w:line="259" w:lineRule="auto"/>
              <w:ind w:left="38"/>
              <w:rPr>
                <w:rFonts w:ascii="Arial" w:hAnsi="Arial" w:cs="Arial"/>
                <w:b/>
                <w:bCs/>
                <w:sz w:val="20"/>
                <w:szCs w:val="20"/>
              </w:rPr>
            </w:pPr>
          </w:p>
        </w:tc>
      </w:tr>
    </w:tbl>
    <w:p w14:paraId="55CD4BAD" w14:textId="77777777" w:rsidR="00580C67" w:rsidRPr="00995A26" w:rsidRDefault="00580C67">
      <w:pPr>
        <w:rPr>
          <w:rFonts w:ascii="Arial" w:hAnsi="Arial" w:cs="Arial"/>
          <w:sz w:val="20"/>
          <w:szCs w:val="20"/>
        </w:rPr>
      </w:pPr>
    </w:p>
    <w:tbl>
      <w:tblPr>
        <w:tblStyle w:val="TabloKlavuzu"/>
        <w:tblW w:w="9072" w:type="dxa"/>
        <w:tblLayout w:type="fixed"/>
        <w:tblLook w:val="04A0" w:firstRow="1" w:lastRow="0" w:firstColumn="1" w:lastColumn="0" w:noHBand="0" w:noVBand="1"/>
      </w:tblPr>
      <w:tblGrid>
        <w:gridCol w:w="1555"/>
        <w:gridCol w:w="4819"/>
        <w:gridCol w:w="2698"/>
      </w:tblGrid>
      <w:tr w:rsidR="0004210D" w:rsidRPr="00995A26" w14:paraId="46C8B4ED" w14:textId="77777777" w:rsidTr="00575170">
        <w:trPr>
          <w:trHeight w:val="534"/>
        </w:trPr>
        <w:tc>
          <w:tcPr>
            <w:tcW w:w="9072" w:type="dxa"/>
            <w:gridSpan w:val="3"/>
            <w:shd w:val="clear" w:color="auto" w:fill="DEEAF6" w:themeFill="accent1" w:themeFillTint="33"/>
            <w:vAlign w:val="center"/>
          </w:tcPr>
          <w:p w14:paraId="56138B02" w14:textId="45F53CC4" w:rsidR="00EC1100" w:rsidRPr="00995A26" w:rsidRDefault="00EC1100" w:rsidP="00EC1100">
            <w:pPr>
              <w:spacing w:before="120"/>
              <w:ind w:left="57" w:right="57"/>
              <w:jc w:val="center"/>
              <w:rPr>
                <w:rFonts w:ascii="Arial" w:hAnsi="Arial" w:cs="Arial"/>
                <w:b/>
                <w:color w:val="000000" w:themeColor="text1"/>
                <w:sz w:val="20"/>
                <w:szCs w:val="20"/>
              </w:rPr>
            </w:pPr>
          </w:p>
        </w:tc>
      </w:tr>
      <w:tr w:rsidR="0004210D" w:rsidRPr="00995A26" w14:paraId="033D53E6" w14:textId="77777777" w:rsidTr="00575170">
        <w:trPr>
          <w:trHeight w:val="1193"/>
        </w:trPr>
        <w:tc>
          <w:tcPr>
            <w:tcW w:w="9072" w:type="dxa"/>
            <w:gridSpan w:val="3"/>
            <w:vAlign w:val="center"/>
          </w:tcPr>
          <w:p w14:paraId="39D3890C" w14:textId="79819BC7" w:rsidR="00EC1100" w:rsidRPr="00995A26" w:rsidRDefault="00EC1100" w:rsidP="00EC1100">
            <w:pPr>
              <w:spacing w:before="120"/>
              <w:ind w:left="57" w:right="57"/>
              <w:jc w:val="both"/>
              <w:rPr>
                <w:rFonts w:ascii="Arial" w:hAnsi="Arial" w:cs="Arial"/>
                <w:bCs/>
                <w:color w:val="000000" w:themeColor="text1"/>
                <w:sz w:val="20"/>
                <w:szCs w:val="20"/>
              </w:rPr>
            </w:pPr>
            <w:r w:rsidRPr="00995A26">
              <w:rPr>
                <w:rFonts w:ascii="Arial" w:hAnsi="Arial" w:cs="Arial"/>
                <w:color w:val="000000" w:themeColor="text1"/>
                <w:sz w:val="20"/>
                <w:szCs w:val="20"/>
              </w:rPr>
              <w:br w:type="page"/>
            </w:r>
            <w:r w:rsidRPr="00995A26">
              <w:rPr>
                <w:rFonts w:ascii="Arial" w:hAnsi="Arial" w:cs="Arial"/>
                <w:bCs/>
                <w:color w:val="000000" w:themeColor="text1"/>
                <w:sz w:val="20"/>
                <w:szCs w:val="20"/>
              </w:rPr>
              <w:t>Uygulama faaliyeti / temrinler; dersin öğrenme çıktılarına uygun olarak okulun fiziki kapasitesi ve donatımı, öğrenci sayısı göz önünde bulundurularak en fazla uygulama faaliyeti / temrini yaptırılacak şekilde meslek alan zümre öğretmenler kurulu tarafından seçilir. Meslek alan zümre öğretmenleri tarafından aşağıda yer alan temrinlerden farklı temrinlerin uygulanmasına karar verilebilir.</w:t>
            </w:r>
          </w:p>
        </w:tc>
      </w:tr>
      <w:tr w:rsidR="0004210D" w:rsidRPr="00995A26" w14:paraId="06CE44A3" w14:textId="77777777" w:rsidTr="00342EC0">
        <w:trPr>
          <w:trHeight w:val="534"/>
        </w:trPr>
        <w:tc>
          <w:tcPr>
            <w:tcW w:w="1555" w:type="dxa"/>
            <w:shd w:val="clear" w:color="auto" w:fill="DEEAF6" w:themeFill="accent1" w:themeFillTint="33"/>
            <w:vAlign w:val="center"/>
          </w:tcPr>
          <w:p w14:paraId="17ADA0E2" w14:textId="6184293C" w:rsidR="00EC1100" w:rsidRPr="00995A26" w:rsidRDefault="00EC1100" w:rsidP="00EC110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ÖĞRENME BİRİMİ / MODÜL</w:t>
            </w:r>
          </w:p>
        </w:tc>
        <w:tc>
          <w:tcPr>
            <w:tcW w:w="4819" w:type="dxa"/>
            <w:shd w:val="clear" w:color="auto" w:fill="DEEAF6" w:themeFill="accent1" w:themeFillTint="33"/>
            <w:vAlign w:val="center"/>
          </w:tcPr>
          <w:p w14:paraId="7B01B6F8" w14:textId="53B65D7F" w:rsidR="00EC1100" w:rsidRPr="00995A26" w:rsidRDefault="00EC1100" w:rsidP="00EC110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UYGULAMA FAALİYETLERİ / TEMRİNLER</w:t>
            </w:r>
          </w:p>
        </w:tc>
        <w:tc>
          <w:tcPr>
            <w:tcW w:w="2698" w:type="dxa"/>
            <w:shd w:val="clear" w:color="auto" w:fill="DEEAF6" w:themeFill="accent1" w:themeFillTint="33"/>
            <w:vAlign w:val="center"/>
          </w:tcPr>
          <w:p w14:paraId="533080E9" w14:textId="4EDAF23F" w:rsidR="00EC1100" w:rsidRPr="00995A26" w:rsidRDefault="00EC1100" w:rsidP="00EC1100">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İLİŞKİLİ BİLEŞENLER</w:t>
            </w:r>
          </w:p>
        </w:tc>
      </w:tr>
      <w:tr w:rsidR="008724B1" w:rsidRPr="00995A26" w14:paraId="5F0AC022" w14:textId="77777777" w:rsidTr="00342EC0">
        <w:trPr>
          <w:trHeight w:val="633"/>
        </w:trPr>
        <w:tc>
          <w:tcPr>
            <w:tcW w:w="1555" w:type="dxa"/>
            <w:vAlign w:val="center"/>
          </w:tcPr>
          <w:p w14:paraId="185EF729" w14:textId="6BB109E4" w:rsidR="008724B1" w:rsidRPr="00995A26" w:rsidRDefault="008724B1" w:rsidP="008724B1">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t>Elektrikli ve Hibrit Araçlarda İş Güvenliği</w:t>
            </w:r>
          </w:p>
        </w:tc>
        <w:tc>
          <w:tcPr>
            <w:tcW w:w="4819" w:type="dxa"/>
            <w:shd w:val="clear" w:color="auto" w:fill="FFFFFF" w:themeFill="background1"/>
            <w:vAlign w:val="center"/>
          </w:tcPr>
          <w:p w14:paraId="1ED8A986" w14:textId="7A0FD0CF" w:rsidR="00553BE5" w:rsidRPr="00995A26" w:rsidRDefault="00553BE5" w:rsidP="00D16D17">
            <w:pPr>
              <w:pStyle w:val="NormalWeb"/>
              <w:ind w:left="360"/>
              <w:rPr>
                <w:rFonts w:ascii="Arial" w:hAnsi="Arial" w:cs="Arial"/>
                <w:sz w:val="20"/>
                <w:szCs w:val="20"/>
              </w:rPr>
            </w:pPr>
            <w:proofErr w:type="gramStart"/>
            <w:r w:rsidRPr="00995A26">
              <w:rPr>
                <w:rFonts w:ascii="Arial" w:hAnsi="Arial" w:cs="Arial"/>
                <w:sz w:val="20"/>
                <w:szCs w:val="20"/>
              </w:rPr>
              <w:t>iş</w:t>
            </w:r>
            <w:proofErr w:type="gramEnd"/>
            <w:r w:rsidRPr="00995A26">
              <w:rPr>
                <w:rFonts w:ascii="Arial" w:hAnsi="Arial" w:cs="Arial"/>
                <w:sz w:val="20"/>
                <w:szCs w:val="20"/>
              </w:rPr>
              <w:t xml:space="preserve"> sağlığı ve güvenliği kurallarına uygun güvenli çalışma alanı oluşturmak</w:t>
            </w:r>
          </w:p>
          <w:p w14:paraId="646112FF" w14:textId="6A10BABC" w:rsidR="00D16D17" w:rsidRPr="00995A26" w:rsidRDefault="00D16D17" w:rsidP="00D16D17">
            <w:pPr>
              <w:pStyle w:val="NormalWeb"/>
              <w:ind w:left="360"/>
              <w:rPr>
                <w:rFonts w:ascii="Arial" w:hAnsi="Arial" w:cs="Arial"/>
                <w:sz w:val="20"/>
                <w:szCs w:val="20"/>
              </w:rPr>
            </w:pPr>
            <w:r w:rsidRPr="00995A26">
              <w:rPr>
                <w:rFonts w:ascii="Arial" w:hAnsi="Arial" w:cs="Arial"/>
                <w:sz w:val="20"/>
                <w:szCs w:val="20"/>
              </w:rPr>
              <w:t>Elektrikli veya hibrit araç üzerinde yüksek gerilim (HV) bileşenleri etiketlemek</w:t>
            </w:r>
          </w:p>
          <w:p w14:paraId="7E8672B3" w14:textId="0F258B1B" w:rsidR="00D16D17" w:rsidRPr="00995A26" w:rsidRDefault="00D16D17" w:rsidP="00D16D17">
            <w:pPr>
              <w:pStyle w:val="NormalWeb"/>
              <w:ind w:left="360"/>
              <w:rPr>
                <w:rFonts w:ascii="Arial" w:hAnsi="Arial" w:cs="Arial"/>
                <w:sz w:val="20"/>
                <w:szCs w:val="20"/>
              </w:rPr>
            </w:pPr>
            <w:r w:rsidRPr="00995A26">
              <w:rPr>
                <w:rFonts w:ascii="Arial" w:hAnsi="Arial" w:cs="Arial"/>
                <w:sz w:val="20"/>
                <w:szCs w:val="20"/>
              </w:rPr>
              <w:t>Kişisel koruyucu donanımları</w:t>
            </w:r>
            <w:r w:rsidR="00B35652" w:rsidRPr="00995A26">
              <w:rPr>
                <w:rFonts w:ascii="Arial" w:hAnsi="Arial" w:cs="Arial"/>
                <w:sz w:val="20"/>
                <w:szCs w:val="20"/>
              </w:rPr>
              <w:t xml:space="preserve">n </w:t>
            </w:r>
            <w:r w:rsidRPr="00995A26">
              <w:rPr>
                <w:rFonts w:ascii="Arial" w:hAnsi="Arial" w:cs="Arial"/>
                <w:sz w:val="20"/>
                <w:szCs w:val="20"/>
              </w:rPr>
              <w:t xml:space="preserve">uygunluk kontrollerini </w:t>
            </w:r>
            <w:r w:rsidR="00FA742E" w:rsidRPr="00995A26">
              <w:rPr>
                <w:rFonts w:ascii="Arial" w:hAnsi="Arial" w:cs="Arial"/>
                <w:sz w:val="20"/>
                <w:szCs w:val="20"/>
              </w:rPr>
              <w:t>yaparak kullanmak</w:t>
            </w:r>
          </w:p>
          <w:p w14:paraId="062939C2" w14:textId="0DB9D683" w:rsidR="00D16D17" w:rsidRPr="00995A26" w:rsidRDefault="00D16D17" w:rsidP="00D16D17">
            <w:pPr>
              <w:pStyle w:val="NormalWeb"/>
              <w:ind w:left="360"/>
              <w:rPr>
                <w:rFonts w:ascii="Arial" w:hAnsi="Arial" w:cs="Arial"/>
                <w:sz w:val="20"/>
                <w:szCs w:val="20"/>
              </w:rPr>
            </w:pPr>
            <w:r w:rsidRPr="00995A26">
              <w:rPr>
                <w:rFonts w:ascii="Arial" w:hAnsi="Arial" w:cs="Arial"/>
                <w:sz w:val="20"/>
                <w:szCs w:val="20"/>
              </w:rPr>
              <w:t>Aracı servis moduna al</w:t>
            </w:r>
            <w:r w:rsidR="00B35652" w:rsidRPr="00995A26">
              <w:rPr>
                <w:rFonts w:ascii="Arial" w:hAnsi="Arial" w:cs="Arial"/>
                <w:sz w:val="20"/>
                <w:szCs w:val="20"/>
              </w:rPr>
              <w:t xml:space="preserve">arak, </w:t>
            </w:r>
            <w:r w:rsidRPr="00995A26">
              <w:rPr>
                <w:rFonts w:ascii="Arial" w:hAnsi="Arial" w:cs="Arial"/>
                <w:sz w:val="20"/>
                <w:szCs w:val="20"/>
              </w:rPr>
              <w:t>kilitle–etiketle (LOTO) uygulamasını gerçekleştirmek</w:t>
            </w:r>
          </w:p>
          <w:p w14:paraId="794B1198" w14:textId="7FF0C770" w:rsidR="00D16D17" w:rsidRPr="00995A26" w:rsidRDefault="00D16D17" w:rsidP="00D16D17">
            <w:pPr>
              <w:pStyle w:val="NormalWeb"/>
              <w:ind w:left="360"/>
              <w:rPr>
                <w:rFonts w:ascii="Arial" w:hAnsi="Arial" w:cs="Arial"/>
                <w:sz w:val="20"/>
                <w:szCs w:val="20"/>
              </w:rPr>
            </w:pPr>
            <w:r w:rsidRPr="00995A26">
              <w:rPr>
                <w:rFonts w:ascii="Arial" w:hAnsi="Arial" w:cs="Arial"/>
                <w:sz w:val="20"/>
                <w:szCs w:val="20"/>
              </w:rPr>
              <w:t xml:space="preserve">Gerilim yokluğunu doğrulama işlemini </w:t>
            </w:r>
            <w:r w:rsidR="00B35652" w:rsidRPr="00995A26">
              <w:rPr>
                <w:rFonts w:ascii="Arial" w:hAnsi="Arial" w:cs="Arial"/>
                <w:sz w:val="20"/>
                <w:szCs w:val="20"/>
              </w:rPr>
              <w:t>yapmak</w:t>
            </w:r>
          </w:p>
          <w:p w14:paraId="0B83BE63" w14:textId="77777777" w:rsidR="008724B1" w:rsidRPr="00995A26" w:rsidRDefault="00D16D17" w:rsidP="00D16D17">
            <w:pPr>
              <w:pStyle w:val="NormalWeb"/>
              <w:ind w:left="360"/>
              <w:rPr>
                <w:rFonts w:ascii="Arial" w:hAnsi="Arial" w:cs="Arial"/>
                <w:sz w:val="20"/>
                <w:szCs w:val="20"/>
              </w:rPr>
            </w:pPr>
            <w:r w:rsidRPr="00995A26">
              <w:rPr>
                <w:rFonts w:ascii="Arial" w:hAnsi="Arial" w:cs="Arial"/>
                <w:sz w:val="20"/>
                <w:szCs w:val="20"/>
              </w:rPr>
              <w:lastRenderedPageBreak/>
              <w:t>Acil durum ve yangın senaryosu üzerinden güvenli davranış uygulamalarını gerçekleştirmek</w:t>
            </w:r>
          </w:p>
          <w:p w14:paraId="0E3CAFB2" w14:textId="55B13D26" w:rsidR="00FA742E" w:rsidRPr="00995A26" w:rsidRDefault="00FA742E" w:rsidP="00D16D17">
            <w:pPr>
              <w:pStyle w:val="NormalWeb"/>
              <w:ind w:left="360"/>
              <w:rPr>
                <w:rFonts w:ascii="Arial" w:hAnsi="Arial" w:cs="Arial"/>
                <w:sz w:val="20"/>
                <w:szCs w:val="20"/>
              </w:rPr>
            </w:pPr>
          </w:p>
        </w:tc>
        <w:tc>
          <w:tcPr>
            <w:tcW w:w="2698" w:type="dxa"/>
            <w:vAlign w:val="center"/>
          </w:tcPr>
          <w:p w14:paraId="624B170A" w14:textId="3B763C38" w:rsidR="00B22D99" w:rsidRPr="00995A26" w:rsidRDefault="00897D46" w:rsidP="00F42BE9">
            <w:pPr>
              <w:rPr>
                <w:rFonts w:ascii="Arial" w:hAnsi="Arial" w:cs="Arial"/>
                <w:iCs/>
                <w:sz w:val="20"/>
                <w:szCs w:val="20"/>
              </w:rPr>
            </w:pPr>
            <w:r w:rsidRPr="00995A26">
              <w:rPr>
                <w:rStyle w:val="Gl"/>
                <w:rFonts w:ascii="Arial" w:hAnsi="Arial" w:cs="Arial"/>
                <w:iCs/>
                <w:sz w:val="20"/>
                <w:szCs w:val="20"/>
              </w:rPr>
              <w:lastRenderedPageBreak/>
              <w:t>KB2.2</w:t>
            </w:r>
            <w:r w:rsidR="00AC71D2" w:rsidRPr="00995A26">
              <w:rPr>
                <w:rStyle w:val="Gl"/>
                <w:rFonts w:ascii="Arial" w:hAnsi="Arial" w:cs="Arial"/>
                <w:iCs/>
                <w:sz w:val="20"/>
                <w:szCs w:val="20"/>
              </w:rPr>
              <w:t>.</w:t>
            </w:r>
            <w:r w:rsidRPr="00995A26">
              <w:rPr>
                <w:rFonts w:ascii="Arial" w:hAnsi="Arial" w:cs="Arial"/>
                <w:iCs/>
                <w:sz w:val="20"/>
                <w:szCs w:val="20"/>
              </w:rPr>
              <w:t xml:space="preserve"> Gözlemleme</w:t>
            </w:r>
          </w:p>
          <w:p w14:paraId="3A2A2D79" w14:textId="75BFB777" w:rsidR="00DD4E01" w:rsidRPr="00995A26" w:rsidRDefault="00897D46" w:rsidP="00F42BE9">
            <w:pPr>
              <w:rPr>
                <w:rFonts w:ascii="Arial" w:hAnsi="Arial" w:cs="Arial"/>
                <w:iCs/>
                <w:sz w:val="20"/>
                <w:szCs w:val="20"/>
              </w:rPr>
            </w:pPr>
            <w:r w:rsidRPr="00995A26">
              <w:rPr>
                <w:rStyle w:val="Gl"/>
                <w:rFonts w:ascii="Arial" w:hAnsi="Arial" w:cs="Arial"/>
                <w:iCs/>
                <w:sz w:val="20"/>
                <w:szCs w:val="20"/>
              </w:rPr>
              <w:t>E2.2</w:t>
            </w:r>
            <w:r w:rsidR="00F42BE9" w:rsidRPr="00995A26">
              <w:rPr>
                <w:rStyle w:val="Gl"/>
                <w:rFonts w:ascii="Arial" w:hAnsi="Arial" w:cs="Arial"/>
                <w:iCs/>
                <w:sz w:val="20"/>
                <w:szCs w:val="20"/>
              </w:rPr>
              <w:t>.</w:t>
            </w:r>
            <w:r w:rsidRPr="00995A26">
              <w:rPr>
                <w:rFonts w:ascii="Arial" w:hAnsi="Arial" w:cs="Arial"/>
                <w:iCs/>
                <w:sz w:val="20"/>
                <w:szCs w:val="20"/>
              </w:rPr>
              <w:t xml:space="preserve"> Sorumluluk</w:t>
            </w:r>
          </w:p>
          <w:p w14:paraId="526D5230" w14:textId="0C4BF2FE" w:rsidR="00DD4E01" w:rsidRPr="00995A26" w:rsidRDefault="00897D46" w:rsidP="00F42BE9">
            <w:pPr>
              <w:rPr>
                <w:rFonts w:ascii="Arial" w:hAnsi="Arial" w:cs="Arial"/>
                <w:iCs/>
                <w:sz w:val="20"/>
                <w:szCs w:val="20"/>
              </w:rPr>
            </w:pPr>
            <w:r w:rsidRPr="00995A26">
              <w:rPr>
                <w:rStyle w:val="Gl"/>
                <w:rFonts w:ascii="Arial" w:hAnsi="Arial" w:cs="Arial"/>
                <w:iCs/>
                <w:sz w:val="20"/>
                <w:szCs w:val="20"/>
              </w:rPr>
              <w:t>SDB2.2</w:t>
            </w:r>
            <w:r w:rsidR="00F42BE9" w:rsidRPr="00995A26">
              <w:rPr>
                <w:rStyle w:val="Gl"/>
                <w:rFonts w:ascii="Arial" w:hAnsi="Arial" w:cs="Arial"/>
                <w:iCs/>
                <w:sz w:val="20"/>
                <w:szCs w:val="20"/>
              </w:rPr>
              <w:t>.</w:t>
            </w:r>
            <w:r w:rsidR="00D27D85">
              <w:rPr>
                <w:rFonts w:ascii="Arial" w:hAnsi="Arial" w:cs="Arial"/>
                <w:iCs/>
                <w:sz w:val="20"/>
                <w:szCs w:val="20"/>
              </w:rPr>
              <w:t xml:space="preserve"> İş Birliği</w:t>
            </w:r>
          </w:p>
          <w:p w14:paraId="26782220" w14:textId="77777777" w:rsidR="00DD4E01" w:rsidRPr="00995A26" w:rsidRDefault="00897D46" w:rsidP="00F42BE9">
            <w:pPr>
              <w:rPr>
                <w:rFonts w:ascii="Arial" w:hAnsi="Arial" w:cs="Arial"/>
                <w:iCs/>
                <w:sz w:val="20"/>
                <w:szCs w:val="20"/>
              </w:rPr>
            </w:pPr>
            <w:r w:rsidRPr="00995A26">
              <w:rPr>
                <w:rStyle w:val="Gl"/>
                <w:rFonts w:ascii="Arial" w:hAnsi="Arial" w:cs="Arial"/>
                <w:iCs/>
                <w:sz w:val="20"/>
                <w:szCs w:val="20"/>
              </w:rPr>
              <w:t>OB7</w:t>
            </w:r>
            <w:r w:rsidR="00F42BE9" w:rsidRPr="00995A26">
              <w:rPr>
                <w:rStyle w:val="Gl"/>
                <w:rFonts w:ascii="Arial" w:hAnsi="Arial" w:cs="Arial"/>
                <w:iCs/>
                <w:sz w:val="20"/>
                <w:szCs w:val="20"/>
              </w:rPr>
              <w:t>.</w:t>
            </w:r>
            <w:r w:rsidRPr="00995A26">
              <w:rPr>
                <w:rFonts w:ascii="Arial" w:hAnsi="Arial" w:cs="Arial"/>
                <w:iCs/>
                <w:sz w:val="20"/>
                <w:szCs w:val="20"/>
              </w:rPr>
              <w:t xml:space="preserve"> Veri Okuryazarlığı</w:t>
            </w:r>
          </w:p>
          <w:p w14:paraId="781AA2C0" w14:textId="7DFAB773" w:rsidR="00DD4E01" w:rsidRPr="00995A26" w:rsidRDefault="00897D46" w:rsidP="00F42BE9">
            <w:pPr>
              <w:rPr>
                <w:rFonts w:ascii="Arial" w:hAnsi="Arial" w:cs="Arial"/>
                <w:iCs/>
                <w:sz w:val="20"/>
                <w:szCs w:val="20"/>
              </w:rPr>
            </w:pPr>
            <w:r w:rsidRPr="00995A26">
              <w:rPr>
                <w:rStyle w:val="Gl"/>
                <w:rFonts w:ascii="Arial" w:hAnsi="Arial" w:cs="Arial"/>
                <w:iCs/>
                <w:sz w:val="20"/>
                <w:szCs w:val="20"/>
              </w:rPr>
              <w:t>KB2.7</w:t>
            </w:r>
            <w:r w:rsidR="00F42BE9" w:rsidRPr="00995A26">
              <w:rPr>
                <w:rStyle w:val="Gl"/>
                <w:rFonts w:ascii="Arial" w:hAnsi="Arial" w:cs="Arial"/>
                <w:iCs/>
                <w:sz w:val="20"/>
                <w:szCs w:val="20"/>
              </w:rPr>
              <w:t>.</w:t>
            </w:r>
            <w:r w:rsidR="00D27D85">
              <w:rPr>
                <w:rFonts w:ascii="Arial" w:hAnsi="Arial" w:cs="Arial"/>
                <w:iCs/>
                <w:sz w:val="20"/>
                <w:szCs w:val="20"/>
              </w:rPr>
              <w:t xml:space="preserve"> Karşılaştırma</w:t>
            </w:r>
          </w:p>
          <w:p w14:paraId="0F608409" w14:textId="00616DED" w:rsidR="00DD4E01" w:rsidRPr="00995A26" w:rsidRDefault="00897D46" w:rsidP="00F42BE9">
            <w:pPr>
              <w:rPr>
                <w:rFonts w:ascii="Arial" w:hAnsi="Arial" w:cs="Arial"/>
                <w:iCs/>
                <w:sz w:val="20"/>
                <w:szCs w:val="20"/>
              </w:rPr>
            </w:pPr>
            <w:r w:rsidRPr="00995A26">
              <w:rPr>
                <w:rStyle w:val="Gl"/>
                <w:rFonts w:ascii="Arial" w:hAnsi="Arial" w:cs="Arial"/>
                <w:iCs/>
                <w:sz w:val="20"/>
                <w:szCs w:val="20"/>
              </w:rPr>
              <w:t>D5.2</w:t>
            </w:r>
            <w:r w:rsidR="00F42BE9" w:rsidRPr="00995A26">
              <w:rPr>
                <w:rStyle w:val="Gl"/>
                <w:rFonts w:ascii="Arial" w:hAnsi="Arial" w:cs="Arial"/>
                <w:iCs/>
                <w:sz w:val="20"/>
                <w:szCs w:val="20"/>
              </w:rPr>
              <w:t>.</w:t>
            </w:r>
            <w:r w:rsidRPr="00995A26">
              <w:rPr>
                <w:rFonts w:ascii="Arial" w:hAnsi="Arial" w:cs="Arial"/>
                <w:iCs/>
                <w:sz w:val="20"/>
                <w:szCs w:val="20"/>
              </w:rPr>
              <w:t xml:space="preserve"> Çevreye ve canlılara değer vermek</w:t>
            </w:r>
          </w:p>
          <w:p w14:paraId="492D044C" w14:textId="04B61129" w:rsidR="008724B1" w:rsidRPr="00995A26" w:rsidRDefault="00897D46" w:rsidP="00F42BE9">
            <w:pPr>
              <w:rPr>
                <w:rFonts w:ascii="Arial" w:hAnsi="Arial" w:cs="Arial"/>
                <w:b/>
                <w:bCs/>
                <w:iCs/>
                <w:sz w:val="20"/>
                <w:szCs w:val="20"/>
              </w:rPr>
            </w:pPr>
            <w:r w:rsidRPr="00995A26">
              <w:rPr>
                <w:rStyle w:val="Gl"/>
                <w:rFonts w:ascii="Arial" w:hAnsi="Arial" w:cs="Arial"/>
                <w:iCs/>
                <w:sz w:val="20"/>
                <w:szCs w:val="20"/>
              </w:rPr>
              <w:t>E3.2</w:t>
            </w:r>
            <w:r w:rsidR="00F42BE9" w:rsidRPr="00995A26">
              <w:rPr>
                <w:rStyle w:val="Gl"/>
                <w:rFonts w:ascii="Arial" w:hAnsi="Arial" w:cs="Arial"/>
                <w:iCs/>
                <w:sz w:val="20"/>
                <w:szCs w:val="20"/>
              </w:rPr>
              <w:t>.</w:t>
            </w:r>
            <w:r w:rsidRPr="00995A26">
              <w:rPr>
                <w:rFonts w:ascii="Arial" w:hAnsi="Arial" w:cs="Arial"/>
                <w:iCs/>
                <w:sz w:val="20"/>
                <w:szCs w:val="20"/>
              </w:rPr>
              <w:t xml:space="preserve"> Odaklanma</w:t>
            </w:r>
          </w:p>
        </w:tc>
      </w:tr>
      <w:tr w:rsidR="008724B1" w:rsidRPr="00995A26" w14:paraId="487956E8" w14:textId="77777777" w:rsidTr="00342EC0">
        <w:trPr>
          <w:trHeight w:val="633"/>
        </w:trPr>
        <w:tc>
          <w:tcPr>
            <w:tcW w:w="1555" w:type="dxa"/>
            <w:vAlign w:val="center"/>
          </w:tcPr>
          <w:p w14:paraId="3A79C11A" w14:textId="1D0C53BA" w:rsidR="008724B1" w:rsidRPr="00995A26" w:rsidRDefault="00F42BE9" w:rsidP="008724B1">
            <w:pPr>
              <w:pStyle w:val="Default"/>
              <w:rPr>
                <w:rFonts w:ascii="Arial" w:hAnsi="Arial" w:cs="Arial"/>
                <w:b/>
                <w:bCs/>
                <w:color w:val="000000" w:themeColor="text1"/>
                <w:sz w:val="20"/>
                <w:szCs w:val="20"/>
              </w:rPr>
            </w:pPr>
            <w:proofErr w:type="spellStart"/>
            <w:r w:rsidRPr="00995A26">
              <w:rPr>
                <w:rFonts w:ascii="Arial" w:eastAsia="Times New Roman" w:hAnsi="Arial" w:cs="Arial"/>
                <w:b/>
                <w:bCs/>
                <w:sz w:val="20"/>
                <w:szCs w:val="20"/>
                <w:lang w:eastAsia="tr-TR"/>
              </w:rPr>
              <w:lastRenderedPageBreak/>
              <w:t>Hibrit</w:t>
            </w:r>
            <w:proofErr w:type="spellEnd"/>
            <w:r w:rsidRPr="00995A26">
              <w:rPr>
                <w:rFonts w:ascii="Arial" w:eastAsia="Times New Roman" w:hAnsi="Arial" w:cs="Arial"/>
                <w:b/>
                <w:bCs/>
                <w:sz w:val="20"/>
                <w:szCs w:val="20"/>
                <w:lang w:eastAsia="tr-TR"/>
              </w:rPr>
              <w:t xml:space="preserve"> Araç Teknolojisi</w:t>
            </w:r>
          </w:p>
        </w:tc>
        <w:tc>
          <w:tcPr>
            <w:tcW w:w="4819" w:type="dxa"/>
            <w:shd w:val="clear" w:color="auto" w:fill="FFFFFF" w:themeFill="background1"/>
            <w:vAlign w:val="center"/>
          </w:tcPr>
          <w:p w14:paraId="773175C9" w14:textId="77777777" w:rsidR="00D16D17"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veya eğitim seti üzerinde temel bileşenleri tanıtmak ve işaretlemek</w:t>
            </w:r>
          </w:p>
          <w:p w14:paraId="42593602" w14:textId="77777777" w:rsidR="00D16D17"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Yüksek gerilim (HV) ve düşük gerilim (LV) sistem ayrımını araç üzerinde göstermek</w:t>
            </w:r>
          </w:p>
          <w:p w14:paraId="6BF1D9BC" w14:textId="1EAB008D" w:rsidR="008724B1"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Güç akışını şema ve araç üzerinden karşılaştırmalı olarak incelemek</w:t>
            </w:r>
          </w:p>
        </w:tc>
        <w:tc>
          <w:tcPr>
            <w:tcW w:w="2698" w:type="dxa"/>
            <w:vAlign w:val="center"/>
          </w:tcPr>
          <w:p w14:paraId="16E4B89D" w14:textId="77777777" w:rsidR="00DD4E01" w:rsidRPr="00995A26" w:rsidRDefault="007B2A86" w:rsidP="00D568F1">
            <w:pPr>
              <w:rPr>
                <w:rFonts w:ascii="Arial" w:hAnsi="Arial" w:cs="Arial"/>
                <w:iCs/>
                <w:sz w:val="20"/>
                <w:szCs w:val="20"/>
              </w:rPr>
            </w:pPr>
            <w:r w:rsidRPr="00995A26">
              <w:rPr>
                <w:rFonts w:ascii="Arial" w:hAnsi="Arial" w:cs="Arial"/>
                <w:b/>
                <w:iCs/>
                <w:sz w:val="20"/>
                <w:szCs w:val="20"/>
              </w:rPr>
              <w:t>E3.2.</w:t>
            </w:r>
            <w:r w:rsidRPr="00995A26">
              <w:rPr>
                <w:rFonts w:ascii="Arial" w:hAnsi="Arial" w:cs="Arial"/>
                <w:iCs/>
                <w:sz w:val="20"/>
                <w:szCs w:val="20"/>
              </w:rPr>
              <w:t xml:space="preserve"> Odaklanma</w:t>
            </w:r>
          </w:p>
          <w:p w14:paraId="2AA2F23C" w14:textId="5F8B0ACB" w:rsidR="007B2A86" w:rsidRPr="00995A26" w:rsidRDefault="007B2A86" w:rsidP="00D568F1">
            <w:pPr>
              <w:rPr>
                <w:rFonts w:ascii="Arial" w:hAnsi="Arial" w:cs="Arial"/>
                <w:sz w:val="20"/>
                <w:szCs w:val="20"/>
              </w:rPr>
            </w:pPr>
            <w:r w:rsidRPr="00995A26">
              <w:rPr>
                <w:rFonts w:ascii="Arial" w:hAnsi="Arial" w:cs="Arial"/>
                <w:b/>
                <w:sz w:val="20"/>
                <w:szCs w:val="20"/>
              </w:rPr>
              <w:t>E2.2.</w:t>
            </w:r>
            <w:r w:rsidRPr="00995A26">
              <w:rPr>
                <w:rFonts w:ascii="Arial" w:hAnsi="Arial" w:cs="Arial"/>
                <w:sz w:val="20"/>
                <w:szCs w:val="20"/>
              </w:rPr>
              <w:t xml:space="preserve"> Sorumluluk</w:t>
            </w:r>
          </w:p>
          <w:p w14:paraId="0F17FF76" w14:textId="4A244CAE" w:rsidR="00F42BE9" w:rsidRPr="00995A26" w:rsidRDefault="005E07FB" w:rsidP="00D568F1">
            <w:pPr>
              <w:rPr>
                <w:rFonts w:ascii="Arial" w:hAnsi="Arial" w:cs="Arial"/>
                <w:iCs/>
                <w:sz w:val="20"/>
                <w:szCs w:val="20"/>
              </w:rPr>
            </w:pPr>
            <w:r w:rsidRPr="00995A26">
              <w:rPr>
                <w:rStyle w:val="Gl"/>
                <w:rFonts w:ascii="Arial" w:hAnsi="Arial" w:cs="Arial"/>
                <w:iCs/>
                <w:sz w:val="20"/>
                <w:szCs w:val="20"/>
              </w:rPr>
              <w:t>OB1</w:t>
            </w:r>
            <w:r w:rsidR="00B22D99" w:rsidRPr="00995A26">
              <w:rPr>
                <w:rStyle w:val="Gl"/>
                <w:rFonts w:ascii="Arial" w:hAnsi="Arial" w:cs="Arial"/>
                <w:iCs/>
                <w:sz w:val="20"/>
                <w:szCs w:val="20"/>
              </w:rPr>
              <w:t>.</w:t>
            </w:r>
            <w:r w:rsidRPr="00995A26">
              <w:rPr>
                <w:rFonts w:ascii="Arial" w:hAnsi="Arial" w:cs="Arial"/>
                <w:iCs/>
                <w:sz w:val="20"/>
                <w:szCs w:val="20"/>
              </w:rPr>
              <w:t xml:space="preserve"> Bilgi Okuryazarlığı</w:t>
            </w:r>
          </w:p>
          <w:p w14:paraId="02769805" w14:textId="165CB63C" w:rsidR="00DD4E01" w:rsidRPr="00995A26" w:rsidRDefault="00F42BE9" w:rsidP="00F42BE9">
            <w:pPr>
              <w:rPr>
                <w:rFonts w:ascii="Arial" w:hAnsi="Arial" w:cs="Arial"/>
                <w:sz w:val="20"/>
                <w:szCs w:val="20"/>
              </w:rPr>
            </w:pPr>
            <w:r w:rsidRPr="00995A26">
              <w:rPr>
                <w:rFonts w:ascii="Arial" w:hAnsi="Arial" w:cs="Arial"/>
                <w:b/>
                <w:sz w:val="20"/>
                <w:szCs w:val="20"/>
              </w:rPr>
              <w:t>SDB2.2.</w:t>
            </w:r>
            <w:r w:rsidRPr="00995A26">
              <w:rPr>
                <w:rFonts w:ascii="Arial" w:hAnsi="Arial" w:cs="Arial"/>
                <w:sz w:val="20"/>
                <w:szCs w:val="20"/>
              </w:rPr>
              <w:t xml:space="preserve"> İş birliği</w:t>
            </w:r>
          </w:p>
          <w:p w14:paraId="6B8BA092" w14:textId="171D2E5E" w:rsidR="00DD4E01" w:rsidRPr="00995A26" w:rsidRDefault="00F42BE9" w:rsidP="00F42BE9">
            <w:pPr>
              <w:rPr>
                <w:rFonts w:ascii="Arial" w:hAnsi="Arial" w:cs="Arial"/>
                <w:sz w:val="20"/>
                <w:szCs w:val="20"/>
              </w:rPr>
            </w:pPr>
            <w:r w:rsidRPr="00995A26">
              <w:rPr>
                <w:rFonts w:ascii="Arial" w:hAnsi="Arial" w:cs="Arial"/>
                <w:b/>
                <w:sz w:val="20"/>
                <w:szCs w:val="20"/>
              </w:rPr>
              <w:t>KB2.1.</w:t>
            </w:r>
            <w:r w:rsidR="00D27D85">
              <w:rPr>
                <w:rFonts w:ascii="Arial" w:hAnsi="Arial" w:cs="Arial"/>
                <w:sz w:val="20"/>
                <w:szCs w:val="20"/>
              </w:rPr>
              <w:t xml:space="preserve"> Çelişki giderme</w:t>
            </w:r>
          </w:p>
          <w:p w14:paraId="383AF297" w14:textId="2BD10203" w:rsidR="008724B1" w:rsidRPr="00995A26" w:rsidRDefault="007B2A86" w:rsidP="00D27D85">
            <w:pPr>
              <w:rPr>
                <w:rFonts w:ascii="Arial" w:hAnsi="Arial" w:cs="Arial"/>
                <w:b/>
                <w:bCs/>
                <w:iCs/>
                <w:sz w:val="20"/>
                <w:szCs w:val="20"/>
              </w:rPr>
            </w:pPr>
            <w:r w:rsidRPr="00995A26">
              <w:rPr>
                <w:rFonts w:ascii="Arial" w:hAnsi="Arial" w:cs="Arial"/>
                <w:b/>
                <w:sz w:val="20"/>
                <w:szCs w:val="20"/>
              </w:rPr>
              <w:t>KB3.1.</w:t>
            </w:r>
            <w:r w:rsidR="00D27D85">
              <w:rPr>
                <w:rFonts w:ascii="Arial" w:hAnsi="Arial" w:cs="Arial"/>
                <w:sz w:val="20"/>
                <w:szCs w:val="20"/>
              </w:rPr>
              <w:t xml:space="preserve"> Karar verme</w:t>
            </w:r>
            <w:r w:rsidR="005E07FB" w:rsidRPr="00995A26">
              <w:rPr>
                <w:rFonts w:ascii="Arial" w:hAnsi="Arial" w:cs="Arial"/>
                <w:iCs/>
                <w:sz w:val="20"/>
                <w:szCs w:val="20"/>
              </w:rPr>
              <w:br/>
            </w:r>
          </w:p>
        </w:tc>
      </w:tr>
      <w:tr w:rsidR="00A22716" w:rsidRPr="00995A26" w14:paraId="7E9B35FD" w14:textId="77777777" w:rsidTr="00342EC0">
        <w:trPr>
          <w:trHeight w:val="633"/>
        </w:trPr>
        <w:tc>
          <w:tcPr>
            <w:tcW w:w="1555" w:type="dxa"/>
          </w:tcPr>
          <w:p w14:paraId="7207EA21" w14:textId="7088DF12" w:rsidR="00A22716" w:rsidRPr="00995A26" w:rsidRDefault="00A22716" w:rsidP="00A22716">
            <w:pPr>
              <w:pStyle w:val="Default"/>
              <w:rPr>
                <w:rFonts w:ascii="Arial" w:hAnsi="Arial" w:cs="Arial"/>
                <w:b/>
                <w:bCs/>
                <w:color w:val="000000" w:themeColor="text1"/>
                <w:sz w:val="20"/>
                <w:szCs w:val="20"/>
              </w:rPr>
            </w:pPr>
            <w:proofErr w:type="spellStart"/>
            <w:r w:rsidRPr="00995A26">
              <w:rPr>
                <w:rFonts w:ascii="Arial" w:eastAsia="Times New Roman" w:hAnsi="Arial" w:cs="Arial"/>
                <w:b/>
                <w:bCs/>
                <w:sz w:val="20"/>
                <w:szCs w:val="20"/>
                <w:lang w:eastAsia="tr-TR"/>
              </w:rPr>
              <w:t>Hibrit</w:t>
            </w:r>
            <w:proofErr w:type="spellEnd"/>
            <w:r w:rsidRPr="00995A26">
              <w:rPr>
                <w:rFonts w:ascii="Arial" w:eastAsia="Times New Roman" w:hAnsi="Arial" w:cs="Arial"/>
                <w:b/>
                <w:bCs/>
                <w:sz w:val="20"/>
                <w:szCs w:val="20"/>
                <w:lang w:eastAsia="tr-TR"/>
              </w:rPr>
              <w:t xml:space="preserve"> Araçlarda Ateşleme ve Yakıt Enjeksiyon Sistemleri</w:t>
            </w:r>
          </w:p>
        </w:tc>
        <w:tc>
          <w:tcPr>
            <w:tcW w:w="4819" w:type="dxa"/>
            <w:shd w:val="clear" w:color="auto" w:fill="FFFFFF" w:themeFill="background1"/>
            <w:vAlign w:val="center"/>
          </w:tcPr>
          <w:p w14:paraId="78388931" w14:textId="77777777" w:rsidR="00D16D17"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Buji, bobin ve enjektörleri araç üzerinde tanımak ve sökme–takma işlemlerini yapmak</w:t>
            </w:r>
          </w:p>
          <w:p w14:paraId="4D2976A2" w14:textId="77777777" w:rsidR="00D16D17"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MPI ve GDI yakıt </w:t>
            </w:r>
            <w:proofErr w:type="gramStart"/>
            <w:r w:rsidRPr="00995A26">
              <w:rPr>
                <w:rFonts w:ascii="Arial" w:eastAsia="Times New Roman" w:hAnsi="Arial" w:cs="Arial"/>
                <w:sz w:val="20"/>
                <w:szCs w:val="20"/>
                <w:lang w:eastAsia="tr-TR"/>
              </w:rPr>
              <w:t>enjeksiyon</w:t>
            </w:r>
            <w:proofErr w:type="gramEnd"/>
            <w:r w:rsidRPr="00995A26">
              <w:rPr>
                <w:rFonts w:ascii="Arial" w:eastAsia="Times New Roman" w:hAnsi="Arial" w:cs="Arial"/>
                <w:sz w:val="20"/>
                <w:szCs w:val="20"/>
                <w:lang w:eastAsia="tr-TR"/>
              </w:rPr>
              <w:t xml:space="preserve"> sistemlerini şema ve araç üzerinden karşılaştırmak</w:t>
            </w:r>
          </w:p>
          <w:p w14:paraId="34ADEAC0" w14:textId="35A542C2" w:rsidR="00A22716" w:rsidRPr="00995A26" w:rsidRDefault="00D16D17" w:rsidP="00D16D17">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OBD cihazı kullanarak temel motor verilerini okumak ve yorumlamak</w:t>
            </w:r>
          </w:p>
        </w:tc>
        <w:tc>
          <w:tcPr>
            <w:tcW w:w="2698" w:type="dxa"/>
            <w:vAlign w:val="center"/>
          </w:tcPr>
          <w:p w14:paraId="0983DDBA" w14:textId="77777777" w:rsidR="00DD4E01" w:rsidRPr="00995A26" w:rsidRDefault="005E07FB" w:rsidP="00E94E4A">
            <w:pPr>
              <w:rPr>
                <w:rFonts w:ascii="Arial" w:hAnsi="Arial" w:cs="Arial"/>
                <w:iCs/>
                <w:sz w:val="20"/>
                <w:szCs w:val="20"/>
              </w:rPr>
            </w:pPr>
            <w:r w:rsidRPr="00995A26">
              <w:rPr>
                <w:rStyle w:val="Gl"/>
                <w:rFonts w:ascii="Arial" w:hAnsi="Arial" w:cs="Arial"/>
                <w:iCs/>
                <w:sz w:val="20"/>
                <w:szCs w:val="20"/>
              </w:rPr>
              <w:t>OB1</w:t>
            </w:r>
            <w:r w:rsidR="00E94E4A" w:rsidRPr="00995A26">
              <w:rPr>
                <w:rFonts w:ascii="Arial" w:hAnsi="Arial" w:cs="Arial"/>
                <w:iCs/>
                <w:sz w:val="20"/>
                <w:szCs w:val="20"/>
              </w:rPr>
              <w:t xml:space="preserve">. </w:t>
            </w:r>
            <w:r w:rsidRPr="00995A26">
              <w:rPr>
                <w:rFonts w:ascii="Arial" w:hAnsi="Arial" w:cs="Arial"/>
                <w:iCs/>
                <w:sz w:val="20"/>
                <w:szCs w:val="20"/>
              </w:rPr>
              <w:t>Bilgi Okuryazarlığı</w:t>
            </w:r>
          </w:p>
          <w:p w14:paraId="58F3D266" w14:textId="0A854B14" w:rsidR="00DD4E01" w:rsidRPr="00995A26" w:rsidRDefault="00E94E4A" w:rsidP="00E94E4A">
            <w:pPr>
              <w:rPr>
                <w:rFonts w:ascii="Arial" w:hAnsi="Arial" w:cs="Arial"/>
                <w:sz w:val="20"/>
                <w:szCs w:val="20"/>
              </w:rPr>
            </w:pPr>
            <w:r w:rsidRPr="00995A26">
              <w:rPr>
                <w:rFonts w:ascii="Arial" w:hAnsi="Arial" w:cs="Arial"/>
                <w:b/>
                <w:sz w:val="20"/>
                <w:szCs w:val="20"/>
              </w:rPr>
              <w:t>KB2.1.</w:t>
            </w:r>
            <w:r w:rsidR="00D27D85">
              <w:rPr>
                <w:rFonts w:ascii="Arial" w:hAnsi="Arial" w:cs="Arial"/>
                <w:sz w:val="20"/>
                <w:szCs w:val="20"/>
              </w:rPr>
              <w:t xml:space="preserve"> Çelişki giderme</w:t>
            </w:r>
          </w:p>
          <w:p w14:paraId="32F9C52F" w14:textId="541AD0BB" w:rsidR="00DD4E01" w:rsidRPr="00995A26" w:rsidRDefault="005E07FB" w:rsidP="00E94E4A">
            <w:pPr>
              <w:rPr>
                <w:rFonts w:ascii="Arial" w:hAnsi="Arial" w:cs="Arial"/>
                <w:iCs/>
                <w:sz w:val="20"/>
                <w:szCs w:val="20"/>
              </w:rPr>
            </w:pPr>
            <w:r w:rsidRPr="00995A26">
              <w:rPr>
                <w:rStyle w:val="Gl"/>
                <w:rFonts w:ascii="Arial" w:hAnsi="Arial" w:cs="Arial"/>
                <w:iCs/>
                <w:sz w:val="20"/>
                <w:szCs w:val="20"/>
              </w:rPr>
              <w:t>KB2.2</w:t>
            </w:r>
            <w:r w:rsidR="00E94E4A" w:rsidRPr="00995A26">
              <w:rPr>
                <w:rStyle w:val="Gl"/>
                <w:rFonts w:ascii="Arial" w:hAnsi="Arial" w:cs="Arial"/>
                <w:iCs/>
                <w:sz w:val="20"/>
                <w:szCs w:val="20"/>
              </w:rPr>
              <w:t>.</w:t>
            </w:r>
            <w:r w:rsidR="00D27D85">
              <w:rPr>
                <w:rFonts w:ascii="Arial" w:hAnsi="Arial" w:cs="Arial"/>
                <w:iCs/>
                <w:sz w:val="20"/>
                <w:szCs w:val="20"/>
              </w:rPr>
              <w:t xml:space="preserve"> Gözlemleme</w:t>
            </w:r>
          </w:p>
          <w:p w14:paraId="3A987C0D" w14:textId="77777777" w:rsidR="00DD4E01" w:rsidRPr="00995A26" w:rsidRDefault="005E07FB" w:rsidP="00E94E4A">
            <w:pPr>
              <w:rPr>
                <w:rFonts w:ascii="Arial" w:hAnsi="Arial" w:cs="Arial"/>
                <w:iCs/>
                <w:sz w:val="20"/>
                <w:szCs w:val="20"/>
              </w:rPr>
            </w:pPr>
            <w:r w:rsidRPr="00995A26">
              <w:rPr>
                <w:rStyle w:val="Gl"/>
                <w:rFonts w:ascii="Arial" w:hAnsi="Arial" w:cs="Arial"/>
                <w:iCs/>
                <w:sz w:val="20"/>
                <w:szCs w:val="20"/>
              </w:rPr>
              <w:t>E2.2</w:t>
            </w:r>
            <w:r w:rsidR="00E94E4A" w:rsidRPr="00995A26">
              <w:rPr>
                <w:rStyle w:val="Gl"/>
                <w:rFonts w:ascii="Arial" w:hAnsi="Arial" w:cs="Arial"/>
                <w:iCs/>
                <w:sz w:val="20"/>
                <w:szCs w:val="20"/>
              </w:rPr>
              <w:t>.</w:t>
            </w:r>
            <w:r w:rsidRPr="00995A26">
              <w:rPr>
                <w:rFonts w:ascii="Arial" w:hAnsi="Arial" w:cs="Arial"/>
                <w:iCs/>
                <w:sz w:val="20"/>
                <w:szCs w:val="20"/>
              </w:rPr>
              <w:t xml:space="preserve"> Sorumluluk</w:t>
            </w:r>
          </w:p>
          <w:p w14:paraId="1FD18B29" w14:textId="77777777" w:rsidR="00DD4E01" w:rsidRPr="00995A26" w:rsidRDefault="005E07FB" w:rsidP="00E94E4A">
            <w:pPr>
              <w:rPr>
                <w:rFonts w:ascii="Arial" w:hAnsi="Arial" w:cs="Arial"/>
                <w:iCs/>
                <w:sz w:val="20"/>
                <w:szCs w:val="20"/>
              </w:rPr>
            </w:pPr>
            <w:r w:rsidRPr="00995A26">
              <w:rPr>
                <w:rStyle w:val="Gl"/>
                <w:rFonts w:ascii="Arial" w:hAnsi="Arial" w:cs="Arial"/>
                <w:iCs/>
                <w:sz w:val="20"/>
                <w:szCs w:val="20"/>
              </w:rPr>
              <w:t>OB7</w:t>
            </w:r>
            <w:r w:rsidR="00E94E4A" w:rsidRPr="00995A26">
              <w:rPr>
                <w:rStyle w:val="Gl"/>
                <w:rFonts w:ascii="Arial" w:hAnsi="Arial" w:cs="Arial"/>
                <w:iCs/>
                <w:sz w:val="20"/>
                <w:szCs w:val="20"/>
              </w:rPr>
              <w:t>.</w:t>
            </w:r>
            <w:r w:rsidRPr="00995A26">
              <w:rPr>
                <w:rFonts w:ascii="Arial" w:hAnsi="Arial" w:cs="Arial"/>
                <w:iCs/>
                <w:sz w:val="20"/>
                <w:szCs w:val="20"/>
              </w:rPr>
              <w:t xml:space="preserve"> Veri Okuryazarlığı</w:t>
            </w:r>
          </w:p>
          <w:p w14:paraId="0F139DD9" w14:textId="049486A7" w:rsidR="00DD4E01" w:rsidRPr="00995A26" w:rsidRDefault="00E94E4A" w:rsidP="00D27D85">
            <w:pPr>
              <w:rPr>
                <w:rFonts w:ascii="Arial" w:hAnsi="Arial" w:cs="Arial"/>
                <w:b/>
                <w:bCs/>
                <w:iCs/>
                <w:sz w:val="20"/>
                <w:szCs w:val="20"/>
              </w:rPr>
            </w:pPr>
            <w:r w:rsidRPr="00995A26">
              <w:rPr>
                <w:rFonts w:ascii="Arial" w:hAnsi="Arial" w:cs="Arial"/>
                <w:b/>
                <w:sz w:val="20"/>
                <w:szCs w:val="20"/>
              </w:rPr>
              <w:t>SDB2.2.</w:t>
            </w:r>
            <w:r w:rsidR="00D27D85">
              <w:rPr>
                <w:rFonts w:ascii="Arial" w:hAnsi="Arial" w:cs="Arial"/>
                <w:sz w:val="20"/>
                <w:szCs w:val="20"/>
              </w:rPr>
              <w:t xml:space="preserve"> İş birliği</w:t>
            </w:r>
          </w:p>
        </w:tc>
      </w:tr>
      <w:tr w:rsidR="00A22716" w:rsidRPr="00995A26" w14:paraId="3322CA5E" w14:textId="77777777" w:rsidTr="00342EC0">
        <w:trPr>
          <w:trHeight w:val="633"/>
        </w:trPr>
        <w:tc>
          <w:tcPr>
            <w:tcW w:w="1555" w:type="dxa"/>
          </w:tcPr>
          <w:p w14:paraId="237338E7" w14:textId="4DE29EE4" w:rsidR="00A22716" w:rsidRPr="00995A26" w:rsidRDefault="00A22716" w:rsidP="00A22716">
            <w:pPr>
              <w:pStyle w:val="Default"/>
              <w:rPr>
                <w:rFonts w:ascii="Arial" w:hAnsi="Arial" w:cs="Arial"/>
                <w:b/>
                <w:bCs/>
                <w:color w:val="000000" w:themeColor="text1"/>
                <w:sz w:val="20"/>
                <w:szCs w:val="20"/>
              </w:rPr>
            </w:pPr>
            <w:proofErr w:type="spellStart"/>
            <w:r w:rsidRPr="00995A26">
              <w:rPr>
                <w:rFonts w:ascii="Arial" w:eastAsia="Times New Roman" w:hAnsi="Arial" w:cs="Arial"/>
                <w:b/>
                <w:bCs/>
                <w:sz w:val="20"/>
                <w:szCs w:val="20"/>
                <w:lang w:eastAsia="tr-TR"/>
              </w:rPr>
              <w:t>Hibrit</w:t>
            </w:r>
            <w:proofErr w:type="spellEnd"/>
            <w:r w:rsidRPr="00995A26">
              <w:rPr>
                <w:rFonts w:ascii="Arial" w:eastAsia="Times New Roman" w:hAnsi="Arial" w:cs="Arial"/>
                <w:b/>
                <w:bCs/>
                <w:sz w:val="20"/>
                <w:szCs w:val="20"/>
                <w:lang w:eastAsia="tr-TR"/>
              </w:rPr>
              <w:t xml:space="preserve"> Araçlarda Marş ve Şarj Sistemleri</w:t>
            </w:r>
          </w:p>
        </w:tc>
        <w:tc>
          <w:tcPr>
            <w:tcW w:w="4819" w:type="dxa"/>
            <w:shd w:val="clear" w:color="auto" w:fill="FFFFFF" w:themeFill="background1"/>
            <w:vAlign w:val="center"/>
          </w:tcPr>
          <w:p w14:paraId="695F54CA"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Araç veya eğitim seti üzerinde marş motorunu sökerek parçalarını inceleyip tekrar montajını yaparak çalışmasını kontrol etmek.</w:t>
            </w:r>
          </w:p>
          <w:p w14:paraId="0944B3C9"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Alternatörü araç üzerinden söküp temel kontrollerini yapıp, yeniden montaj sonrası şarj üretimini ölçüm cihazı ile doğrulamak.</w:t>
            </w:r>
          </w:p>
          <w:p w14:paraId="2BB1D6CD"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üzerinde ISG / MG1 ünitesinin konumunu tespit ederek bağlantı noktalarından güvenli sökme–takma akışını uygulamak.</w:t>
            </w:r>
          </w:p>
          <w:p w14:paraId="608A3376"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 xml:space="preserve">Start/Stop ve rejeneratif şarj sistemlerinin çalışma durumlarını şemadan izleyerek araç üzerinde karşılaştırmak. </w:t>
            </w:r>
          </w:p>
          <w:p w14:paraId="165AB17D" w14:textId="55B7059E" w:rsidR="00A22716" w:rsidRPr="00995A26" w:rsidRDefault="00A22716" w:rsidP="00D16D17">
            <w:pPr>
              <w:spacing w:before="100" w:beforeAutospacing="1" w:after="100" w:afterAutospacing="1"/>
              <w:ind w:left="360"/>
              <w:rPr>
                <w:rFonts w:ascii="Arial" w:eastAsia="Times New Roman" w:hAnsi="Arial" w:cs="Arial"/>
                <w:sz w:val="20"/>
                <w:szCs w:val="20"/>
                <w:lang w:eastAsia="tr-TR"/>
              </w:rPr>
            </w:pPr>
          </w:p>
        </w:tc>
        <w:tc>
          <w:tcPr>
            <w:tcW w:w="2698" w:type="dxa"/>
            <w:vAlign w:val="center"/>
          </w:tcPr>
          <w:p w14:paraId="1905103C" w14:textId="77777777" w:rsidR="00DD4E01" w:rsidRPr="00995A26" w:rsidRDefault="002A23D2" w:rsidP="00E94E4A">
            <w:pPr>
              <w:pStyle w:val="ListeParagraf"/>
              <w:spacing w:before="120"/>
              <w:ind w:left="57" w:right="57"/>
              <w:rPr>
                <w:rFonts w:ascii="Arial" w:hAnsi="Arial" w:cs="Arial"/>
                <w:iCs/>
                <w:sz w:val="20"/>
                <w:szCs w:val="20"/>
              </w:rPr>
            </w:pPr>
            <w:r w:rsidRPr="00995A26">
              <w:rPr>
                <w:rStyle w:val="Gl"/>
                <w:rFonts w:ascii="Arial" w:hAnsi="Arial" w:cs="Arial"/>
                <w:iCs/>
                <w:sz w:val="20"/>
                <w:szCs w:val="20"/>
              </w:rPr>
              <w:t>OB1</w:t>
            </w:r>
            <w:r w:rsidR="00CE6C03" w:rsidRPr="00995A26">
              <w:rPr>
                <w:rStyle w:val="Gl"/>
                <w:rFonts w:ascii="Arial" w:hAnsi="Arial" w:cs="Arial"/>
                <w:iCs/>
                <w:sz w:val="20"/>
                <w:szCs w:val="20"/>
              </w:rPr>
              <w:t>.</w:t>
            </w:r>
            <w:r w:rsidRPr="00995A26">
              <w:rPr>
                <w:rFonts w:ascii="Arial" w:hAnsi="Arial" w:cs="Arial"/>
                <w:iCs/>
                <w:sz w:val="20"/>
                <w:szCs w:val="20"/>
              </w:rPr>
              <w:t xml:space="preserve"> Bilgi Okuryazarlığı</w:t>
            </w:r>
          </w:p>
          <w:p w14:paraId="5C467E6E" w14:textId="50FE5809" w:rsidR="00DD4E01" w:rsidRPr="00995A26" w:rsidRDefault="00E94E4A" w:rsidP="00E94E4A">
            <w:pPr>
              <w:pStyle w:val="ListeParagraf"/>
              <w:spacing w:before="120"/>
              <w:ind w:left="57" w:right="57"/>
              <w:rPr>
                <w:rFonts w:ascii="Arial" w:hAnsi="Arial" w:cs="Arial"/>
                <w:sz w:val="20"/>
                <w:szCs w:val="20"/>
              </w:rPr>
            </w:pPr>
            <w:r w:rsidRPr="00995A26">
              <w:rPr>
                <w:rFonts w:ascii="Arial" w:hAnsi="Arial" w:cs="Arial"/>
                <w:b/>
                <w:sz w:val="20"/>
                <w:szCs w:val="20"/>
              </w:rPr>
              <w:t>KB2.1.</w:t>
            </w:r>
            <w:r w:rsidRPr="00995A26">
              <w:rPr>
                <w:rFonts w:ascii="Arial" w:hAnsi="Arial" w:cs="Arial"/>
                <w:sz w:val="20"/>
                <w:szCs w:val="20"/>
              </w:rPr>
              <w:t xml:space="preserve"> Çelişki giderme </w:t>
            </w:r>
          </w:p>
          <w:p w14:paraId="20AB3785" w14:textId="79E9D0BA" w:rsidR="00DD4E01" w:rsidRPr="00995A26" w:rsidRDefault="002A23D2" w:rsidP="00E94E4A">
            <w:pPr>
              <w:pStyle w:val="ListeParagraf"/>
              <w:spacing w:before="120"/>
              <w:ind w:left="57" w:right="57"/>
              <w:rPr>
                <w:rFonts w:ascii="Arial" w:hAnsi="Arial" w:cs="Arial"/>
                <w:iCs/>
                <w:sz w:val="20"/>
                <w:szCs w:val="20"/>
              </w:rPr>
            </w:pPr>
            <w:r w:rsidRPr="00995A26">
              <w:rPr>
                <w:rStyle w:val="Gl"/>
                <w:rFonts w:ascii="Arial" w:hAnsi="Arial" w:cs="Arial"/>
                <w:iCs/>
                <w:sz w:val="20"/>
                <w:szCs w:val="20"/>
              </w:rPr>
              <w:t>KB2.2</w:t>
            </w:r>
            <w:r w:rsidR="00E94E4A" w:rsidRPr="00995A26">
              <w:rPr>
                <w:rStyle w:val="Gl"/>
                <w:rFonts w:ascii="Arial" w:hAnsi="Arial" w:cs="Arial"/>
                <w:iCs/>
                <w:sz w:val="20"/>
                <w:szCs w:val="20"/>
              </w:rPr>
              <w:t>.</w:t>
            </w:r>
            <w:r w:rsidR="00D27D85">
              <w:rPr>
                <w:rFonts w:ascii="Arial" w:hAnsi="Arial" w:cs="Arial"/>
                <w:iCs/>
                <w:sz w:val="20"/>
                <w:szCs w:val="20"/>
              </w:rPr>
              <w:t xml:space="preserve"> Gözlemleme</w:t>
            </w:r>
          </w:p>
          <w:p w14:paraId="6B59A6A7" w14:textId="0214E2A8" w:rsidR="00DD4E01" w:rsidRPr="00995A26" w:rsidRDefault="00CE6C03" w:rsidP="00E94E4A">
            <w:pPr>
              <w:pStyle w:val="ListeParagraf"/>
              <w:spacing w:before="120"/>
              <w:ind w:left="57" w:right="57"/>
              <w:rPr>
                <w:rFonts w:ascii="Arial" w:hAnsi="Arial" w:cs="Arial"/>
                <w:sz w:val="20"/>
                <w:szCs w:val="20"/>
              </w:rPr>
            </w:pPr>
            <w:r w:rsidRPr="00995A26">
              <w:rPr>
                <w:rFonts w:ascii="Arial" w:hAnsi="Arial" w:cs="Arial"/>
                <w:b/>
                <w:sz w:val="20"/>
                <w:szCs w:val="20"/>
              </w:rPr>
              <w:t>KB3.1.</w:t>
            </w:r>
            <w:r w:rsidR="00D27D85">
              <w:rPr>
                <w:rFonts w:ascii="Arial" w:hAnsi="Arial" w:cs="Arial"/>
                <w:sz w:val="20"/>
                <w:szCs w:val="20"/>
              </w:rPr>
              <w:t xml:space="preserve"> Karar verme</w:t>
            </w:r>
          </w:p>
          <w:p w14:paraId="2F28AE19" w14:textId="7CEB839A" w:rsidR="001C2143" w:rsidRPr="00995A26" w:rsidRDefault="001C2143" w:rsidP="001C2143">
            <w:pPr>
              <w:pStyle w:val="ListeParagraf"/>
              <w:spacing w:before="120"/>
              <w:ind w:left="57" w:right="57"/>
              <w:rPr>
                <w:rFonts w:ascii="Arial" w:hAnsi="Arial" w:cs="Arial"/>
                <w:sz w:val="20"/>
                <w:szCs w:val="20"/>
              </w:rPr>
            </w:pPr>
            <w:r w:rsidRPr="00995A26">
              <w:rPr>
                <w:rFonts w:ascii="Arial" w:hAnsi="Arial" w:cs="Arial"/>
                <w:b/>
                <w:sz w:val="20"/>
                <w:szCs w:val="20"/>
              </w:rPr>
              <w:t>KB2.14.</w:t>
            </w:r>
            <w:r w:rsidR="00D27D85">
              <w:rPr>
                <w:rFonts w:ascii="Arial" w:hAnsi="Arial" w:cs="Arial"/>
                <w:sz w:val="20"/>
                <w:szCs w:val="20"/>
              </w:rPr>
              <w:t xml:space="preserve"> Yorumlama</w:t>
            </w:r>
          </w:p>
          <w:p w14:paraId="43876ABC" w14:textId="77777777" w:rsidR="00DD4E01" w:rsidRPr="00995A26" w:rsidRDefault="002A23D2" w:rsidP="00E94E4A">
            <w:pPr>
              <w:pStyle w:val="ListeParagraf"/>
              <w:spacing w:before="120"/>
              <w:ind w:left="57" w:right="57"/>
              <w:rPr>
                <w:rFonts w:ascii="Arial" w:hAnsi="Arial" w:cs="Arial"/>
                <w:iCs/>
                <w:sz w:val="20"/>
                <w:szCs w:val="20"/>
              </w:rPr>
            </w:pPr>
            <w:r w:rsidRPr="00995A26">
              <w:rPr>
                <w:rStyle w:val="Gl"/>
                <w:rFonts w:ascii="Arial" w:hAnsi="Arial" w:cs="Arial"/>
                <w:iCs/>
                <w:sz w:val="20"/>
                <w:szCs w:val="20"/>
              </w:rPr>
              <w:t>OB7</w:t>
            </w:r>
            <w:r w:rsidR="00E94E4A" w:rsidRPr="00995A26">
              <w:rPr>
                <w:rStyle w:val="Gl"/>
                <w:rFonts w:ascii="Arial" w:hAnsi="Arial" w:cs="Arial"/>
                <w:iCs/>
                <w:sz w:val="20"/>
                <w:szCs w:val="20"/>
              </w:rPr>
              <w:t>.</w:t>
            </w:r>
            <w:r w:rsidRPr="00995A26">
              <w:rPr>
                <w:rFonts w:ascii="Arial" w:hAnsi="Arial" w:cs="Arial"/>
                <w:iCs/>
                <w:sz w:val="20"/>
                <w:szCs w:val="20"/>
              </w:rPr>
              <w:t xml:space="preserve"> Veri Okuryazarlığı</w:t>
            </w:r>
          </w:p>
          <w:p w14:paraId="1DE4FB1B" w14:textId="235D84CE" w:rsidR="00CE6C03" w:rsidRPr="00995A26" w:rsidRDefault="002A23D2" w:rsidP="00E94E4A">
            <w:pPr>
              <w:pStyle w:val="ListeParagraf"/>
              <w:spacing w:before="120"/>
              <w:ind w:left="57" w:right="57"/>
              <w:rPr>
                <w:rFonts w:ascii="Arial" w:hAnsi="Arial" w:cs="Arial"/>
                <w:iCs/>
                <w:sz w:val="20"/>
                <w:szCs w:val="20"/>
              </w:rPr>
            </w:pPr>
            <w:r w:rsidRPr="00995A26">
              <w:rPr>
                <w:rStyle w:val="Gl"/>
                <w:rFonts w:ascii="Arial" w:hAnsi="Arial" w:cs="Arial"/>
                <w:iCs/>
                <w:sz w:val="20"/>
                <w:szCs w:val="20"/>
              </w:rPr>
              <w:t>E2.2</w:t>
            </w:r>
            <w:r w:rsidR="00E94E4A" w:rsidRPr="00995A26">
              <w:rPr>
                <w:rStyle w:val="Gl"/>
                <w:rFonts w:ascii="Arial" w:hAnsi="Arial" w:cs="Arial"/>
                <w:iCs/>
                <w:sz w:val="20"/>
                <w:szCs w:val="20"/>
              </w:rPr>
              <w:t>.</w:t>
            </w:r>
            <w:r w:rsidRPr="00995A26">
              <w:rPr>
                <w:rFonts w:ascii="Arial" w:hAnsi="Arial" w:cs="Arial"/>
                <w:iCs/>
                <w:sz w:val="20"/>
                <w:szCs w:val="20"/>
              </w:rPr>
              <w:t xml:space="preserve"> Sorumluluk</w:t>
            </w:r>
          </w:p>
          <w:p w14:paraId="3057CB66" w14:textId="4AAF6D84" w:rsidR="00CE6C03" w:rsidRPr="00995A26" w:rsidRDefault="00CE6C03" w:rsidP="00D27D85">
            <w:pPr>
              <w:pStyle w:val="ListeParagraf"/>
              <w:spacing w:before="120"/>
              <w:ind w:left="57" w:right="57"/>
              <w:rPr>
                <w:rFonts w:ascii="Arial" w:hAnsi="Arial" w:cs="Arial"/>
                <w:iCs/>
                <w:sz w:val="20"/>
                <w:szCs w:val="20"/>
              </w:rPr>
            </w:pPr>
            <w:r w:rsidRPr="00995A26">
              <w:rPr>
                <w:rFonts w:ascii="Arial" w:hAnsi="Arial" w:cs="Arial"/>
                <w:b/>
                <w:sz w:val="20"/>
                <w:szCs w:val="20"/>
              </w:rPr>
              <w:t>SDB2.2.</w:t>
            </w:r>
            <w:r w:rsidR="00D27D85">
              <w:rPr>
                <w:rFonts w:ascii="Arial" w:hAnsi="Arial" w:cs="Arial"/>
                <w:sz w:val="20"/>
                <w:szCs w:val="20"/>
              </w:rPr>
              <w:t xml:space="preserve"> İş birliği</w:t>
            </w:r>
          </w:p>
        </w:tc>
      </w:tr>
      <w:tr w:rsidR="00E23975" w:rsidRPr="00995A26" w14:paraId="73BC23C3" w14:textId="77777777" w:rsidTr="00342EC0">
        <w:trPr>
          <w:trHeight w:val="633"/>
        </w:trPr>
        <w:tc>
          <w:tcPr>
            <w:tcW w:w="1555" w:type="dxa"/>
            <w:vAlign w:val="center"/>
          </w:tcPr>
          <w:p w14:paraId="086D6907" w14:textId="09F66A39" w:rsidR="00E23975" w:rsidRPr="00995A26" w:rsidRDefault="00E23975" w:rsidP="00E23975">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t>Hibrit Araçlarda Motor Yönetimi ve haberleşme</w:t>
            </w:r>
          </w:p>
        </w:tc>
        <w:tc>
          <w:tcPr>
            <w:tcW w:w="4819" w:type="dxa"/>
            <w:shd w:val="clear" w:color="auto" w:fill="FFFFFF" w:themeFill="background1"/>
            <w:vAlign w:val="center"/>
          </w:tcPr>
          <w:p w14:paraId="2CB5EF7B"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motor yönetim sistemindeki sensörlerin kontrollerini ve değişimini yapmak</w:t>
            </w:r>
          </w:p>
          <w:p w14:paraId="5AB0FD07"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motor yönetim sistemindeki kumanda elemanlarının kontrollerini ve değişimlerini yapmak.</w:t>
            </w:r>
          </w:p>
          <w:p w14:paraId="52E7C9FC"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Hibrit araç motor yönetim sistemindeki elektronik kontrol ünitesinin kontrollerini ve değişimini yapmak</w:t>
            </w:r>
          </w:p>
          <w:p w14:paraId="213CBD96"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Araç haberleşme ağ sistemlerinin yapılarını karşılaştırmak</w:t>
            </w:r>
          </w:p>
          <w:p w14:paraId="6862DEDF" w14:textId="3241F2B1" w:rsidR="00E23975" w:rsidRPr="00995A26" w:rsidRDefault="00E23975" w:rsidP="00E23975">
            <w:pPr>
              <w:spacing w:before="100" w:beforeAutospacing="1" w:after="100" w:afterAutospacing="1"/>
              <w:ind w:left="360"/>
              <w:rPr>
                <w:rFonts w:ascii="Arial" w:hAnsi="Arial" w:cs="Arial"/>
                <w:color w:val="000000" w:themeColor="text1"/>
                <w:sz w:val="20"/>
                <w:szCs w:val="20"/>
              </w:rPr>
            </w:pPr>
            <w:r w:rsidRPr="00995A26">
              <w:rPr>
                <w:rFonts w:ascii="Arial" w:eastAsia="Times New Roman" w:hAnsi="Arial" w:cs="Arial"/>
                <w:sz w:val="20"/>
                <w:szCs w:val="20"/>
                <w:lang w:eastAsia="tr-TR"/>
              </w:rPr>
              <w:t>Araç haberleşme ağlarının kontrolünü yapmak</w:t>
            </w:r>
          </w:p>
        </w:tc>
        <w:tc>
          <w:tcPr>
            <w:tcW w:w="2698" w:type="dxa"/>
            <w:vAlign w:val="center"/>
          </w:tcPr>
          <w:p w14:paraId="6809B4FC" w14:textId="6E919B4E" w:rsidR="00DD4E01" w:rsidRPr="00995A26" w:rsidRDefault="002A23D2"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OB1</w:t>
            </w:r>
            <w:r w:rsidR="00B22D99" w:rsidRPr="00995A26">
              <w:rPr>
                <w:rStyle w:val="Gl"/>
                <w:rFonts w:ascii="Arial" w:hAnsi="Arial" w:cs="Arial"/>
                <w:iCs/>
                <w:sz w:val="20"/>
                <w:szCs w:val="20"/>
              </w:rPr>
              <w:t>.</w:t>
            </w:r>
            <w:r w:rsidRPr="00995A26">
              <w:rPr>
                <w:rFonts w:ascii="Arial" w:hAnsi="Arial" w:cs="Arial"/>
                <w:iCs/>
                <w:sz w:val="20"/>
                <w:szCs w:val="20"/>
              </w:rPr>
              <w:t xml:space="preserve"> Bilgi Okuryazarlığı</w:t>
            </w:r>
          </w:p>
          <w:p w14:paraId="26F591A1" w14:textId="6177F95D" w:rsidR="00DD4E01" w:rsidRPr="00995A26" w:rsidRDefault="002A23D2"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OB7</w:t>
            </w:r>
            <w:r w:rsidR="00B22D99" w:rsidRPr="00995A26">
              <w:rPr>
                <w:rStyle w:val="Gl"/>
                <w:rFonts w:ascii="Arial" w:hAnsi="Arial" w:cs="Arial"/>
                <w:iCs/>
                <w:sz w:val="20"/>
                <w:szCs w:val="20"/>
              </w:rPr>
              <w:t>.</w:t>
            </w:r>
            <w:r w:rsidRPr="00995A26">
              <w:rPr>
                <w:rFonts w:ascii="Arial" w:hAnsi="Arial" w:cs="Arial"/>
                <w:iCs/>
                <w:sz w:val="20"/>
                <w:szCs w:val="20"/>
              </w:rPr>
              <w:t xml:space="preserve"> Veri Okuryazarlığı</w:t>
            </w:r>
          </w:p>
          <w:p w14:paraId="6215C217" w14:textId="427A2201" w:rsidR="00CE6C03" w:rsidRPr="00995A26" w:rsidRDefault="002A23D2"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KB2.2</w:t>
            </w:r>
            <w:r w:rsidR="00B22D99" w:rsidRPr="00995A26">
              <w:rPr>
                <w:rStyle w:val="Gl"/>
                <w:rFonts w:ascii="Arial" w:hAnsi="Arial" w:cs="Arial"/>
                <w:iCs/>
                <w:sz w:val="20"/>
                <w:szCs w:val="20"/>
              </w:rPr>
              <w:t>.</w:t>
            </w:r>
            <w:r w:rsidR="00D27D85">
              <w:rPr>
                <w:rFonts w:ascii="Arial" w:hAnsi="Arial" w:cs="Arial"/>
                <w:iCs/>
                <w:sz w:val="20"/>
                <w:szCs w:val="20"/>
              </w:rPr>
              <w:t xml:space="preserve"> Gözlemleme</w:t>
            </w:r>
          </w:p>
          <w:p w14:paraId="5056089F" w14:textId="3D54D654" w:rsidR="00DD4E01" w:rsidRPr="00995A26" w:rsidRDefault="00CE6C03" w:rsidP="00E23975">
            <w:pPr>
              <w:pStyle w:val="ListeParagraf"/>
              <w:spacing w:before="120"/>
              <w:ind w:left="57" w:right="57"/>
              <w:rPr>
                <w:rFonts w:ascii="Arial" w:hAnsi="Arial" w:cs="Arial"/>
                <w:sz w:val="20"/>
                <w:szCs w:val="20"/>
              </w:rPr>
            </w:pPr>
            <w:r w:rsidRPr="00995A26">
              <w:rPr>
                <w:rFonts w:ascii="Arial" w:hAnsi="Arial" w:cs="Arial"/>
                <w:b/>
                <w:sz w:val="20"/>
                <w:szCs w:val="20"/>
              </w:rPr>
              <w:t>KB3.1.</w:t>
            </w:r>
            <w:r w:rsidR="00D27D85">
              <w:rPr>
                <w:rFonts w:ascii="Arial" w:hAnsi="Arial" w:cs="Arial"/>
                <w:sz w:val="20"/>
                <w:szCs w:val="20"/>
              </w:rPr>
              <w:t xml:space="preserve"> Karar verme</w:t>
            </w:r>
          </w:p>
          <w:p w14:paraId="17A0CC0B" w14:textId="65DA6177" w:rsidR="00DD4E01" w:rsidRPr="00995A26" w:rsidRDefault="00CE6C03" w:rsidP="00E23975">
            <w:pPr>
              <w:pStyle w:val="ListeParagraf"/>
              <w:spacing w:before="120"/>
              <w:ind w:left="57" w:right="57"/>
              <w:rPr>
                <w:rFonts w:ascii="Arial" w:hAnsi="Arial" w:cs="Arial"/>
                <w:sz w:val="20"/>
                <w:szCs w:val="20"/>
              </w:rPr>
            </w:pPr>
            <w:r w:rsidRPr="00995A26">
              <w:rPr>
                <w:rFonts w:ascii="Arial" w:hAnsi="Arial" w:cs="Arial"/>
                <w:b/>
                <w:sz w:val="20"/>
                <w:szCs w:val="20"/>
              </w:rPr>
              <w:t>KB2.14.</w:t>
            </w:r>
            <w:r w:rsidR="00D27D85">
              <w:rPr>
                <w:rFonts w:ascii="Arial" w:hAnsi="Arial" w:cs="Arial"/>
                <w:sz w:val="20"/>
                <w:szCs w:val="20"/>
              </w:rPr>
              <w:t xml:space="preserve"> Yorumlama</w:t>
            </w:r>
          </w:p>
          <w:p w14:paraId="55468C21" w14:textId="13C04529" w:rsidR="00E23975" w:rsidRPr="00995A26" w:rsidRDefault="002A23D2"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E2.2</w:t>
            </w:r>
            <w:r w:rsidR="00B22D99" w:rsidRPr="00995A26">
              <w:rPr>
                <w:rStyle w:val="Gl"/>
                <w:rFonts w:ascii="Arial" w:hAnsi="Arial" w:cs="Arial"/>
                <w:iCs/>
                <w:sz w:val="20"/>
                <w:szCs w:val="20"/>
              </w:rPr>
              <w:t>.</w:t>
            </w:r>
            <w:r w:rsidRPr="00995A26">
              <w:rPr>
                <w:rFonts w:ascii="Arial" w:hAnsi="Arial" w:cs="Arial"/>
                <w:iCs/>
                <w:sz w:val="20"/>
                <w:szCs w:val="20"/>
              </w:rPr>
              <w:t xml:space="preserve"> Sorumluluk</w:t>
            </w:r>
          </w:p>
          <w:p w14:paraId="2114F03A" w14:textId="7F559CBF" w:rsidR="00CE6C03" w:rsidRPr="00995A26" w:rsidRDefault="00CE6C03" w:rsidP="00CE6C03">
            <w:pPr>
              <w:rPr>
                <w:rFonts w:ascii="Arial" w:hAnsi="Arial" w:cs="Arial"/>
                <w:iCs/>
                <w:sz w:val="20"/>
                <w:szCs w:val="20"/>
              </w:rPr>
            </w:pPr>
            <w:r w:rsidRPr="00995A26">
              <w:rPr>
                <w:rFonts w:ascii="Arial" w:hAnsi="Arial" w:cs="Arial"/>
                <w:b/>
                <w:iCs/>
                <w:sz w:val="20"/>
                <w:szCs w:val="20"/>
              </w:rPr>
              <w:t xml:space="preserve"> E3.2.</w:t>
            </w:r>
            <w:r w:rsidRPr="00995A26">
              <w:rPr>
                <w:rFonts w:ascii="Arial" w:hAnsi="Arial" w:cs="Arial"/>
                <w:iCs/>
                <w:sz w:val="20"/>
                <w:szCs w:val="20"/>
              </w:rPr>
              <w:t xml:space="preserve"> Odaklanma</w:t>
            </w:r>
          </w:p>
          <w:p w14:paraId="340D0D18" w14:textId="71E1242E" w:rsidR="00CE6C03" w:rsidRPr="00995A26" w:rsidRDefault="002C3393" w:rsidP="00D27D85">
            <w:pPr>
              <w:spacing w:before="120"/>
              <w:ind w:right="57"/>
              <w:rPr>
                <w:rFonts w:ascii="Arial" w:hAnsi="Arial" w:cs="Arial"/>
                <w:b/>
                <w:iCs/>
                <w:color w:val="000000" w:themeColor="text1"/>
                <w:sz w:val="20"/>
                <w:szCs w:val="20"/>
              </w:rPr>
            </w:pPr>
            <w:r w:rsidRPr="00995A26">
              <w:rPr>
                <w:rFonts w:ascii="Arial" w:hAnsi="Arial" w:cs="Arial"/>
                <w:b/>
                <w:sz w:val="20"/>
                <w:szCs w:val="20"/>
              </w:rPr>
              <w:t>SDB3.3.</w:t>
            </w:r>
            <w:r w:rsidR="00D27D85">
              <w:rPr>
                <w:rFonts w:ascii="Arial" w:hAnsi="Arial" w:cs="Arial"/>
                <w:sz w:val="20"/>
                <w:szCs w:val="20"/>
              </w:rPr>
              <w:t xml:space="preserve"> Sorumlu karar verme</w:t>
            </w:r>
          </w:p>
        </w:tc>
      </w:tr>
      <w:tr w:rsidR="00E23975" w:rsidRPr="00995A26" w14:paraId="1F0FBCDA" w14:textId="77777777" w:rsidTr="00342EC0">
        <w:trPr>
          <w:trHeight w:val="633"/>
        </w:trPr>
        <w:tc>
          <w:tcPr>
            <w:tcW w:w="1555" w:type="dxa"/>
            <w:vAlign w:val="center"/>
          </w:tcPr>
          <w:p w14:paraId="13B4EC13" w14:textId="0DE044A7" w:rsidR="00E23975" w:rsidRPr="00995A26" w:rsidRDefault="00E23975" w:rsidP="002C3393">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t>El</w:t>
            </w:r>
            <w:r w:rsidR="002C3393" w:rsidRPr="00995A26">
              <w:rPr>
                <w:rFonts w:ascii="Arial" w:eastAsia="Times New Roman" w:hAnsi="Arial" w:cs="Arial"/>
                <w:b/>
                <w:bCs/>
                <w:sz w:val="20"/>
                <w:szCs w:val="20"/>
                <w:lang w:eastAsia="tr-TR"/>
              </w:rPr>
              <w:t>ektrikli Araç Teknolojisi</w:t>
            </w:r>
          </w:p>
        </w:tc>
        <w:tc>
          <w:tcPr>
            <w:tcW w:w="4819" w:type="dxa"/>
            <w:shd w:val="clear" w:color="auto" w:fill="FFFFFF" w:themeFill="background1"/>
            <w:vAlign w:val="center"/>
          </w:tcPr>
          <w:p w14:paraId="45C03F9D"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Elektrikli araç ana bileşenlerini araç veya eğitim seti üzerinde etiketlemek</w:t>
            </w:r>
          </w:p>
          <w:p w14:paraId="7B55455F" w14:textId="2F6352AC"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lastRenderedPageBreak/>
              <w:t xml:space="preserve">HV batarya, inverter, motor ve </w:t>
            </w:r>
            <w:proofErr w:type="gramStart"/>
            <w:r w:rsidRPr="00995A26">
              <w:rPr>
                <w:rFonts w:ascii="Arial" w:eastAsia="Times New Roman" w:hAnsi="Arial" w:cs="Arial"/>
                <w:sz w:val="20"/>
                <w:szCs w:val="20"/>
                <w:lang w:eastAsia="tr-TR"/>
              </w:rPr>
              <w:t>DC</w:t>
            </w:r>
            <w:r w:rsidR="009D0987" w:rsidRPr="00995A26">
              <w:rPr>
                <w:rFonts w:ascii="Arial" w:eastAsia="Times New Roman" w:hAnsi="Arial" w:cs="Arial"/>
                <w:sz w:val="20"/>
                <w:szCs w:val="20"/>
                <w:lang w:eastAsia="tr-TR"/>
              </w:rPr>
              <w:t>:</w:t>
            </w:r>
            <w:r w:rsidRPr="00995A26">
              <w:rPr>
                <w:rFonts w:ascii="Arial" w:eastAsia="Times New Roman" w:hAnsi="Arial" w:cs="Arial"/>
                <w:sz w:val="20"/>
                <w:szCs w:val="20"/>
                <w:lang w:eastAsia="tr-TR"/>
              </w:rPr>
              <w:t>DC</w:t>
            </w:r>
            <w:proofErr w:type="gramEnd"/>
            <w:r w:rsidRPr="00995A26">
              <w:rPr>
                <w:rFonts w:ascii="Arial" w:eastAsia="Times New Roman" w:hAnsi="Arial" w:cs="Arial"/>
                <w:sz w:val="20"/>
                <w:szCs w:val="20"/>
                <w:lang w:eastAsia="tr-TR"/>
              </w:rPr>
              <w:t xml:space="preserve"> konvertörün araç üzerindeki konumlarını işaretlemek</w:t>
            </w:r>
          </w:p>
          <w:p w14:paraId="11533777"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Elektrikli ve hibrit araçların temel bileşenlerini karşılaştırmak</w:t>
            </w:r>
          </w:p>
          <w:p w14:paraId="1ED14EAD" w14:textId="40837DB6"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Araç üzerinde HV–LV bileşenlerini ayırt ederek farkındalık çalışması yapmak</w:t>
            </w:r>
          </w:p>
        </w:tc>
        <w:tc>
          <w:tcPr>
            <w:tcW w:w="2698" w:type="dxa"/>
            <w:vAlign w:val="center"/>
          </w:tcPr>
          <w:p w14:paraId="0CCD1E66" w14:textId="426C7709" w:rsidR="00DD4E01" w:rsidRPr="00995A26" w:rsidRDefault="00DC39F4"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lastRenderedPageBreak/>
              <w:t>OB1</w:t>
            </w:r>
            <w:r w:rsidR="00B22D99" w:rsidRPr="00995A26">
              <w:rPr>
                <w:rStyle w:val="Gl"/>
                <w:rFonts w:ascii="Arial" w:hAnsi="Arial" w:cs="Arial"/>
                <w:iCs/>
                <w:sz w:val="20"/>
                <w:szCs w:val="20"/>
              </w:rPr>
              <w:t>.</w:t>
            </w:r>
            <w:r w:rsidRPr="00995A26">
              <w:rPr>
                <w:rFonts w:ascii="Arial" w:hAnsi="Arial" w:cs="Arial"/>
                <w:iCs/>
                <w:sz w:val="20"/>
                <w:szCs w:val="20"/>
              </w:rPr>
              <w:t xml:space="preserve"> Bilgi Okuryazarlığı</w:t>
            </w:r>
          </w:p>
          <w:p w14:paraId="72AD12A1" w14:textId="7AF8B9A0" w:rsidR="002C3393" w:rsidRPr="00995A26" w:rsidRDefault="00DC39F4"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OB4</w:t>
            </w:r>
            <w:r w:rsidR="00B22D99" w:rsidRPr="00995A26">
              <w:rPr>
                <w:rStyle w:val="Gl"/>
                <w:rFonts w:ascii="Arial" w:hAnsi="Arial" w:cs="Arial"/>
                <w:iCs/>
                <w:sz w:val="20"/>
                <w:szCs w:val="20"/>
              </w:rPr>
              <w:t>.</w:t>
            </w:r>
            <w:r w:rsidRPr="00995A26">
              <w:rPr>
                <w:rFonts w:ascii="Arial" w:hAnsi="Arial" w:cs="Arial"/>
                <w:iCs/>
                <w:sz w:val="20"/>
                <w:szCs w:val="20"/>
              </w:rPr>
              <w:t xml:space="preserve"> Görsel Okuryazarlık</w:t>
            </w:r>
          </w:p>
          <w:p w14:paraId="000BD897" w14:textId="6535EC06" w:rsidR="00DD4E01" w:rsidRPr="00995A26" w:rsidRDefault="002C3393" w:rsidP="00E23975">
            <w:pPr>
              <w:pStyle w:val="ListeParagraf"/>
              <w:spacing w:before="120"/>
              <w:ind w:left="57" w:right="57"/>
              <w:rPr>
                <w:rFonts w:ascii="Arial" w:hAnsi="Arial" w:cs="Arial"/>
                <w:sz w:val="20"/>
                <w:szCs w:val="20"/>
              </w:rPr>
            </w:pPr>
            <w:r w:rsidRPr="00995A26">
              <w:rPr>
                <w:rFonts w:ascii="Arial" w:hAnsi="Arial" w:cs="Arial"/>
                <w:b/>
                <w:sz w:val="20"/>
                <w:szCs w:val="20"/>
              </w:rPr>
              <w:t>KB2.18.</w:t>
            </w:r>
            <w:r w:rsidRPr="00995A26">
              <w:rPr>
                <w:rFonts w:ascii="Arial" w:hAnsi="Arial" w:cs="Arial"/>
                <w:sz w:val="20"/>
                <w:szCs w:val="20"/>
              </w:rPr>
              <w:t xml:space="preserve"> Tartışma</w:t>
            </w:r>
          </w:p>
          <w:p w14:paraId="5E6D7904" w14:textId="52906F2F" w:rsidR="002C3393" w:rsidRPr="00995A26" w:rsidRDefault="00DC39F4" w:rsidP="00E23975">
            <w:pPr>
              <w:pStyle w:val="ListeParagraf"/>
              <w:spacing w:before="120"/>
              <w:ind w:left="57" w:right="57"/>
              <w:rPr>
                <w:rFonts w:ascii="Arial" w:hAnsi="Arial" w:cs="Arial"/>
                <w:iCs/>
                <w:sz w:val="20"/>
                <w:szCs w:val="20"/>
              </w:rPr>
            </w:pPr>
            <w:r w:rsidRPr="00995A26">
              <w:rPr>
                <w:rStyle w:val="Gl"/>
                <w:rFonts w:ascii="Arial" w:hAnsi="Arial" w:cs="Arial"/>
                <w:iCs/>
                <w:sz w:val="20"/>
                <w:szCs w:val="20"/>
              </w:rPr>
              <w:t>KB2.2</w:t>
            </w:r>
            <w:r w:rsidR="00B22D99" w:rsidRPr="00995A26">
              <w:rPr>
                <w:rStyle w:val="Gl"/>
                <w:rFonts w:ascii="Arial" w:hAnsi="Arial" w:cs="Arial"/>
                <w:iCs/>
                <w:sz w:val="20"/>
                <w:szCs w:val="20"/>
              </w:rPr>
              <w:t>.</w:t>
            </w:r>
            <w:r w:rsidR="00D27D85">
              <w:rPr>
                <w:rFonts w:ascii="Arial" w:hAnsi="Arial" w:cs="Arial"/>
                <w:iCs/>
                <w:sz w:val="20"/>
                <w:szCs w:val="20"/>
              </w:rPr>
              <w:t xml:space="preserve"> Gözlemleme</w:t>
            </w:r>
          </w:p>
          <w:p w14:paraId="629BAC7B" w14:textId="485D9F70" w:rsidR="00DD4E01" w:rsidRPr="00995A26" w:rsidRDefault="002C3393" w:rsidP="002C3393">
            <w:pPr>
              <w:pStyle w:val="ListeParagraf"/>
              <w:spacing w:before="120"/>
              <w:ind w:left="57" w:right="57"/>
              <w:rPr>
                <w:rFonts w:ascii="Arial" w:hAnsi="Arial" w:cs="Arial"/>
                <w:sz w:val="20"/>
                <w:szCs w:val="20"/>
              </w:rPr>
            </w:pPr>
            <w:r w:rsidRPr="00995A26">
              <w:rPr>
                <w:rFonts w:ascii="Arial" w:hAnsi="Arial" w:cs="Arial"/>
                <w:b/>
                <w:sz w:val="20"/>
                <w:szCs w:val="20"/>
              </w:rPr>
              <w:lastRenderedPageBreak/>
              <w:t>KB2.14.</w:t>
            </w:r>
            <w:r w:rsidR="00D27D85">
              <w:rPr>
                <w:rFonts w:ascii="Arial" w:hAnsi="Arial" w:cs="Arial"/>
                <w:sz w:val="20"/>
                <w:szCs w:val="20"/>
              </w:rPr>
              <w:t xml:space="preserve"> Yorumlama</w:t>
            </w:r>
          </w:p>
          <w:p w14:paraId="5EC3F80C" w14:textId="4ABA5FFB" w:rsidR="002C3393" w:rsidRPr="00995A26" w:rsidRDefault="002C3393" w:rsidP="00D27D85">
            <w:pPr>
              <w:pStyle w:val="ListeParagraf"/>
              <w:spacing w:before="120"/>
              <w:ind w:left="57" w:right="57"/>
              <w:rPr>
                <w:rFonts w:ascii="Arial" w:hAnsi="Arial" w:cs="Arial"/>
                <w:b/>
                <w:iCs/>
                <w:color w:val="000000" w:themeColor="text1"/>
                <w:sz w:val="20"/>
                <w:szCs w:val="20"/>
              </w:rPr>
            </w:pPr>
            <w:r w:rsidRPr="00995A26">
              <w:rPr>
                <w:rFonts w:ascii="Arial" w:hAnsi="Arial" w:cs="Arial"/>
                <w:b/>
                <w:sz w:val="20"/>
                <w:szCs w:val="20"/>
              </w:rPr>
              <w:t>SDB3.3.</w:t>
            </w:r>
            <w:r w:rsidRPr="00995A26">
              <w:rPr>
                <w:rFonts w:ascii="Arial" w:hAnsi="Arial" w:cs="Arial"/>
                <w:sz w:val="20"/>
                <w:szCs w:val="20"/>
              </w:rPr>
              <w:t xml:space="preserve"> Sorumlu karar verme</w:t>
            </w:r>
          </w:p>
        </w:tc>
      </w:tr>
      <w:tr w:rsidR="00E23975" w:rsidRPr="00995A26" w14:paraId="0245F6D9" w14:textId="77777777" w:rsidTr="00342EC0">
        <w:trPr>
          <w:trHeight w:val="633"/>
        </w:trPr>
        <w:tc>
          <w:tcPr>
            <w:tcW w:w="1555" w:type="dxa"/>
            <w:vAlign w:val="center"/>
          </w:tcPr>
          <w:p w14:paraId="39CCBE87" w14:textId="6BFD10CA" w:rsidR="00E23975" w:rsidRPr="00995A26" w:rsidRDefault="00E23975" w:rsidP="00E23975">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lastRenderedPageBreak/>
              <w:t>Elektrikli Araçlarda Şarj Sistemleri</w:t>
            </w:r>
          </w:p>
        </w:tc>
        <w:tc>
          <w:tcPr>
            <w:tcW w:w="4819" w:type="dxa"/>
            <w:shd w:val="clear" w:color="auto" w:fill="FFFFFF" w:themeFill="background1"/>
            <w:vAlign w:val="center"/>
          </w:tcPr>
          <w:p w14:paraId="063AE8B8"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Ev tipi, AC istasyon ve DC hızlı şarj yapısı kullanım farkları gösterilerek karşılaştırmak</w:t>
            </w:r>
          </w:p>
          <w:p w14:paraId="1CFE8C26"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AC ve DC şarj konnektörlerinin kontrollerini yapmak</w:t>
            </w:r>
          </w:p>
          <w:p w14:paraId="7EB617E2" w14:textId="6C535535"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Şarj sistemi bileşenlerini listelemek</w:t>
            </w:r>
          </w:p>
        </w:tc>
        <w:tc>
          <w:tcPr>
            <w:tcW w:w="2698" w:type="dxa"/>
            <w:vAlign w:val="center"/>
          </w:tcPr>
          <w:p w14:paraId="2D6617CA" w14:textId="52FC18F0" w:rsidR="00DD4E01" w:rsidRPr="00995A26" w:rsidRDefault="002D4B04" w:rsidP="002D4B04">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OB1</w:t>
            </w:r>
            <w:r w:rsidR="00B22D99" w:rsidRPr="00995A26">
              <w:rPr>
                <w:rStyle w:val="Gl"/>
                <w:rFonts w:ascii="Arial" w:hAnsi="Arial" w:cs="Arial"/>
                <w:iCs/>
                <w:sz w:val="20"/>
                <w:szCs w:val="20"/>
              </w:rPr>
              <w:t>.</w:t>
            </w:r>
            <w:r w:rsidRPr="00995A26">
              <w:rPr>
                <w:rFonts w:ascii="Arial" w:hAnsi="Arial" w:cs="Arial"/>
                <w:iCs/>
                <w:sz w:val="20"/>
                <w:szCs w:val="20"/>
              </w:rPr>
              <w:t xml:space="preserve"> Bilgi Okuryazarlığı</w:t>
            </w:r>
          </w:p>
          <w:p w14:paraId="0EE432F3" w14:textId="612AB129" w:rsidR="00DD4E01" w:rsidRPr="00995A26" w:rsidRDefault="002D4B04" w:rsidP="002D4B04">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OB4</w:t>
            </w:r>
            <w:r w:rsidR="00B22D99" w:rsidRPr="00995A26">
              <w:rPr>
                <w:rStyle w:val="Gl"/>
                <w:rFonts w:ascii="Arial" w:hAnsi="Arial" w:cs="Arial"/>
                <w:iCs/>
                <w:sz w:val="20"/>
                <w:szCs w:val="20"/>
              </w:rPr>
              <w:t>.</w:t>
            </w:r>
            <w:r w:rsidRPr="00995A26">
              <w:rPr>
                <w:rFonts w:ascii="Arial" w:hAnsi="Arial" w:cs="Arial"/>
                <w:iCs/>
                <w:sz w:val="20"/>
                <w:szCs w:val="20"/>
              </w:rPr>
              <w:t xml:space="preserve"> Görsel Okuryazarlık</w:t>
            </w:r>
          </w:p>
          <w:p w14:paraId="2557DEB5" w14:textId="7958804E" w:rsidR="00581BF1" w:rsidRPr="00995A26" w:rsidRDefault="00917774" w:rsidP="002D4B04">
            <w:pPr>
              <w:pStyle w:val="NormalWeb"/>
              <w:spacing w:before="0" w:beforeAutospacing="0" w:after="0" w:afterAutospacing="0"/>
              <w:rPr>
                <w:rFonts w:ascii="Arial" w:hAnsi="Arial" w:cs="Arial"/>
                <w:sz w:val="20"/>
                <w:szCs w:val="20"/>
              </w:rPr>
            </w:pPr>
            <w:r w:rsidRPr="00995A26">
              <w:rPr>
                <w:rFonts w:ascii="Arial" w:hAnsi="Arial" w:cs="Arial"/>
                <w:b/>
                <w:sz w:val="20"/>
                <w:szCs w:val="20"/>
              </w:rPr>
              <w:t>KB2.1.</w:t>
            </w:r>
            <w:r w:rsidR="00D27D85">
              <w:rPr>
                <w:rFonts w:ascii="Arial" w:hAnsi="Arial" w:cs="Arial"/>
                <w:sz w:val="20"/>
                <w:szCs w:val="20"/>
              </w:rPr>
              <w:t xml:space="preserve"> Çelişki giderme</w:t>
            </w:r>
          </w:p>
          <w:p w14:paraId="06F15468" w14:textId="2CFA26F2" w:rsidR="00581BF1" w:rsidRPr="00995A26" w:rsidRDefault="002D4B04" w:rsidP="002D4B04">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KB2.2</w:t>
            </w:r>
            <w:r w:rsidR="00B22D99" w:rsidRPr="00995A26">
              <w:rPr>
                <w:rStyle w:val="Gl"/>
                <w:rFonts w:ascii="Arial" w:hAnsi="Arial" w:cs="Arial"/>
                <w:iCs/>
                <w:sz w:val="20"/>
                <w:szCs w:val="20"/>
              </w:rPr>
              <w:t>.</w:t>
            </w:r>
            <w:r w:rsidR="00D27D85">
              <w:rPr>
                <w:rFonts w:ascii="Arial" w:hAnsi="Arial" w:cs="Arial"/>
                <w:iCs/>
                <w:sz w:val="20"/>
                <w:szCs w:val="20"/>
              </w:rPr>
              <w:t xml:space="preserve"> Gözlemleme</w:t>
            </w:r>
          </w:p>
          <w:p w14:paraId="386060A8" w14:textId="1344634F" w:rsidR="00581BF1" w:rsidRPr="00995A26" w:rsidRDefault="00917774" w:rsidP="002D4B04">
            <w:pPr>
              <w:pStyle w:val="NormalWeb"/>
              <w:spacing w:before="0" w:beforeAutospacing="0" w:after="0" w:afterAutospacing="0"/>
              <w:rPr>
                <w:rFonts w:ascii="Arial" w:hAnsi="Arial" w:cs="Arial"/>
                <w:sz w:val="20"/>
                <w:szCs w:val="20"/>
              </w:rPr>
            </w:pPr>
            <w:r w:rsidRPr="00995A26">
              <w:rPr>
                <w:rFonts w:ascii="Arial" w:hAnsi="Arial" w:cs="Arial"/>
                <w:b/>
                <w:sz w:val="20"/>
                <w:szCs w:val="20"/>
              </w:rPr>
              <w:t>KB3.1.</w:t>
            </w:r>
            <w:r w:rsidR="00D27D85">
              <w:rPr>
                <w:rFonts w:ascii="Arial" w:hAnsi="Arial" w:cs="Arial"/>
                <w:sz w:val="20"/>
                <w:szCs w:val="20"/>
              </w:rPr>
              <w:t xml:space="preserve"> Karar verme</w:t>
            </w:r>
          </w:p>
          <w:p w14:paraId="594AE3A2" w14:textId="28F4B919" w:rsidR="00DD4E01" w:rsidRPr="00995A26" w:rsidRDefault="00917774" w:rsidP="002D4B04">
            <w:pPr>
              <w:pStyle w:val="NormalWeb"/>
              <w:spacing w:before="0" w:beforeAutospacing="0" w:after="0" w:afterAutospacing="0"/>
              <w:rPr>
                <w:rFonts w:ascii="Arial" w:hAnsi="Arial" w:cs="Arial"/>
                <w:sz w:val="20"/>
                <w:szCs w:val="20"/>
              </w:rPr>
            </w:pPr>
            <w:r w:rsidRPr="00995A26">
              <w:rPr>
                <w:rFonts w:ascii="Arial" w:hAnsi="Arial" w:cs="Arial"/>
                <w:b/>
                <w:sz w:val="20"/>
                <w:szCs w:val="20"/>
              </w:rPr>
              <w:t>E1.2.</w:t>
            </w:r>
            <w:r w:rsidRPr="00995A26">
              <w:rPr>
                <w:rFonts w:ascii="Arial" w:hAnsi="Arial" w:cs="Arial"/>
                <w:sz w:val="20"/>
                <w:szCs w:val="20"/>
              </w:rPr>
              <w:t xml:space="preserve"> Bağımsızlık</w:t>
            </w:r>
          </w:p>
          <w:p w14:paraId="2ABF26F3" w14:textId="15219463" w:rsidR="002C3393" w:rsidRPr="00995A26" w:rsidRDefault="002C3393" w:rsidP="002D4B04">
            <w:pPr>
              <w:pStyle w:val="NormalWeb"/>
              <w:spacing w:before="0" w:beforeAutospacing="0" w:after="0" w:afterAutospacing="0"/>
              <w:rPr>
                <w:rFonts w:ascii="Arial" w:hAnsi="Arial" w:cs="Arial"/>
                <w:b/>
                <w:iCs/>
                <w:color w:val="000000" w:themeColor="text1"/>
                <w:sz w:val="20"/>
                <w:szCs w:val="20"/>
              </w:rPr>
            </w:pPr>
            <w:r w:rsidRPr="00995A26">
              <w:rPr>
                <w:rFonts w:ascii="Arial" w:hAnsi="Arial" w:cs="Arial"/>
                <w:b/>
                <w:sz w:val="20"/>
                <w:szCs w:val="20"/>
              </w:rPr>
              <w:t>D3.2.</w:t>
            </w:r>
            <w:r w:rsidRPr="00995A26">
              <w:rPr>
                <w:rFonts w:ascii="Arial" w:hAnsi="Arial" w:cs="Arial"/>
                <w:sz w:val="20"/>
                <w:szCs w:val="20"/>
              </w:rPr>
              <w:t xml:space="preserve"> Planlı olmak</w:t>
            </w:r>
          </w:p>
        </w:tc>
      </w:tr>
      <w:tr w:rsidR="00E23975" w:rsidRPr="00995A26" w14:paraId="6653692C" w14:textId="77777777" w:rsidTr="00342EC0">
        <w:trPr>
          <w:trHeight w:val="633"/>
        </w:trPr>
        <w:tc>
          <w:tcPr>
            <w:tcW w:w="1555" w:type="dxa"/>
            <w:vAlign w:val="center"/>
          </w:tcPr>
          <w:p w14:paraId="511B89A5" w14:textId="667A07B9" w:rsidR="00E23975" w:rsidRPr="00995A26" w:rsidRDefault="00E23975" w:rsidP="00E23975">
            <w:pPr>
              <w:pStyle w:val="Default"/>
              <w:rPr>
                <w:rFonts w:ascii="Arial" w:hAnsi="Arial" w:cs="Arial"/>
                <w:b/>
                <w:bCs/>
                <w:color w:val="000000" w:themeColor="text1"/>
                <w:sz w:val="20"/>
                <w:szCs w:val="20"/>
              </w:rPr>
            </w:pPr>
            <w:r w:rsidRPr="00995A26">
              <w:rPr>
                <w:rFonts w:ascii="Arial" w:eastAsia="Times New Roman" w:hAnsi="Arial" w:cs="Arial"/>
                <w:b/>
                <w:bCs/>
                <w:sz w:val="20"/>
                <w:szCs w:val="20"/>
                <w:lang w:eastAsia="tr-TR"/>
              </w:rPr>
              <w:t>Elektrikli Araçlarda İklimlendirme Sistemleri</w:t>
            </w:r>
          </w:p>
        </w:tc>
        <w:tc>
          <w:tcPr>
            <w:tcW w:w="4819" w:type="dxa"/>
            <w:shd w:val="clear" w:color="auto" w:fill="FFFFFF" w:themeFill="background1"/>
            <w:vAlign w:val="center"/>
          </w:tcPr>
          <w:p w14:paraId="12F6915E"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Elektrikli araç klima ve ısıtma sistemi bileşenlerini araç üzerinde etiketlemek</w:t>
            </w:r>
          </w:p>
          <w:p w14:paraId="18336DDC"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Kompresör, fan ve hava kanallarının görsel kontrollerini yapmak</w:t>
            </w:r>
          </w:p>
          <w:p w14:paraId="080A58EF"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Soğutma ve ısıtma sistemine ait elemanları etiketleyerek yerlerini belirlemek</w:t>
            </w:r>
          </w:p>
          <w:p w14:paraId="10026B4B"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Havalandırma sistemi hava akışını gözlemlemek ve değerlendirmek</w:t>
            </w:r>
          </w:p>
          <w:p w14:paraId="287C5C3B" w14:textId="77777777" w:rsidR="00E23975" w:rsidRPr="00995A26" w:rsidRDefault="00E23975" w:rsidP="00E23975">
            <w:pPr>
              <w:pStyle w:val="Default"/>
              <w:rPr>
                <w:rFonts w:ascii="Arial" w:hAnsi="Arial" w:cs="Arial"/>
                <w:color w:val="000000" w:themeColor="text1"/>
                <w:sz w:val="20"/>
                <w:szCs w:val="20"/>
              </w:rPr>
            </w:pPr>
          </w:p>
        </w:tc>
        <w:tc>
          <w:tcPr>
            <w:tcW w:w="2698" w:type="dxa"/>
            <w:vAlign w:val="center"/>
          </w:tcPr>
          <w:p w14:paraId="167F6A74" w14:textId="3221181C" w:rsidR="00581BF1" w:rsidRPr="00995A26" w:rsidRDefault="0081193E" w:rsidP="00E23975">
            <w:pPr>
              <w:pStyle w:val="NormalWeb"/>
              <w:spacing w:before="0" w:beforeAutospacing="0" w:after="0" w:afterAutospacing="0"/>
              <w:rPr>
                <w:rFonts w:ascii="Arial" w:hAnsi="Arial" w:cs="Arial"/>
                <w:iCs/>
                <w:sz w:val="20"/>
                <w:szCs w:val="20"/>
              </w:rPr>
            </w:pPr>
            <w:r w:rsidRPr="00995A26">
              <w:rPr>
                <w:rFonts w:ascii="Arial" w:hAnsi="Arial" w:cs="Arial"/>
                <w:iCs/>
                <w:sz w:val="20"/>
                <w:szCs w:val="20"/>
              </w:rPr>
              <w:br/>
            </w:r>
            <w:r w:rsidRPr="00995A26">
              <w:rPr>
                <w:rStyle w:val="Gl"/>
                <w:rFonts w:ascii="Arial" w:hAnsi="Arial" w:cs="Arial"/>
                <w:iCs/>
                <w:sz w:val="20"/>
                <w:szCs w:val="20"/>
              </w:rPr>
              <w:t>OB4</w:t>
            </w:r>
            <w:r w:rsidR="00B22D99" w:rsidRPr="00995A26">
              <w:rPr>
                <w:rStyle w:val="Gl"/>
                <w:rFonts w:ascii="Arial" w:hAnsi="Arial" w:cs="Arial"/>
                <w:iCs/>
                <w:sz w:val="20"/>
                <w:szCs w:val="20"/>
              </w:rPr>
              <w:t>.</w:t>
            </w:r>
            <w:r w:rsidRPr="00995A26">
              <w:rPr>
                <w:rFonts w:ascii="Arial" w:hAnsi="Arial" w:cs="Arial"/>
                <w:iCs/>
                <w:sz w:val="20"/>
                <w:szCs w:val="20"/>
              </w:rPr>
              <w:t xml:space="preserve"> Görsel Okuryazarlık</w:t>
            </w:r>
          </w:p>
          <w:p w14:paraId="7E2219DE" w14:textId="24E5A7B3" w:rsidR="00EF26A7" w:rsidRPr="00995A26" w:rsidRDefault="0081193E" w:rsidP="00E23975">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KB2.2</w:t>
            </w:r>
            <w:r w:rsidR="00B22D99" w:rsidRPr="00995A26">
              <w:rPr>
                <w:rStyle w:val="Gl"/>
                <w:rFonts w:ascii="Arial" w:hAnsi="Arial" w:cs="Arial"/>
                <w:iCs/>
                <w:sz w:val="20"/>
                <w:szCs w:val="20"/>
              </w:rPr>
              <w:t>.</w:t>
            </w:r>
            <w:r w:rsidR="00D27D85">
              <w:rPr>
                <w:rFonts w:ascii="Arial" w:hAnsi="Arial" w:cs="Arial"/>
                <w:iCs/>
                <w:sz w:val="20"/>
                <w:szCs w:val="20"/>
              </w:rPr>
              <w:t xml:space="preserve"> Gözlemleme</w:t>
            </w:r>
          </w:p>
          <w:p w14:paraId="7D4753B4" w14:textId="65920E89" w:rsidR="00EF26A7" w:rsidRPr="00995A26" w:rsidRDefault="00EF26A7" w:rsidP="00EF26A7">
            <w:pPr>
              <w:pStyle w:val="NormalWeb"/>
              <w:spacing w:before="0" w:beforeAutospacing="0" w:after="0" w:afterAutospacing="0"/>
              <w:rPr>
                <w:rFonts w:ascii="Arial" w:hAnsi="Arial" w:cs="Arial"/>
                <w:sz w:val="20"/>
                <w:szCs w:val="20"/>
              </w:rPr>
            </w:pPr>
            <w:r w:rsidRPr="00995A26">
              <w:rPr>
                <w:rFonts w:ascii="Arial" w:hAnsi="Arial" w:cs="Arial"/>
                <w:b/>
                <w:sz w:val="20"/>
                <w:szCs w:val="20"/>
              </w:rPr>
              <w:t>KB2.7.</w:t>
            </w:r>
            <w:r w:rsidR="00D27D85">
              <w:rPr>
                <w:rFonts w:ascii="Arial" w:hAnsi="Arial" w:cs="Arial"/>
                <w:sz w:val="20"/>
                <w:szCs w:val="20"/>
              </w:rPr>
              <w:t xml:space="preserve"> Karşılaştırma</w:t>
            </w:r>
          </w:p>
          <w:p w14:paraId="008E9A49" w14:textId="7AF2EF16" w:rsidR="00EF26A7" w:rsidRPr="00995A26" w:rsidRDefault="00EF26A7" w:rsidP="00E23975">
            <w:pPr>
              <w:pStyle w:val="NormalWeb"/>
              <w:spacing w:before="0" w:beforeAutospacing="0" w:after="0" w:afterAutospacing="0"/>
              <w:rPr>
                <w:rFonts w:ascii="Arial" w:hAnsi="Arial" w:cs="Arial"/>
                <w:sz w:val="20"/>
                <w:szCs w:val="20"/>
              </w:rPr>
            </w:pPr>
            <w:r w:rsidRPr="00995A26">
              <w:rPr>
                <w:rFonts w:ascii="Arial" w:hAnsi="Arial" w:cs="Arial"/>
                <w:b/>
                <w:sz w:val="20"/>
                <w:szCs w:val="20"/>
              </w:rPr>
              <w:t>KB2.14.</w:t>
            </w:r>
            <w:r w:rsidR="00D27D85">
              <w:rPr>
                <w:rFonts w:ascii="Arial" w:hAnsi="Arial" w:cs="Arial"/>
                <w:sz w:val="20"/>
                <w:szCs w:val="20"/>
              </w:rPr>
              <w:t xml:space="preserve"> Yorumlama</w:t>
            </w:r>
          </w:p>
          <w:p w14:paraId="615E1DBD" w14:textId="2025496F" w:rsidR="00581BF1" w:rsidRPr="00995A26" w:rsidRDefault="00EF26A7" w:rsidP="00E23975">
            <w:pPr>
              <w:pStyle w:val="NormalWeb"/>
              <w:spacing w:before="0" w:beforeAutospacing="0" w:after="0" w:afterAutospacing="0"/>
              <w:rPr>
                <w:rFonts w:ascii="Arial" w:hAnsi="Arial" w:cs="Arial"/>
                <w:sz w:val="20"/>
                <w:szCs w:val="20"/>
              </w:rPr>
            </w:pPr>
            <w:r w:rsidRPr="00995A26">
              <w:rPr>
                <w:rFonts w:ascii="Arial" w:hAnsi="Arial" w:cs="Arial"/>
                <w:b/>
                <w:sz w:val="20"/>
                <w:szCs w:val="20"/>
              </w:rPr>
              <w:t>KB3.1.</w:t>
            </w:r>
            <w:r w:rsidR="00D27D85">
              <w:rPr>
                <w:rFonts w:ascii="Arial" w:hAnsi="Arial" w:cs="Arial"/>
                <w:sz w:val="20"/>
                <w:szCs w:val="20"/>
              </w:rPr>
              <w:t xml:space="preserve"> Karar verme</w:t>
            </w:r>
          </w:p>
          <w:p w14:paraId="3379714A" w14:textId="19263C92" w:rsidR="00E23975" w:rsidRPr="00995A26" w:rsidRDefault="0081193E" w:rsidP="00E23975">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E2.2</w:t>
            </w:r>
            <w:r w:rsidR="00B22D99" w:rsidRPr="00995A26">
              <w:rPr>
                <w:rStyle w:val="Gl"/>
                <w:rFonts w:ascii="Arial" w:hAnsi="Arial" w:cs="Arial"/>
                <w:iCs/>
                <w:sz w:val="20"/>
                <w:szCs w:val="20"/>
              </w:rPr>
              <w:t>.</w:t>
            </w:r>
            <w:r w:rsidRPr="00995A26">
              <w:rPr>
                <w:rFonts w:ascii="Arial" w:hAnsi="Arial" w:cs="Arial"/>
                <w:iCs/>
                <w:sz w:val="20"/>
                <w:szCs w:val="20"/>
              </w:rPr>
              <w:t xml:space="preserve"> Sorumluluk</w:t>
            </w:r>
          </w:p>
          <w:p w14:paraId="45EB1362" w14:textId="54FBE6CB" w:rsidR="00EF26A7" w:rsidRPr="00995A26" w:rsidRDefault="00EF26A7" w:rsidP="00E23975">
            <w:pPr>
              <w:pStyle w:val="NormalWeb"/>
              <w:spacing w:before="0" w:beforeAutospacing="0" w:after="0" w:afterAutospacing="0"/>
              <w:rPr>
                <w:rFonts w:ascii="Arial" w:hAnsi="Arial" w:cs="Arial"/>
                <w:iCs/>
                <w:sz w:val="20"/>
                <w:szCs w:val="20"/>
              </w:rPr>
            </w:pPr>
            <w:r w:rsidRPr="00995A26">
              <w:rPr>
                <w:rFonts w:ascii="Arial" w:hAnsi="Arial" w:cs="Arial"/>
                <w:b/>
                <w:sz w:val="20"/>
                <w:szCs w:val="20"/>
              </w:rPr>
              <w:t>D3.1.</w:t>
            </w:r>
            <w:r w:rsidRPr="00995A26">
              <w:rPr>
                <w:rFonts w:ascii="Arial" w:hAnsi="Arial" w:cs="Arial"/>
                <w:sz w:val="20"/>
                <w:szCs w:val="20"/>
              </w:rPr>
              <w:t xml:space="preserve"> Azimli olmak</w:t>
            </w:r>
          </w:p>
        </w:tc>
      </w:tr>
      <w:tr w:rsidR="00E23975" w:rsidRPr="00995A26" w14:paraId="79CB3900" w14:textId="77777777" w:rsidTr="00342EC0">
        <w:trPr>
          <w:trHeight w:val="633"/>
        </w:trPr>
        <w:tc>
          <w:tcPr>
            <w:tcW w:w="1555" w:type="dxa"/>
            <w:vAlign w:val="center"/>
          </w:tcPr>
          <w:p w14:paraId="4CA87512" w14:textId="18F5F760" w:rsidR="00E23975" w:rsidRPr="00995A26" w:rsidRDefault="00DB39CA" w:rsidP="00E23975">
            <w:pPr>
              <w:pStyle w:val="Default"/>
              <w:rPr>
                <w:rFonts w:ascii="Arial" w:hAnsi="Arial" w:cs="Arial"/>
                <w:b/>
                <w:bCs/>
                <w:color w:val="000000" w:themeColor="text1"/>
                <w:sz w:val="20"/>
                <w:szCs w:val="20"/>
              </w:rPr>
            </w:pPr>
            <w:r w:rsidRPr="00995A26">
              <w:rPr>
                <w:rFonts w:ascii="Arial" w:hAnsi="Arial" w:cs="Arial"/>
                <w:b/>
                <w:bCs/>
                <w:iCs/>
                <w:sz w:val="20"/>
                <w:szCs w:val="20"/>
              </w:rPr>
              <w:t xml:space="preserve">Elektrikli ve </w:t>
            </w:r>
            <w:proofErr w:type="spellStart"/>
            <w:r w:rsidRPr="00995A26">
              <w:rPr>
                <w:rFonts w:ascii="Arial" w:hAnsi="Arial" w:cs="Arial"/>
                <w:b/>
                <w:bCs/>
                <w:iCs/>
                <w:sz w:val="20"/>
                <w:szCs w:val="20"/>
              </w:rPr>
              <w:t>Hibrit</w:t>
            </w:r>
            <w:proofErr w:type="spellEnd"/>
            <w:r w:rsidRPr="00995A26">
              <w:rPr>
                <w:rFonts w:ascii="Arial" w:hAnsi="Arial" w:cs="Arial"/>
                <w:b/>
                <w:bCs/>
                <w:iCs/>
                <w:sz w:val="20"/>
                <w:szCs w:val="20"/>
              </w:rPr>
              <w:t xml:space="preserve"> Araçlarda Aydınlatma ile Uyarı Sistemleri</w:t>
            </w:r>
          </w:p>
        </w:tc>
        <w:tc>
          <w:tcPr>
            <w:tcW w:w="4819" w:type="dxa"/>
            <w:shd w:val="clear" w:color="auto" w:fill="FFFFFF" w:themeFill="background1"/>
            <w:vAlign w:val="center"/>
          </w:tcPr>
          <w:p w14:paraId="634B6E5A"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Elektrikli ve hibrit araçlarda aydınlatma sistemleri tesisatının kontrollerini yapmak</w:t>
            </w:r>
          </w:p>
          <w:p w14:paraId="5FD57106"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Araçlarda kullanılan far ve aydınlatma elemanlarının kontrollerini yapmak.</w:t>
            </w:r>
          </w:p>
          <w:p w14:paraId="1A5DD676"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Aydınlatma sistemlerinde ampul/LED sökme–takma işlemlerini yapmak</w:t>
            </w:r>
          </w:p>
          <w:p w14:paraId="1CF93A32"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proofErr w:type="gramStart"/>
            <w:r w:rsidRPr="00995A26">
              <w:rPr>
                <w:rFonts w:ascii="Arial" w:eastAsia="Times New Roman" w:hAnsi="Arial" w:cs="Arial"/>
                <w:sz w:val="20"/>
                <w:szCs w:val="20"/>
                <w:lang w:eastAsia="tr-TR"/>
              </w:rPr>
              <w:t>Sigorta ve röle sağlamlık kontrollerini yapmak.</w:t>
            </w:r>
            <w:proofErr w:type="gramEnd"/>
          </w:p>
          <w:p w14:paraId="203A5507"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Yanmış sigorta ve arızalı röleyi tespit etmek ve değiştirmek</w:t>
            </w:r>
          </w:p>
          <w:p w14:paraId="78DC9E3E" w14:textId="77777777"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Otomatik far ve gündüz farı sistemlerinin çalışmasını gözlemlemek</w:t>
            </w:r>
          </w:p>
          <w:p w14:paraId="75A00C07" w14:textId="42AFB346" w:rsidR="00E23975" w:rsidRPr="00995A26" w:rsidRDefault="00E23975" w:rsidP="00E23975">
            <w:pPr>
              <w:spacing w:before="100" w:beforeAutospacing="1" w:after="100" w:afterAutospacing="1"/>
              <w:ind w:left="360"/>
              <w:rPr>
                <w:rFonts w:ascii="Arial" w:eastAsia="Times New Roman" w:hAnsi="Arial" w:cs="Arial"/>
                <w:sz w:val="20"/>
                <w:szCs w:val="20"/>
                <w:lang w:eastAsia="tr-TR"/>
              </w:rPr>
            </w:pPr>
            <w:r w:rsidRPr="00995A26">
              <w:rPr>
                <w:rFonts w:ascii="Arial" w:eastAsia="Times New Roman" w:hAnsi="Arial" w:cs="Arial"/>
                <w:sz w:val="20"/>
                <w:szCs w:val="20"/>
                <w:lang w:eastAsia="tr-TR"/>
              </w:rPr>
              <w:t>Gösterge panelindeki aydınlatma ve uyarı lambalarını yorumlamak</w:t>
            </w:r>
          </w:p>
        </w:tc>
        <w:tc>
          <w:tcPr>
            <w:tcW w:w="2698" w:type="dxa"/>
            <w:vAlign w:val="center"/>
          </w:tcPr>
          <w:p w14:paraId="15011DCC" w14:textId="4B2E7F5C" w:rsidR="00551E6D" w:rsidRPr="00995A26" w:rsidRDefault="00551E6D" w:rsidP="00551E6D">
            <w:pPr>
              <w:pStyle w:val="AralkYok"/>
              <w:spacing w:before="120"/>
              <w:ind w:right="57"/>
              <w:contextualSpacing/>
              <w:rPr>
                <w:rFonts w:ascii="Arial" w:hAnsi="Arial" w:cs="Arial"/>
                <w:sz w:val="20"/>
                <w:szCs w:val="20"/>
              </w:rPr>
            </w:pPr>
            <w:r w:rsidRPr="00995A26">
              <w:rPr>
                <w:rFonts w:ascii="Arial" w:hAnsi="Arial" w:cs="Arial"/>
                <w:b/>
                <w:sz w:val="20"/>
                <w:szCs w:val="20"/>
              </w:rPr>
              <w:t>E1.1.</w:t>
            </w:r>
            <w:r w:rsidRPr="00995A26">
              <w:rPr>
                <w:rFonts w:ascii="Arial" w:hAnsi="Arial" w:cs="Arial"/>
                <w:sz w:val="20"/>
                <w:szCs w:val="20"/>
              </w:rPr>
              <w:t xml:space="preserve"> Merak</w:t>
            </w:r>
          </w:p>
          <w:p w14:paraId="17BC9042" w14:textId="70947BBA" w:rsidR="00581BF1" w:rsidRPr="00995A26" w:rsidRDefault="0081193E" w:rsidP="00551E6D">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OB4</w:t>
            </w:r>
            <w:r w:rsidR="00B22D99" w:rsidRPr="00995A26">
              <w:rPr>
                <w:rStyle w:val="Gl"/>
                <w:rFonts w:ascii="Arial" w:hAnsi="Arial" w:cs="Arial"/>
                <w:iCs/>
                <w:sz w:val="20"/>
                <w:szCs w:val="20"/>
              </w:rPr>
              <w:t>.</w:t>
            </w:r>
            <w:r w:rsidRPr="00995A26">
              <w:rPr>
                <w:rFonts w:ascii="Arial" w:hAnsi="Arial" w:cs="Arial"/>
                <w:iCs/>
                <w:sz w:val="20"/>
                <w:szCs w:val="20"/>
              </w:rPr>
              <w:t xml:space="preserve"> Görsel Okuryazarlık</w:t>
            </w:r>
          </w:p>
          <w:p w14:paraId="7A4C3F1D" w14:textId="6D1171FC" w:rsidR="00581BF1" w:rsidRPr="00995A26" w:rsidRDefault="0081193E" w:rsidP="00551E6D">
            <w:pPr>
              <w:pStyle w:val="NormalWeb"/>
              <w:spacing w:before="0" w:beforeAutospacing="0" w:after="0" w:afterAutospacing="0"/>
              <w:rPr>
                <w:rFonts w:ascii="Arial" w:hAnsi="Arial" w:cs="Arial"/>
                <w:iCs/>
                <w:sz w:val="20"/>
                <w:szCs w:val="20"/>
              </w:rPr>
            </w:pPr>
            <w:r w:rsidRPr="00995A26">
              <w:rPr>
                <w:rStyle w:val="Gl"/>
                <w:rFonts w:ascii="Arial" w:hAnsi="Arial" w:cs="Arial"/>
                <w:iCs/>
                <w:sz w:val="20"/>
                <w:szCs w:val="20"/>
              </w:rPr>
              <w:t>KB2.2</w:t>
            </w:r>
            <w:r w:rsidR="00B22D99" w:rsidRPr="00995A26">
              <w:rPr>
                <w:rStyle w:val="Gl"/>
                <w:rFonts w:ascii="Arial" w:hAnsi="Arial" w:cs="Arial"/>
                <w:iCs/>
                <w:sz w:val="20"/>
                <w:szCs w:val="20"/>
              </w:rPr>
              <w:t>.</w:t>
            </w:r>
            <w:r w:rsidR="00D27D85">
              <w:rPr>
                <w:rFonts w:ascii="Arial" w:hAnsi="Arial" w:cs="Arial"/>
                <w:iCs/>
                <w:sz w:val="20"/>
                <w:szCs w:val="20"/>
              </w:rPr>
              <w:t xml:space="preserve"> Gözlemleme</w:t>
            </w:r>
          </w:p>
          <w:p w14:paraId="6894DBAC" w14:textId="17399C1A" w:rsidR="00551E6D" w:rsidRPr="00995A26" w:rsidRDefault="00551E6D" w:rsidP="00551E6D">
            <w:pPr>
              <w:pStyle w:val="NormalWeb"/>
              <w:spacing w:before="0" w:beforeAutospacing="0" w:after="0" w:afterAutospacing="0"/>
              <w:rPr>
                <w:rFonts w:ascii="Arial" w:hAnsi="Arial" w:cs="Arial"/>
                <w:sz w:val="20"/>
                <w:szCs w:val="20"/>
              </w:rPr>
            </w:pPr>
            <w:r w:rsidRPr="00995A26">
              <w:rPr>
                <w:rFonts w:ascii="Arial" w:hAnsi="Arial" w:cs="Arial"/>
                <w:b/>
                <w:sz w:val="20"/>
                <w:szCs w:val="20"/>
              </w:rPr>
              <w:t>KB2.14.</w:t>
            </w:r>
            <w:r w:rsidR="00D27D85">
              <w:rPr>
                <w:rFonts w:ascii="Arial" w:hAnsi="Arial" w:cs="Arial"/>
                <w:sz w:val="20"/>
                <w:szCs w:val="20"/>
              </w:rPr>
              <w:t xml:space="preserve"> Yorumlama</w:t>
            </w:r>
          </w:p>
          <w:p w14:paraId="5CE45E7B" w14:textId="05D0578D" w:rsidR="00635D83" w:rsidRPr="00995A26" w:rsidRDefault="00635D83" w:rsidP="00551E6D">
            <w:pPr>
              <w:pStyle w:val="NormalWeb"/>
              <w:spacing w:before="0" w:beforeAutospacing="0" w:after="0" w:afterAutospacing="0"/>
              <w:rPr>
                <w:rFonts w:ascii="Arial" w:hAnsi="Arial" w:cs="Arial"/>
                <w:sz w:val="20"/>
                <w:szCs w:val="20"/>
              </w:rPr>
            </w:pPr>
            <w:r w:rsidRPr="00995A26">
              <w:rPr>
                <w:rFonts w:ascii="Arial" w:hAnsi="Arial" w:cs="Arial"/>
                <w:b/>
                <w:sz w:val="20"/>
                <w:szCs w:val="20"/>
              </w:rPr>
              <w:t>D3.4.</w:t>
            </w:r>
            <w:r w:rsidRPr="00995A26">
              <w:rPr>
                <w:rFonts w:ascii="Arial" w:hAnsi="Arial" w:cs="Arial"/>
                <w:sz w:val="20"/>
                <w:szCs w:val="20"/>
              </w:rPr>
              <w:t xml:space="preserve"> Çalışmalarda aktif rol almak</w:t>
            </w:r>
          </w:p>
          <w:p w14:paraId="17FA563E" w14:textId="79A38308" w:rsidR="00E23975" w:rsidRPr="00995A26" w:rsidRDefault="00551E6D" w:rsidP="00635D83">
            <w:pPr>
              <w:pStyle w:val="NormalWeb"/>
              <w:spacing w:before="0" w:beforeAutospacing="0" w:after="0" w:afterAutospacing="0"/>
              <w:rPr>
                <w:rFonts w:ascii="Arial" w:hAnsi="Arial" w:cs="Arial"/>
                <w:iCs/>
                <w:sz w:val="20"/>
                <w:szCs w:val="20"/>
              </w:rPr>
            </w:pPr>
            <w:r w:rsidRPr="00995A26">
              <w:rPr>
                <w:rFonts w:ascii="Arial" w:hAnsi="Arial" w:cs="Arial"/>
                <w:b/>
                <w:sz w:val="20"/>
                <w:szCs w:val="20"/>
              </w:rPr>
              <w:t>D16.3.</w:t>
            </w:r>
            <w:r w:rsidRPr="00995A26">
              <w:rPr>
                <w:rFonts w:ascii="Arial" w:hAnsi="Arial" w:cs="Arial"/>
                <w:sz w:val="20"/>
                <w:szCs w:val="20"/>
              </w:rPr>
              <w:t xml:space="preserve"> Görev bilincine sahip olmak</w:t>
            </w:r>
            <w:r w:rsidR="0081193E" w:rsidRPr="00995A26">
              <w:rPr>
                <w:rFonts w:ascii="Arial" w:hAnsi="Arial" w:cs="Arial"/>
                <w:iCs/>
                <w:sz w:val="20"/>
                <w:szCs w:val="20"/>
              </w:rPr>
              <w:br/>
            </w:r>
            <w:bookmarkStart w:id="0" w:name="_GoBack"/>
            <w:bookmarkEnd w:id="0"/>
          </w:p>
        </w:tc>
      </w:tr>
      <w:tr w:rsidR="00E23975" w:rsidRPr="00995A26" w14:paraId="5B66B2EE" w14:textId="77777777" w:rsidTr="00575170">
        <w:trPr>
          <w:trHeight w:val="499"/>
        </w:trPr>
        <w:tc>
          <w:tcPr>
            <w:tcW w:w="9072" w:type="dxa"/>
            <w:gridSpan w:val="3"/>
            <w:shd w:val="clear" w:color="auto" w:fill="DEEAF6" w:themeFill="accent1" w:themeFillTint="33"/>
            <w:vAlign w:val="center"/>
          </w:tcPr>
          <w:p w14:paraId="6E1FF77F" w14:textId="18E10415" w:rsidR="00E23975" w:rsidRPr="00995A26" w:rsidRDefault="00E23975" w:rsidP="00E23975">
            <w:pPr>
              <w:spacing w:before="120"/>
              <w:ind w:left="57" w:right="57"/>
              <w:rPr>
                <w:rFonts w:ascii="Arial" w:hAnsi="Arial" w:cs="Arial"/>
                <w:b/>
                <w:color w:val="000000" w:themeColor="text1"/>
                <w:sz w:val="20"/>
                <w:szCs w:val="20"/>
              </w:rPr>
            </w:pPr>
            <w:r w:rsidRPr="00995A26">
              <w:rPr>
                <w:rFonts w:ascii="Arial" w:hAnsi="Arial" w:cs="Arial"/>
                <w:b/>
                <w:color w:val="000000" w:themeColor="text1"/>
                <w:sz w:val="20"/>
                <w:szCs w:val="20"/>
              </w:rPr>
              <w:t>DERSİN UYGULANMASINA İLİŞKİN AÇIKLAMALAR</w:t>
            </w:r>
          </w:p>
        </w:tc>
      </w:tr>
      <w:tr w:rsidR="00E23975" w:rsidRPr="00995A26" w14:paraId="3943706A" w14:textId="77777777" w:rsidTr="00575170">
        <w:trPr>
          <w:trHeight w:val="1701"/>
        </w:trPr>
        <w:tc>
          <w:tcPr>
            <w:tcW w:w="9072" w:type="dxa"/>
            <w:gridSpan w:val="3"/>
            <w:vAlign w:val="center"/>
          </w:tcPr>
          <w:p w14:paraId="79E9CC5E" w14:textId="7D4F2CD7" w:rsidR="00E23975" w:rsidRPr="00995A26" w:rsidRDefault="00E23975" w:rsidP="00E23975">
            <w:pPr>
              <w:spacing w:before="120" w:line="276" w:lineRule="auto"/>
              <w:ind w:right="57"/>
              <w:rPr>
                <w:rFonts w:ascii="Arial" w:eastAsia="Calibri" w:hAnsi="Arial" w:cs="Arial"/>
                <w:color w:val="000000" w:themeColor="text1"/>
                <w:sz w:val="20"/>
                <w:szCs w:val="20"/>
              </w:rPr>
            </w:pPr>
            <w:r w:rsidRPr="00995A26">
              <w:rPr>
                <w:rFonts w:ascii="Arial" w:eastAsia="Calibri" w:hAnsi="Arial" w:cs="Arial"/>
                <w:color w:val="000000" w:themeColor="text1"/>
                <w:sz w:val="20"/>
                <w:szCs w:val="20"/>
              </w:rPr>
              <w:lastRenderedPageBreak/>
              <w:t>Tüm faaliyetler, iş sağlığı ve güvenliği kurallarına uygun olarak gerçekleştirilir.</w:t>
            </w:r>
          </w:p>
          <w:p w14:paraId="3CD7AB9E" w14:textId="163E490B" w:rsidR="00E23975" w:rsidRPr="00995A26" w:rsidRDefault="00E23975" w:rsidP="00E23975">
            <w:pPr>
              <w:pStyle w:val="Default"/>
              <w:spacing w:line="276" w:lineRule="auto"/>
              <w:rPr>
                <w:rFonts w:ascii="Arial" w:hAnsi="Arial" w:cs="Arial"/>
                <w:color w:val="000000" w:themeColor="text1"/>
                <w:sz w:val="20"/>
                <w:szCs w:val="20"/>
              </w:rPr>
            </w:pPr>
            <w:r w:rsidRPr="00995A26">
              <w:rPr>
                <w:rFonts w:ascii="Arial" w:hAnsi="Arial" w:cs="Arial"/>
                <w:color w:val="000000" w:themeColor="text1"/>
                <w:sz w:val="20"/>
                <w:szCs w:val="20"/>
              </w:rPr>
              <w:t xml:space="preserve">Hasarlı araç sigorta ve </w:t>
            </w:r>
            <w:proofErr w:type="gramStart"/>
            <w:r w:rsidRPr="00995A26">
              <w:rPr>
                <w:rFonts w:ascii="Arial" w:hAnsi="Arial" w:cs="Arial"/>
                <w:color w:val="000000" w:themeColor="text1"/>
                <w:sz w:val="20"/>
                <w:szCs w:val="20"/>
              </w:rPr>
              <w:t>ekspertiz</w:t>
            </w:r>
            <w:proofErr w:type="gramEnd"/>
            <w:r w:rsidRPr="00995A26">
              <w:rPr>
                <w:rFonts w:ascii="Arial" w:hAnsi="Arial" w:cs="Arial"/>
                <w:color w:val="000000" w:themeColor="text1"/>
                <w:sz w:val="20"/>
                <w:szCs w:val="20"/>
              </w:rPr>
              <w:t xml:space="preserve"> işlemleri sigorta şirketi ve müşteri ile birlikte yürütülür. </w:t>
            </w:r>
          </w:p>
          <w:p w14:paraId="76BA06AD" w14:textId="7D48B7BE" w:rsidR="00E23975" w:rsidRPr="00995A26" w:rsidRDefault="00E23975" w:rsidP="00E23975">
            <w:pPr>
              <w:pStyle w:val="Default"/>
              <w:spacing w:line="276" w:lineRule="auto"/>
              <w:rPr>
                <w:rFonts w:ascii="Arial" w:hAnsi="Arial" w:cs="Arial"/>
                <w:color w:val="000000" w:themeColor="text1"/>
                <w:sz w:val="20"/>
                <w:szCs w:val="20"/>
              </w:rPr>
            </w:pPr>
            <w:r w:rsidRPr="00995A26">
              <w:rPr>
                <w:rFonts w:ascii="Arial" w:hAnsi="Arial" w:cs="Arial"/>
                <w:color w:val="000000" w:themeColor="text1"/>
                <w:sz w:val="20"/>
                <w:szCs w:val="20"/>
              </w:rPr>
              <w:t xml:space="preserve">Bu </w:t>
            </w:r>
            <w:proofErr w:type="gramStart"/>
            <w:r w:rsidRPr="00995A26">
              <w:rPr>
                <w:rFonts w:ascii="Arial" w:hAnsi="Arial" w:cs="Arial"/>
                <w:color w:val="000000" w:themeColor="text1"/>
                <w:sz w:val="20"/>
                <w:szCs w:val="20"/>
              </w:rPr>
              <w:t>modülün</w:t>
            </w:r>
            <w:proofErr w:type="gramEnd"/>
            <w:r w:rsidRPr="00995A26">
              <w:rPr>
                <w:rFonts w:ascii="Arial" w:hAnsi="Arial" w:cs="Arial"/>
                <w:color w:val="000000" w:themeColor="text1"/>
                <w:sz w:val="20"/>
                <w:szCs w:val="20"/>
              </w:rPr>
              <w:t xml:space="preserve"> işlenişi sırasında sözlü ve bedensel iletişim (iletişimin unsurlarını doğru ve yerinde kullanma) vb. değer, tutum ve davranışları ön plana çıkaran etkinliklere yer verilmelidir. </w:t>
            </w:r>
          </w:p>
          <w:p w14:paraId="64821C8F" w14:textId="77777777" w:rsidR="00E23975" w:rsidRPr="00995A26" w:rsidRDefault="00E23975" w:rsidP="00E23975">
            <w:pPr>
              <w:pStyle w:val="Default"/>
              <w:spacing w:line="276" w:lineRule="auto"/>
              <w:rPr>
                <w:rFonts w:ascii="Arial" w:hAnsi="Arial" w:cs="Arial"/>
                <w:color w:val="000000" w:themeColor="text1"/>
                <w:sz w:val="20"/>
                <w:szCs w:val="20"/>
              </w:rPr>
            </w:pPr>
            <w:r w:rsidRPr="00995A26">
              <w:rPr>
                <w:rFonts w:ascii="Arial" w:hAnsi="Arial" w:cs="Arial"/>
                <w:color w:val="000000" w:themeColor="text1"/>
                <w:sz w:val="20"/>
                <w:szCs w:val="20"/>
              </w:rPr>
              <w:t xml:space="preserve">Bu derste, verilen görevi </w:t>
            </w:r>
            <w:proofErr w:type="gramStart"/>
            <w:r w:rsidRPr="00995A26">
              <w:rPr>
                <w:rFonts w:ascii="Arial" w:hAnsi="Arial" w:cs="Arial"/>
                <w:color w:val="000000" w:themeColor="text1"/>
                <w:sz w:val="20"/>
                <w:szCs w:val="20"/>
              </w:rPr>
              <w:t>yapma , tutumluluk</w:t>
            </w:r>
            <w:proofErr w:type="gramEnd"/>
            <w:r w:rsidRPr="00995A26">
              <w:rPr>
                <w:rFonts w:ascii="Arial" w:hAnsi="Arial" w:cs="Arial"/>
                <w:color w:val="000000" w:themeColor="text1"/>
                <w:sz w:val="20"/>
                <w:szCs w:val="20"/>
              </w:rPr>
              <w:t xml:space="preserve"> değer, tutum ve davranışları ön plana çıkaran etkinliklere yer verilmelidir. </w:t>
            </w:r>
          </w:p>
          <w:p w14:paraId="73BD1E61" w14:textId="61466449" w:rsidR="00E23975" w:rsidRPr="00995A26" w:rsidRDefault="00E23975" w:rsidP="00E23975">
            <w:pPr>
              <w:pStyle w:val="Default"/>
              <w:spacing w:line="276" w:lineRule="auto"/>
              <w:rPr>
                <w:rFonts w:ascii="Arial" w:hAnsi="Arial" w:cs="Arial"/>
                <w:color w:val="auto"/>
                <w:sz w:val="20"/>
                <w:szCs w:val="20"/>
              </w:rPr>
            </w:pPr>
            <w:r w:rsidRPr="00995A26">
              <w:rPr>
                <w:rFonts w:ascii="Arial" w:eastAsia="Calibri" w:hAnsi="Arial" w:cs="Arial"/>
                <w:color w:val="000000" w:themeColor="text1"/>
                <w:sz w:val="20"/>
                <w:szCs w:val="20"/>
              </w:rPr>
              <w:t xml:space="preserve">“Ahilik </w:t>
            </w:r>
            <w:proofErr w:type="spellStart"/>
            <w:r w:rsidRPr="00995A26">
              <w:rPr>
                <w:rFonts w:ascii="Arial" w:eastAsia="Calibri" w:hAnsi="Arial" w:cs="Arial"/>
                <w:color w:val="000000" w:themeColor="text1"/>
                <w:sz w:val="20"/>
                <w:szCs w:val="20"/>
              </w:rPr>
              <w:t>Kültürü”ne</w:t>
            </w:r>
            <w:proofErr w:type="spellEnd"/>
            <w:r w:rsidRPr="00995A26">
              <w:rPr>
                <w:rFonts w:ascii="Arial" w:eastAsia="Calibri" w:hAnsi="Arial" w:cs="Arial"/>
                <w:color w:val="000000" w:themeColor="text1"/>
                <w:sz w:val="20"/>
                <w:szCs w:val="20"/>
              </w:rPr>
              <w:t xml:space="preserve"> ilişkin değerler ile programlar arası bileşenler altındaki “Değerler”  eşleştirilerek öğrenme ve öğretme faaliyetleri içinde öğrenciye verilmelidir.</w:t>
            </w:r>
          </w:p>
        </w:tc>
      </w:tr>
    </w:tbl>
    <w:p w14:paraId="27323F20" w14:textId="018AF18B" w:rsidR="00EA6DF1" w:rsidRPr="00995A26" w:rsidRDefault="00EA6DF1" w:rsidP="008F53CB">
      <w:pPr>
        <w:spacing w:before="120" w:after="0" w:line="240" w:lineRule="auto"/>
        <w:ind w:left="57" w:right="57"/>
        <w:rPr>
          <w:rFonts w:ascii="Arial" w:hAnsi="Arial" w:cs="Arial"/>
          <w:color w:val="000000" w:themeColor="text1"/>
          <w:sz w:val="20"/>
          <w:szCs w:val="20"/>
        </w:rPr>
      </w:pPr>
    </w:p>
    <w:sectPr w:rsidR="00EA6DF1" w:rsidRPr="00995A2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9FE61" w14:textId="77777777" w:rsidR="0073188A" w:rsidRDefault="0073188A" w:rsidP="00CB17A8">
      <w:pPr>
        <w:spacing w:after="0" w:line="240" w:lineRule="auto"/>
      </w:pPr>
      <w:r>
        <w:separator/>
      </w:r>
    </w:p>
  </w:endnote>
  <w:endnote w:type="continuationSeparator" w:id="0">
    <w:p w14:paraId="5974F5CA" w14:textId="77777777" w:rsidR="0073188A" w:rsidRDefault="0073188A"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F1623" w14:textId="77777777" w:rsidR="0073188A" w:rsidRDefault="0073188A" w:rsidP="00CB17A8">
      <w:pPr>
        <w:spacing w:after="0" w:line="240" w:lineRule="auto"/>
      </w:pPr>
      <w:r>
        <w:separator/>
      </w:r>
    </w:p>
  </w:footnote>
  <w:footnote w:type="continuationSeparator" w:id="0">
    <w:p w14:paraId="0E94C02F" w14:textId="77777777" w:rsidR="0073188A" w:rsidRDefault="0073188A"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1F7AA3" w:rsidRDefault="001F7AA3"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6FD7"/>
    <w:multiLevelType w:val="multilevel"/>
    <w:tmpl w:val="DBE8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35810"/>
    <w:multiLevelType w:val="multilevel"/>
    <w:tmpl w:val="6E94A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15458"/>
    <w:multiLevelType w:val="multilevel"/>
    <w:tmpl w:val="E1FE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A0379"/>
    <w:multiLevelType w:val="multilevel"/>
    <w:tmpl w:val="F330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420C7"/>
    <w:multiLevelType w:val="multilevel"/>
    <w:tmpl w:val="6BA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C2F79"/>
    <w:multiLevelType w:val="multilevel"/>
    <w:tmpl w:val="E652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710EF4"/>
    <w:multiLevelType w:val="multilevel"/>
    <w:tmpl w:val="CAEA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BF4CD1"/>
    <w:multiLevelType w:val="multilevel"/>
    <w:tmpl w:val="75CA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467D2"/>
    <w:multiLevelType w:val="multilevel"/>
    <w:tmpl w:val="86F4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A3B27"/>
    <w:multiLevelType w:val="multilevel"/>
    <w:tmpl w:val="EDB2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04DD2"/>
    <w:multiLevelType w:val="multilevel"/>
    <w:tmpl w:val="707E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42187"/>
    <w:multiLevelType w:val="multilevel"/>
    <w:tmpl w:val="E4C4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D57846"/>
    <w:multiLevelType w:val="multilevel"/>
    <w:tmpl w:val="BB08A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C4FA5"/>
    <w:multiLevelType w:val="multilevel"/>
    <w:tmpl w:val="87321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7150A6"/>
    <w:multiLevelType w:val="multilevel"/>
    <w:tmpl w:val="8EEE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D01A86"/>
    <w:multiLevelType w:val="multilevel"/>
    <w:tmpl w:val="5C48B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E57E9C"/>
    <w:multiLevelType w:val="multilevel"/>
    <w:tmpl w:val="FF2E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652630"/>
    <w:multiLevelType w:val="multilevel"/>
    <w:tmpl w:val="6C6C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101CA"/>
    <w:multiLevelType w:val="multilevel"/>
    <w:tmpl w:val="8F80B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6927DF"/>
    <w:multiLevelType w:val="multilevel"/>
    <w:tmpl w:val="BCCE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07F56CD"/>
    <w:multiLevelType w:val="multilevel"/>
    <w:tmpl w:val="7EC2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1FB5C1A"/>
    <w:multiLevelType w:val="multilevel"/>
    <w:tmpl w:val="3982B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D67F13"/>
    <w:multiLevelType w:val="multilevel"/>
    <w:tmpl w:val="9CFC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A90EE6"/>
    <w:multiLevelType w:val="multilevel"/>
    <w:tmpl w:val="6EF4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D10248"/>
    <w:multiLevelType w:val="multilevel"/>
    <w:tmpl w:val="581E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274BA3"/>
    <w:multiLevelType w:val="multilevel"/>
    <w:tmpl w:val="BDCE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E64D9"/>
    <w:multiLevelType w:val="multilevel"/>
    <w:tmpl w:val="30EA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0F329F"/>
    <w:multiLevelType w:val="multilevel"/>
    <w:tmpl w:val="95C4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582B49"/>
    <w:multiLevelType w:val="multilevel"/>
    <w:tmpl w:val="B658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AB6D54"/>
    <w:multiLevelType w:val="multilevel"/>
    <w:tmpl w:val="1DDE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B54E06"/>
    <w:multiLevelType w:val="multilevel"/>
    <w:tmpl w:val="DE44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D94431"/>
    <w:multiLevelType w:val="multilevel"/>
    <w:tmpl w:val="8A4A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61151B"/>
    <w:multiLevelType w:val="multilevel"/>
    <w:tmpl w:val="A732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55E1"/>
    <w:multiLevelType w:val="multilevel"/>
    <w:tmpl w:val="CF5C8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F9679E"/>
    <w:multiLevelType w:val="multilevel"/>
    <w:tmpl w:val="B4D6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2"/>
  </w:num>
  <w:num w:numId="3">
    <w:abstractNumId w:val="25"/>
  </w:num>
  <w:num w:numId="4">
    <w:abstractNumId w:val="11"/>
  </w:num>
  <w:num w:numId="5">
    <w:abstractNumId w:val="10"/>
  </w:num>
  <w:num w:numId="6">
    <w:abstractNumId w:val="0"/>
  </w:num>
  <w:num w:numId="7">
    <w:abstractNumId w:val="21"/>
  </w:num>
  <w:num w:numId="8">
    <w:abstractNumId w:val="33"/>
  </w:num>
  <w:num w:numId="9">
    <w:abstractNumId w:val="19"/>
  </w:num>
  <w:num w:numId="10">
    <w:abstractNumId w:val="26"/>
  </w:num>
  <w:num w:numId="11">
    <w:abstractNumId w:val="4"/>
  </w:num>
  <w:num w:numId="12">
    <w:abstractNumId w:val="6"/>
  </w:num>
  <w:num w:numId="13">
    <w:abstractNumId w:val="5"/>
  </w:num>
  <w:num w:numId="14">
    <w:abstractNumId w:val="36"/>
  </w:num>
  <w:num w:numId="15">
    <w:abstractNumId w:val="14"/>
  </w:num>
  <w:num w:numId="16">
    <w:abstractNumId w:val="28"/>
  </w:num>
  <w:num w:numId="17">
    <w:abstractNumId w:val="32"/>
  </w:num>
  <w:num w:numId="18">
    <w:abstractNumId w:val="15"/>
  </w:num>
  <w:num w:numId="19">
    <w:abstractNumId w:val="13"/>
  </w:num>
  <w:num w:numId="20">
    <w:abstractNumId w:val="31"/>
  </w:num>
  <w:num w:numId="21">
    <w:abstractNumId w:val="7"/>
  </w:num>
  <w:num w:numId="22">
    <w:abstractNumId w:val="1"/>
  </w:num>
  <w:num w:numId="23">
    <w:abstractNumId w:val="34"/>
  </w:num>
  <w:num w:numId="24">
    <w:abstractNumId w:val="23"/>
  </w:num>
  <w:num w:numId="25">
    <w:abstractNumId w:val="29"/>
  </w:num>
  <w:num w:numId="26">
    <w:abstractNumId w:val="8"/>
  </w:num>
  <w:num w:numId="27">
    <w:abstractNumId w:val="2"/>
  </w:num>
  <w:num w:numId="28">
    <w:abstractNumId w:val="30"/>
  </w:num>
  <w:num w:numId="29">
    <w:abstractNumId w:val="17"/>
  </w:num>
  <w:num w:numId="30">
    <w:abstractNumId w:val="27"/>
  </w:num>
  <w:num w:numId="31">
    <w:abstractNumId w:val="24"/>
  </w:num>
  <w:num w:numId="32">
    <w:abstractNumId w:val="18"/>
  </w:num>
  <w:num w:numId="33">
    <w:abstractNumId w:val="16"/>
  </w:num>
  <w:num w:numId="34">
    <w:abstractNumId w:val="3"/>
  </w:num>
  <w:num w:numId="35">
    <w:abstractNumId w:val="9"/>
  </w:num>
  <w:num w:numId="36">
    <w:abstractNumId w:val="35"/>
  </w:num>
  <w:num w:numId="37">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28F6"/>
    <w:rsid w:val="00004D34"/>
    <w:rsid w:val="00006368"/>
    <w:rsid w:val="00006874"/>
    <w:rsid w:val="00010FC7"/>
    <w:rsid w:val="00012096"/>
    <w:rsid w:val="00012585"/>
    <w:rsid w:val="00013223"/>
    <w:rsid w:val="000134A9"/>
    <w:rsid w:val="00013C4F"/>
    <w:rsid w:val="0001638E"/>
    <w:rsid w:val="0001648E"/>
    <w:rsid w:val="00016C28"/>
    <w:rsid w:val="000205D6"/>
    <w:rsid w:val="000207C2"/>
    <w:rsid w:val="0002118A"/>
    <w:rsid w:val="00022A20"/>
    <w:rsid w:val="00022C5E"/>
    <w:rsid w:val="00022FCE"/>
    <w:rsid w:val="00023DBF"/>
    <w:rsid w:val="000250FC"/>
    <w:rsid w:val="0002580C"/>
    <w:rsid w:val="00025927"/>
    <w:rsid w:val="00026207"/>
    <w:rsid w:val="00026541"/>
    <w:rsid w:val="00027068"/>
    <w:rsid w:val="0002706B"/>
    <w:rsid w:val="00027CBA"/>
    <w:rsid w:val="00030C39"/>
    <w:rsid w:val="000318F7"/>
    <w:rsid w:val="000322C4"/>
    <w:rsid w:val="000322CF"/>
    <w:rsid w:val="000324F0"/>
    <w:rsid w:val="000355EB"/>
    <w:rsid w:val="0004184F"/>
    <w:rsid w:val="0004210D"/>
    <w:rsid w:val="000422D3"/>
    <w:rsid w:val="00044B83"/>
    <w:rsid w:val="00047161"/>
    <w:rsid w:val="00051E3E"/>
    <w:rsid w:val="00052751"/>
    <w:rsid w:val="00053F3E"/>
    <w:rsid w:val="000570A1"/>
    <w:rsid w:val="00057787"/>
    <w:rsid w:val="00057984"/>
    <w:rsid w:val="00061952"/>
    <w:rsid w:val="00062D2E"/>
    <w:rsid w:val="00065F3A"/>
    <w:rsid w:val="0006607B"/>
    <w:rsid w:val="00066656"/>
    <w:rsid w:val="000672CA"/>
    <w:rsid w:val="000718EB"/>
    <w:rsid w:val="000728A3"/>
    <w:rsid w:val="00073A51"/>
    <w:rsid w:val="00073DA2"/>
    <w:rsid w:val="00077F17"/>
    <w:rsid w:val="00081825"/>
    <w:rsid w:val="00082849"/>
    <w:rsid w:val="00083939"/>
    <w:rsid w:val="000868D2"/>
    <w:rsid w:val="00087724"/>
    <w:rsid w:val="00087748"/>
    <w:rsid w:val="0009143F"/>
    <w:rsid w:val="000918F1"/>
    <w:rsid w:val="0009211A"/>
    <w:rsid w:val="00093A3F"/>
    <w:rsid w:val="00094511"/>
    <w:rsid w:val="00094778"/>
    <w:rsid w:val="00094A5E"/>
    <w:rsid w:val="00094DF3"/>
    <w:rsid w:val="00094F69"/>
    <w:rsid w:val="000A15BD"/>
    <w:rsid w:val="000A4840"/>
    <w:rsid w:val="000A5D4D"/>
    <w:rsid w:val="000A6EE3"/>
    <w:rsid w:val="000A7E4F"/>
    <w:rsid w:val="000B03FF"/>
    <w:rsid w:val="000B1B9F"/>
    <w:rsid w:val="000B2D6E"/>
    <w:rsid w:val="000B6DE3"/>
    <w:rsid w:val="000B7784"/>
    <w:rsid w:val="000C069E"/>
    <w:rsid w:val="000C2155"/>
    <w:rsid w:val="000C26F4"/>
    <w:rsid w:val="000C4F20"/>
    <w:rsid w:val="000C5489"/>
    <w:rsid w:val="000C58FD"/>
    <w:rsid w:val="000C5AF0"/>
    <w:rsid w:val="000C6AD2"/>
    <w:rsid w:val="000D0F8E"/>
    <w:rsid w:val="000D108A"/>
    <w:rsid w:val="000D3A7C"/>
    <w:rsid w:val="000D4002"/>
    <w:rsid w:val="000D48CE"/>
    <w:rsid w:val="000D49BD"/>
    <w:rsid w:val="000D649D"/>
    <w:rsid w:val="000D7CA7"/>
    <w:rsid w:val="000D7D70"/>
    <w:rsid w:val="000E0EF4"/>
    <w:rsid w:val="000E1751"/>
    <w:rsid w:val="000E242F"/>
    <w:rsid w:val="000E2863"/>
    <w:rsid w:val="000E4A4B"/>
    <w:rsid w:val="000F06F9"/>
    <w:rsid w:val="000F20A1"/>
    <w:rsid w:val="000F41C6"/>
    <w:rsid w:val="000F7136"/>
    <w:rsid w:val="000F7C1A"/>
    <w:rsid w:val="000F7E36"/>
    <w:rsid w:val="00101E9D"/>
    <w:rsid w:val="00102D74"/>
    <w:rsid w:val="0010353D"/>
    <w:rsid w:val="0010437C"/>
    <w:rsid w:val="0010553D"/>
    <w:rsid w:val="001068EE"/>
    <w:rsid w:val="001072F9"/>
    <w:rsid w:val="001073D6"/>
    <w:rsid w:val="00111487"/>
    <w:rsid w:val="0011170B"/>
    <w:rsid w:val="0011189A"/>
    <w:rsid w:val="00111C67"/>
    <w:rsid w:val="00112540"/>
    <w:rsid w:val="00117EF5"/>
    <w:rsid w:val="00120827"/>
    <w:rsid w:val="00121E25"/>
    <w:rsid w:val="0012348D"/>
    <w:rsid w:val="001241E6"/>
    <w:rsid w:val="001242DE"/>
    <w:rsid w:val="00125BD1"/>
    <w:rsid w:val="001262BB"/>
    <w:rsid w:val="00127349"/>
    <w:rsid w:val="00127356"/>
    <w:rsid w:val="0013067E"/>
    <w:rsid w:val="001333CB"/>
    <w:rsid w:val="0013427B"/>
    <w:rsid w:val="00134DC3"/>
    <w:rsid w:val="00137E3C"/>
    <w:rsid w:val="00143452"/>
    <w:rsid w:val="001435B1"/>
    <w:rsid w:val="00144092"/>
    <w:rsid w:val="00145F85"/>
    <w:rsid w:val="0014758F"/>
    <w:rsid w:val="00150AFA"/>
    <w:rsid w:val="00150ECD"/>
    <w:rsid w:val="00155379"/>
    <w:rsid w:val="00156A04"/>
    <w:rsid w:val="001571EF"/>
    <w:rsid w:val="00160BBE"/>
    <w:rsid w:val="00161FB8"/>
    <w:rsid w:val="00163237"/>
    <w:rsid w:val="00163247"/>
    <w:rsid w:val="0016407C"/>
    <w:rsid w:val="00164B53"/>
    <w:rsid w:val="001659C5"/>
    <w:rsid w:val="0016607C"/>
    <w:rsid w:val="00170757"/>
    <w:rsid w:val="00171639"/>
    <w:rsid w:val="0017332F"/>
    <w:rsid w:val="00174246"/>
    <w:rsid w:val="00174F80"/>
    <w:rsid w:val="00175F9B"/>
    <w:rsid w:val="00175F9D"/>
    <w:rsid w:val="001805D8"/>
    <w:rsid w:val="001807D9"/>
    <w:rsid w:val="0018356A"/>
    <w:rsid w:val="00183637"/>
    <w:rsid w:val="00183CE8"/>
    <w:rsid w:val="001842DB"/>
    <w:rsid w:val="00184778"/>
    <w:rsid w:val="00185FB7"/>
    <w:rsid w:val="00186A79"/>
    <w:rsid w:val="00187170"/>
    <w:rsid w:val="00192AB3"/>
    <w:rsid w:val="00195842"/>
    <w:rsid w:val="00196971"/>
    <w:rsid w:val="00197AEF"/>
    <w:rsid w:val="001A10F7"/>
    <w:rsid w:val="001A1818"/>
    <w:rsid w:val="001A184F"/>
    <w:rsid w:val="001A2121"/>
    <w:rsid w:val="001A275A"/>
    <w:rsid w:val="001A322C"/>
    <w:rsid w:val="001A57BF"/>
    <w:rsid w:val="001A63C8"/>
    <w:rsid w:val="001A672D"/>
    <w:rsid w:val="001A7922"/>
    <w:rsid w:val="001A7E8B"/>
    <w:rsid w:val="001B0431"/>
    <w:rsid w:val="001B1DD6"/>
    <w:rsid w:val="001B2631"/>
    <w:rsid w:val="001B3E19"/>
    <w:rsid w:val="001B4C63"/>
    <w:rsid w:val="001B4FD8"/>
    <w:rsid w:val="001B5D7F"/>
    <w:rsid w:val="001B79E5"/>
    <w:rsid w:val="001C0347"/>
    <w:rsid w:val="001C1F84"/>
    <w:rsid w:val="001C2143"/>
    <w:rsid w:val="001C3B9E"/>
    <w:rsid w:val="001C6C48"/>
    <w:rsid w:val="001C71C7"/>
    <w:rsid w:val="001C728D"/>
    <w:rsid w:val="001D2D97"/>
    <w:rsid w:val="001D30D6"/>
    <w:rsid w:val="001D3D5C"/>
    <w:rsid w:val="001D4106"/>
    <w:rsid w:val="001D4348"/>
    <w:rsid w:val="001D43CF"/>
    <w:rsid w:val="001D5E07"/>
    <w:rsid w:val="001D69D9"/>
    <w:rsid w:val="001D6ECB"/>
    <w:rsid w:val="001D774E"/>
    <w:rsid w:val="001E00CC"/>
    <w:rsid w:val="001E2918"/>
    <w:rsid w:val="001E2EB3"/>
    <w:rsid w:val="001E58AE"/>
    <w:rsid w:val="001E5B55"/>
    <w:rsid w:val="001E643D"/>
    <w:rsid w:val="001F2E0D"/>
    <w:rsid w:val="001F2E7A"/>
    <w:rsid w:val="001F4C57"/>
    <w:rsid w:val="001F4F6A"/>
    <w:rsid w:val="001F51EE"/>
    <w:rsid w:val="001F575B"/>
    <w:rsid w:val="001F60F1"/>
    <w:rsid w:val="001F6ADE"/>
    <w:rsid w:val="001F75A8"/>
    <w:rsid w:val="001F7AA3"/>
    <w:rsid w:val="00201899"/>
    <w:rsid w:val="00203CDC"/>
    <w:rsid w:val="002040B9"/>
    <w:rsid w:val="002134B7"/>
    <w:rsid w:val="002136E0"/>
    <w:rsid w:val="00214696"/>
    <w:rsid w:val="00217E7D"/>
    <w:rsid w:val="002208F4"/>
    <w:rsid w:val="00220BF2"/>
    <w:rsid w:val="00223380"/>
    <w:rsid w:val="00225264"/>
    <w:rsid w:val="0022573D"/>
    <w:rsid w:val="00227292"/>
    <w:rsid w:val="002306A3"/>
    <w:rsid w:val="002307AF"/>
    <w:rsid w:val="0023112A"/>
    <w:rsid w:val="002323BA"/>
    <w:rsid w:val="00232A68"/>
    <w:rsid w:val="00234B4E"/>
    <w:rsid w:val="002411E3"/>
    <w:rsid w:val="00241A5A"/>
    <w:rsid w:val="00242E39"/>
    <w:rsid w:val="00245323"/>
    <w:rsid w:val="0024597C"/>
    <w:rsid w:val="002507CF"/>
    <w:rsid w:val="002521C8"/>
    <w:rsid w:val="0025370D"/>
    <w:rsid w:val="00253B7A"/>
    <w:rsid w:val="00253D19"/>
    <w:rsid w:val="002546DE"/>
    <w:rsid w:val="002555B0"/>
    <w:rsid w:val="00257940"/>
    <w:rsid w:val="0026037D"/>
    <w:rsid w:val="00261EBA"/>
    <w:rsid w:val="00263EF7"/>
    <w:rsid w:val="002640E8"/>
    <w:rsid w:val="002642EF"/>
    <w:rsid w:val="002644F3"/>
    <w:rsid w:val="0027178E"/>
    <w:rsid w:val="00271FB1"/>
    <w:rsid w:val="0027323E"/>
    <w:rsid w:val="00273460"/>
    <w:rsid w:val="00273BB7"/>
    <w:rsid w:val="0027440E"/>
    <w:rsid w:val="00276198"/>
    <w:rsid w:val="00276635"/>
    <w:rsid w:val="00276DE1"/>
    <w:rsid w:val="00277805"/>
    <w:rsid w:val="00283BAD"/>
    <w:rsid w:val="0028654E"/>
    <w:rsid w:val="002900D7"/>
    <w:rsid w:val="00290CB2"/>
    <w:rsid w:val="00292350"/>
    <w:rsid w:val="002948A6"/>
    <w:rsid w:val="002955D1"/>
    <w:rsid w:val="00295D57"/>
    <w:rsid w:val="0029646B"/>
    <w:rsid w:val="00296544"/>
    <w:rsid w:val="0029681E"/>
    <w:rsid w:val="002A0FDD"/>
    <w:rsid w:val="002A19E6"/>
    <w:rsid w:val="002A23D2"/>
    <w:rsid w:val="002A329A"/>
    <w:rsid w:val="002A3444"/>
    <w:rsid w:val="002A3577"/>
    <w:rsid w:val="002A464D"/>
    <w:rsid w:val="002A4777"/>
    <w:rsid w:val="002A6962"/>
    <w:rsid w:val="002A6DE9"/>
    <w:rsid w:val="002B0395"/>
    <w:rsid w:val="002B13B8"/>
    <w:rsid w:val="002B4AF7"/>
    <w:rsid w:val="002C033D"/>
    <w:rsid w:val="002C0B24"/>
    <w:rsid w:val="002C0EF4"/>
    <w:rsid w:val="002C10E9"/>
    <w:rsid w:val="002C3393"/>
    <w:rsid w:val="002C50C5"/>
    <w:rsid w:val="002C54B4"/>
    <w:rsid w:val="002C5E5A"/>
    <w:rsid w:val="002C7B5A"/>
    <w:rsid w:val="002D001B"/>
    <w:rsid w:val="002D0F33"/>
    <w:rsid w:val="002D1F9F"/>
    <w:rsid w:val="002D40E9"/>
    <w:rsid w:val="002D4B04"/>
    <w:rsid w:val="002D573E"/>
    <w:rsid w:val="002E2382"/>
    <w:rsid w:val="002E34DF"/>
    <w:rsid w:val="002E3FA0"/>
    <w:rsid w:val="002E64B3"/>
    <w:rsid w:val="002E6AC2"/>
    <w:rsid w:val="002F14D4"/>
    <w:rsid w:val="002F1D5C"/>
    <w:rsid w:val="002F5630"/>
    <w:rsid w:val="002F56F4"/>
    <w:rsid w:val="002F581D"/>
    <w:rsid w:val="002F5F56"/>
    <w:rsid w:val="002F6255"/>
    <w:rsid w:val="002F7C35"/>
    <w:rsid w:val="003034EB"/>
    <w:rsid w:val="00304C41"/>
    <w:rsid w:val="003054A6"/>
    <w:rsid w:val="0031056F"/>
    <w:rsid w:val="003111D5"/>
    <w:rsid w:val="00312823"/>
    <w:rsid w:val="00314307"/>
    <w:rsid w:val="0031575E"/>
    <w:rsid w:val="00315B84"/>
    <w:rsid w:val="003162AF"/>
    <w:rsid w:val="003233C1"/>
    <w:rsid w:val="003240C3"/>
    <w:rsid w:val="00324586"/>
    <w:rsid w:val="00326562"/>
    <w:rsid w:val="0032678C"/>
    <w:rsid w:val="0033608D"/>
    <w:rsid w:val="00341D3C"/>
    <w:rsid w:val="00342309"/>
    <w:rsid w:val="00342EC0"/>
    <w:rsid w:val="00342F77"/>
    <w:rsid w:val="00343336"/>
    <w:rsid w:val="00344527"/>
    <w:rsid w:val="0034562E"/>
    <w:rsid w:val="00345759"/>
    <w:rsid w:val="00351A49"/>
    <w:rsid w:val="00353149"/>
    <w:rsid w:val="003541AC"/>
    <w:rsid w:val="003560FF"/>
    <w:rsid w:val="003600D6"/>
    <w:rsid w:val="0036209D"/>
    <w:rsid w:val="00362390"/>
    <w:rsid w:val="003649B5"/>
    <w:rsid w:val="00371210"/>
    <w:rsid w:val="00374F70"/>
    <w:rsid w:val="003758B8"/>
    <w:rsid w:val="003764E1"/>
    <w:rsid w:val="00380681"/>
    <w:rsid w:val="003811F4"/>
    <w:rsid w:val="0038282E"/>
    <w:rsid w:val="0038360C"/>
    <w:rsid w:val="00383730"/>
    <w:rsid w:val="00386BA8"/>
    <w:rsid w:val="00386DA9"/>
    <w:rsid w:val="0038710B"/>
    <w:rsid w:val="0038772A"/>
    <w:rsid w:val="00391CEE"/>
    <w:rsid w:val="003926BB"/>
    <w:rsid w:val="0039477B"/>
    <w:rsid w:val="003947F1"/>
    <w:rsid w:val="00394801"/>
    <w:rsid w:val="0039584F"/>
    <w:rsid w:val="003966BD"/>
    <w:rsid w:val="003969A3"/>
    <w:rsid w:val="003A144B"/>
    <w:rsid w:val="003A2135"/>
    <w:rsid w:val="003A28D4"/>
    <w:rsid w:val="003A69B5"/>
    <w:rsid w:val="003A6EDC"/>
    <w:rsid w:val="003B18B8"/>
    <w:rsid w:val="003B1D8D"/>
    <w:rsid w:val="003B248A"/>
    <w:rsid w:val="003B33D6"/>
    <w:rsid w:val="003B476C"/>
    <w:rsid w:val="003B6535"/>
    <w:rsid w:val="003C1729"/>
    <w:rsid w:val="003C18E3"/>
    <w:rsid w:val="003C32DD"/>
    <w:rsid w:val="003C3D7D"/>
    <w:rsid w:val="003C4401"/>
    <w:rsid w:val="003C4A09"/>
    <w:rsid w:val="003C61C6"/>
    <w:rsid w:val="003C628B"/>
    <w:rsid w:val="003D013D"/>
    <w:rsid w:val="003D0DBF"/>
    <w:rsid w:val="003D1A9E"/>
    <w:rsid w:val="003D2023"/>
    <w:rsid w:val="003D266B"/>
    <w:rsid w:val="003E223C"/>
    <w:rsid w:val="003E23F0"/>
    <w:rsid w:val="003E7193"/>
    <w:rsid w:val="003E7E37"/>
    <w:rsid w:val="003F25F7"/>
    <w:rsid w:val="003F28B3"/>
    <w:rsid w:val="003F314D"/>
    <w:rsid w:val="003F6444"/>
    <w:rsid w:val="003F6EEB"/>
    <w:rsid w:val="00400F0D"/>
    <w:rsid w:val="004013D4"/>
    <w:rsid w:val="004023D3"/>
    <w:rsid w:val="0040273C"/>
    <w:rsid w:val="004027DC"/>
    <w:rsid w:val="004039C2"/>
    <w:rsid w:val="0040436B"/>
    <w:rsid w:val="00405E91"/>
    <w:rsid w:val="00406280"/>
    <w:rsid w:val="0040647E"/>
    <w:rsid w:val="0040750F"/>
    <w:rsid w:val="00410C24"/>
    <w:rsid w:val="004116B3"/>
    <w:rsid w:val="00412718"/>
    <w:rsid w:val="004127B2"/>
    <w:rsid w:val="00412969"/>
    <w:rsid w:val="00412C4E"/>
    <w:rsid w:val="00414276"/>
    <w:rsid w:val="00415256"/>
    <w:rsid w:val="0041562B"/>
    <w:rsid w:val="004205A6"/>
    <w:rsid w:val="004213DD"/>
    <w:rsid w:val="004215E5"/>
    <w:rsid w:val="0042187D"/>
    <w:rsid w:val="004241E7"/>
    <w:rsid w:val="0042511F"/>
    <w:rsid w:val="00426DA0"/>
    <w:rsid w:val="00426F31"/>
    <w:rsid w:val="00427412"/>
    <w:rsid w:val="00427F45"/>
    <w:rsid w:val="00430A19"/>
    <w:rsid w:val="0043253F"/>
    <w:rsid w:val="00432697"/>
    <w:rsid w:val="00432BB3"/>
    <w:rsid w:val="004330BF"/>
    <w:rsid w:val="00440797"/>
    <w:rsid w:val="00441536"/>
    <w:rsid w:val="00443719"/>
    <w:rsid w:val="004441E4"/>
    <w:rsid w:val="004479C4"/>
    <w:rsid w:val="004524B8"/>
    <w:rsid w:val="0045356C"/>
    <w:rsid w:val="00453A12"/>
    <w:rsid w:val="00453AFC"/>
    <w:rsid w:val="00453FCC"/>
    <w:rsid w:val="00455E7D"/>
    <w:rsid w:val="00456891"/>
    <w:rsid w:val="00457C1F"/>
    <w:rsid w:val="00460EFB"/>
    <w:rsid w:val="00462A16"/>
    <w:rsid w:val="0046369F"/>
    <w:rsid w:val="00467031"/>
    <w:rsid w:val="00467305"/>
    <w:rsid w:val="00467D09"/>
    <w:rsid w:val="00470EAD"/>
    <w:rsid w:val="00471041"/>
    <w:rsid w:val="0047171A"/>
    <w:rsid w:val="00471986"/>
    <w:rsid w:val="00472D23"/>
    <w:rsid w:val="00472DFC"/>
    <w:rsid w:val="004742E0"/>
    <w:rsid w:val="00477503"/>
    <w:rsid w:val="0047760A"/>
    <w:rsid w:val="00477C11"/>
    <w:rsid w:val="0048033E"/>
    <w:rsid w:val="00480722"/>
    <w:rsid w:val="00482797"/>
    <w:rsid w:val="0048483C"/>
    <w:rsid w:val="004877DD"/>
    <w:rsid w:val="00487B43"/>
    <w:rsid w:val="00492B6F"/>
    <w:rsid w:val="00493BE5"/>
    <w:rsid w:val="00496521"/>
    <w:rsid w:val="00496CD5"/>
    <w:rsid w:val="00496DFB"/>
    <w:rsid w:val="00497C6D"/>
    <w:rsid w:val="00497D5F"/>
    <w:rsid w:val="004A1278"/>
    <w:rsid w:val="004A1413"/>
    <w:rsid w:val="004A29A2"/>
    <w:rsid w:val="004A2B42"/>
    <w:rsid w:val="004A573E"/>
    <w:rsid w:val="004A59BF"/>
    <w:rsid w:val="004A7F38"/>
    <w:rsid w:val="004B0794"/>
    <w:rsid w:val="004B2B91"/>
    <w:rsid w:val="004B6074"/>
    <w:rsid w:val="004B71B0"/>
    <w:rsid w:val="004C0450"/>
    <w:rsid w:val="004C05D3"/>
    <w:rsid w:val="004C0A70"/>
    <w:rsid w:val="004C2B5B"/>
    <w:rsid w:val="004C2F76"/>
    <w:rsid w:val="004C432B"/>
    <w:rsid w:val="004C603E"/>
    <w:rsid w:val="004D00F7"/>
    <w:rsid w:val="004D029A"/>
    <w:rsid w:val="004D226E"/>
    <w:rsid w:val="004D2D85"/>
    <w:rsid w:val="004D3B1F"/>
    <w:rsid w:val="004D3CCF"/>
    <w:rsid w:val="004D45AE"/>
    <w:rsid w:val="004D7329"/>
    <w:rsid w:val="004D7B59"/>
    <w:rsid w:val="004E342A"/>
    <w:rsid w:val="004E4151"/>
    <w:rsid w:val="004E5B6B"/>
    <w:rsid w:val="004E631B"/>
    <w:rsid w:val="004E7413"/>
    <w:rsid w:val="004F014E"/>
    <w:rsid w:val="004F0BCE"/>
    <w:rsid w:val="004F1402"/>
    <w:rsid w:val="004F2012"/>
    <w:rsid w:val="004F26F0"/>
    <w:rsid w:val="004F62EF"/>
    <w:rsid w:val="004F757D"/>
    <w:rsid w:val="004F7AA6"/>
    <w:rsid w:val="004F7D6C"/>
    <w:rsid w:val="00500606"/>
    <w:rsid w:val="00501B94"/>
    <w:rsid w:val="00501BE7"/>
    <w:rsid w:val="00504A6B"/>
    <w:rsid w:val="00506CCC"/>
    <w:rsid w:val="00506D36"/>
    <w:rsid w:val="005075FA"/>
    <w:rsid w:val="00510044"/>
    <w:rsid w:val="0051062D"/>
    <w:rsid w:val="00511F6D"/>
    <w:rsid w:val="005124D0"/>
    <w:rsid w:val="00514EBD"/>
    <w:rsid w:val="00515C76"/>
    <w:rsid w:val="00515CE8"/>
    <w:rsid w:val="00517663"/>
    <w:rsid w:val="005177F9"/>
    <w:rsid w:val="00522C87"/>
    <w:rsid w:val="00524912"/>
    <w:rsid w:val="00526FE5"/>
    <w:rsid w:val="005271F3"/>
    <w:rsid w:val="005275A4"/>
    <w:rsid w:val="00530168"/>
    <w:rsid w:val="005311CF"/>
    <w:rsid w:val="0053467D"/>
    <w:rsid w:val="00534CA4"/>
    <w:rsid w:val="00535574"/>
    <w:rsid w:val="00536721"/>
    <w:rsid w:val="00536B4D"/>
    <w:rsid w:val="005372E6"/>
    <w:rsid w:val="00541500"/>
    <w:rsid w:val="005418A7"/>
    <w:rsid w:val="00541E61"/>
    <w:rsid w:val="0054298C"/>
    <w:rsid w:val="00546073"/>
    <w:rsid w:val="00546BCA"/>
    <w:rsid w:val="005478F0"/>
    <w:rsid w:val="00551E6D"/>
    <w:rsid w:val="0055341A"/>
    <w:rsid w:val="00553BE5"/>
    <w:rsid w:val="00553DD3"/>
    <w:rsid w:val="00555567"/>
    <w:rsid w:val="0056024B"/>
    <w:rsid w:val="00560911"/>
    <w:rsid w:val="00561053"/>
    <w:rsid w:val="00563029"/>
    <w:rsid w:val="005632BD"/>
    <w:rsid w:val="00563AA6"/>
    <w:rsid w:val="00565AB6"/>
    <w:rsid w:val="00567A16"/>
    <w:rsid w:val="00570712"/>
    <w:rsid w:val="00571BB3"/>
    <w:rsid w:val="005721AE"/>
    <w:rsid w:val="00575170"/>
    <w:rsid w:val="005758D0"/>
    <w:rsid w:val="00575A97"/>
    <w:rsid w:val="00576705"/>
    <w:rsid w:val="0057688D"/>
    <w:rsid w:val="00580350"/>
    <w:rsid w:val="005807A3"/>
    <w:rsid w:val="00580C67"/>
    <w:rsid w:val="00581BF1"/>
    <w:rsid w:val="00582499"/>
    <w:rsid w:val="00582E34"/>
    <w:rsid w:val="00582FCE"/>
    <w:rsid w:val="0058390C"/>
    <w:rsid w:val="00584450"/>
    <w:rsid w:val="00584599"/>
    <w:rsid w:val="00584B74"/>
    <w:rsid w:val="00585507"/>
    <w:rsid w:val="005859D1"/>
    <w:rsid w:val="00586246"/>
    <w:rsid w:val="00587188"/>
    <w:rsid w:val="00587AA2"/>
    <w:rsid w:val="00593EBA"/>
    <w:rsid w:val="00595791"/>
    <w:rsid w:val="005A0F5C"/>
    <w:rsid w:val="005A1BA6"/>
    <w:rsid w:val="005A1CAA"/>
    <w:rsid w:val="005A4A3E"/>
    <w:rsid w:val="005A6E11"/>
    <w:rsid w:val="005B1142"/>
    <w:rsid w:val="005B13CE"/>
    <w:rsid w:val="005B1574"/>
    <w:rsid w:val="005B16AB"/>
    <w:rsid w:val="005B3EC0"/>
    <w:rsid w:val="005B7EF9"/>
    <w:rsid w:val="005C04B5"/>
    <w:rsid w:val="005C0941"/>
    <w:rsid w:val="005C10FB"/>
    <w:rsid w:val="005C23D9"/>
    <w:rsid w:val="005C3754"/>
    <w:rsid w:val="005C4478"/>
    <w:rsid w:val="005C44D9"/>
    <w:rsid w:val="005C6243"/>
    <w:rsid w:val="005C6385"/>
    <w:rsid w:val="005C750E"/>
    <w:rsid w:val="005C7F56"/>
    <w:rsid w:val="005D0D8A"/>
    <w:rsid w:val="005D290F"/>
    <w:rsid w:val="005D3048"/>
    <w:rsid w:val="005D5826"/>
    <w:rsid w:val="005D6FB7"/>
    <w:rsid w:val="005D79BD"/>
    <w:rsid w:val="005E07FB"/>
    <w:rsid w:val="005E14ED"/>
    <w:rsid w:val="005E2F50"/>
    <w:rsid w:val="005E4E70"/>
    <w:rsid w:val="005E742E"/>
    <w:rsid w:val="005F21B1"/>
    <w:rsid w:val="005F5753"/>
    <w:rsid w:val="005F6355"/>
    <w:rsid w:val="005F77DB"/>
    <w:rsid w:val="00602F25"/>
    <w:rsid w:val="006046D8"/>
    <w:rsid w:val="00604B85"/>
    <w:rsid w:val="006059D4"/>
    <w:rsid w:val="0060738B"/>
    <w:rsid w:val="00607B22"/>
    <w:rsid w:val="00612533"/>
    <w:rsid w:val="00613350"/>
    <w:rsid w:val="00614227"/>
    <w:rsid w:val="006144CA"/>
    <w:rsid w:val="0061531D"/>
    <w:rsid w:val="00615E09"/>
    <w:rsid w:val="006200B9"/>
    <w:rsid w:val="006240FD"/>
    <w:rsid w:val="006265B9"/>
    <w:rsid w:val="00630460"/>
    <w:rsid w:val="00631479"/>
    <w:rsid w:val="00631CA0"/>
    <w:rsid w:val="00632F19"/>
    <w:rsid w:val="00633946"/>
    <w:rsid w:val="00634552"/>
    <w:rsid w:val="00635D83"/>
    <w:rsid w:val="006372A4"/>
    <w:rsid w:val="00637D1C"/>
    <w:rsid w:val="006402F8"/>
    <w:rsid w:val="00642ABD"/>
    <w:rsid w:val="0064332A"/>
    <w:rsid w:val="00643BA4"/>
    <w:rsid w:val="00645229"/>
    <w:rsid w:val="00646755"/>
    <w:rsid w:val="006477CF"/>
    <w:rsid w:val="00650C49"/>
    <w:rsid w:val="00650DA4"/>
    <w:rsid w:val="00650ED7"/>
    <w:rsid w:val="006555AA"/>
    <w:rsid w:val="00655BEA"/>
    <w:rsid w:val="00656725"/>
    <w:rsid w:val="0066092A"/>
    <w:rsid w:val="00661484"/>
    <w:rsid w:val="00662F5D"/>
    <w:rsid w:val="006633F0"/>
    <w:rsid w:val="00664A6D"/>
    <w:rsid w:val="00664E0C"/>
    <w:rsid w:val="006652FD"/>
    <w:rsid w:val="00665761"/>
    <w:rsid w:val="00665865"/>
    <w:rsid w:val="006664D8"/>
    <w:rsid w:val="0066680A"/>
    <w:rsid w:val="00667860"/>
    <w:rsid w:val="00667A2C"/>
    <w:rsid w:val="0067082B"/>
    <w:rsid w:val="00671381"/>
    <w:rsid w:val="00671ADE"/>
    <w:rsid w:val="00671C11"/>
    <w:rsid w:val="00672E76"/>
    <w:rsid w:val="00673903"/>
    <w:rsid w:val="00673931"/>
    <w:rsid w:val="00674A3A"/>
    <w:rsid w:val="00675187"/>
    <w:rsid w:val="00675DCB"/>
    <w:rsid w:val="00677AF7"/>
    <w:rsid w:val="006806DD"/>
    <w:rsid w:val="006813F6"/>
    <w:rsid w:val="00682452"/>
    <w:rsid w:val="006831EA"/>
    <w:rsid w:val="00683ACD"/>
    <w:rsid w:val="00683B48"/>
    <w:rsid w:val="00683EE4"/>
    <w:rsid w:val="00684C1E"/>
    <w:rsid w:val="00685528"/>
    <w:rsid w:val="00687D02"/>
    <w:rsid w:val="0069038A"/>
    <w:rsid w:val="006904EE"/>
    <w:rsid w:val="006904F2"/>
    <w:rsid w:val="00690887"/>
    <w:rsid w:val="00690FA8"/>
    <w:rsid w:val="0069181A"/>
    <w:rsid w:val="00692022"/>
    <w:rsid w:val="0069464F"/>
    <w:rsid w:val="006957BF"/>
    <w:rsid w:val="006958EB"/>
    <w:rsid w:val="006A0535"/>
    <w:rsid w:val="006A0B05"/>
    <w:rsid w:val="006A2C7F"/>
    <w:rsid w:val="006A7FE0"/>
    <w:rsid w:val="006B265C"/>
    <w:rsid w:val="006B33E1"/>
    <w:rsid w:val="006B3863"/>
    <w:rsid w:val="006B4CC6"/>
    <w:rsid w:val="006B6177"/>
    <w:rsid w:val="006B7482"/>
    <w:rsid w:val="006C242A"/>
    <w:rsid w:val="006C36F2"/>
    <w:rsid w:val="006C4AF6"/>
    <w:rsid w:val="006C763F"/>
    <w:rsid w:val="006C7692"/>
    <w:rsid w:val="006D16B1"/>
    <w:rsid w:val="006D18A6"/>
    <w:rsid w:val="006D24B0"/>
    <w:rsid w:val="006D25B1"/>
    <w:rsid w:val="006D2797"/>
    <w:rsid w:val="006D3157"/>
    <w:rsid w:val="006D4933"/>
    <w:rsid w:val="006D5A53"/>
    <w:rsid w:val="006D6108"/>
    <w:rsid w:val="006D6F28"/>
    <w:rsid w:val="006E15CC"/>
    <w:rsid w:val="006E2FE9"/>
    <w:rsid w:val="006E329A"/>
    <w:rsid w:val="006E3578"/>
    <w:rsid w:val="006E5279"/>
    <w:rsid w:val="006E610A"/>
    <w:rsid w:val="006E68ED"/>
    <w:rsid w:val="006E6E1D"/>
    <w:rsid w:val="006E779D"/>
    <w:rsid w:val="006E7D85"/>
    <w:rsid w:val="006F043F"/>
    <w:rsid w:val="006F096E"/>
    <w:rsid w:val="006F1439"/>
    <w:rsid w:val="006F25B7"/>
    <w:rsid w:val="006F397C"/>
    <w:rsid w:val="006F3D39"/>
    <w:rsid w:val="006F4356"/>
    <w:rsid w:val="006F70D1"/>
    <w:rsid w:val="00700348"/>
    <w:rsid w:val="007008B6"/>
    <w:rsid w:val="007008B9"/>
    <w:rsid w:val="0070436B"/>
    <w:rsid w:val="00704FBE"/>
    <w:rsid w:val="00705767"/>
    <w:rsid w:val="00710143"/>
    <w:rsid w:val="00710320"/>
    <w:rsid w:val="0071387F"/>
    <w:rsid w:val="00717E4A"/>
    <w:rsid w:val="0072169E"/>
    <w:rsid w:val="00723324"/>
    <w:rsid w:val="007247FB"/>
    <w:rsid w:val="007261A1"/>
    <w:rsid w:val="007308EA"/>
    <w:rsid w:val="0073188A"/>
    <w:rsid w:val="00732F01"/>
    <w:rsid w:val="007335BB"/>
    <w:rsid w:val="00734BB8"/>
    <w:rsid w:val="00734DD1"/>
    <w:rsid w:val="0073509A"/>
    <w:rsid w:val="00736B42"/>
    <w:rsid w:val="007370B8"/>
    <w:rsid w:val="0073746B"/>
    <w:rsid w:val="00740FD1"/>
    <w:rsid w:val="00741D39"/>
    <w:rsid w:val="0074223A"/>
    <w:rsid w:val="00745FAD"/>
    <w:rsid w:val="00754875"/>
    <w:rsid w:val="00755E52"/>
    <w:rsid w:val="00756341"/>
    <w:rsid w:val="00757721"/>
    <w:rsid w:val="0076199B"/>
    <w:rsid w:val="00762009"/>
    <w:rsid w:val="00764898"/>
    <w:rsid w:val="007651E8"/>
    <w:rsid w:val="007664B0"/>
    <w:rsid w:val="00770E55"/>
    <w:rsid w:val="00775919"/>
    <w:rsid w:val="00777804"/>
    <w:rsid w:val="00782AA0"/>
    <w:rsid w:val="007847D9"/>
    <w:rsid w:val="007850F4"/>
    <w:rsid w:val="00791A66"/>
    <w:rsid w:val="00794136"/>
    <w:rsid w:val="00794ACA"/>
    <w:rsid w:val="007965F0"/>
    <w:rsid w:val="00796C0F"/>
    <w:rsid w:val="007A1193"/>
    <w:rsid w:val="007A13F9"/>
    <w:rsid w:val="007A1739"/>
    <w:rsid w:val="007A239E"/>
    <w:rsid w:val="007A23B1"/>
    <w:rsid w:val="007A33F1"/>
    <w:rsid w:val="007A47BB"/>
    <w:rsid w:val="007A5267"/>
    <w:rsid w:val="007A696D"/>
    <w:rsid w:val="007B0882"/>
    <w:rsid w:val="007B09E0"/>
    <w:rsid w:val="007B0FE7"/>
    <w:rsid w:val="007B2A86"/>
    <w:rsid w:val="007B3662"/>
    <w:rsid w:val="007B3F8C"/>
    <w:rsid w:val="007B66F4"/>
    <w:rsid w:val="007C1DD8"/>
    <w:rsid w:val="007C2F69"/>
    <w:rsid w:val="007C6CC2"/>
    <w:rsid w:val="007D16AF"/>
    <w:rsid w:val="007D3CCC"/>
    <w:rsid w:val="007D3DD4"/>
    <w:rsid w:val="007D42F8"/>
    <w:rsid w:val="007D4401"/>
    <w:rsid w:val="007D44C1"/>
    <w:rsid w:val="007D5584"/>
    <w:rsid w:val="007D6CA2"/>
    <w:rsid w:val="007D6E1A"/>
    <w:rsid w:val="007D7586"/>
    <w:rsid w:val="007E0A38"/>
    <w:rsid w:val="007E58ED"/>
    <w:rsid w:val="007E737F"/>
    <w:rsid w:val="007E7C1F"/>
    <w:rsid w:val="007F0313"/>
    <w:rsid w:val="007F0FCD"/>
    <w:rsid w:val="007F22E7"/>
    <w:rsid w:val="007F35D4"/>
    <w:rsid w:val="007F3C82"/>
    <w:rsid w:val="007F3E51"/>
    <w:rsid w:val="007F5AD3"/>
    <w:rsid w:val="007F7F02"/>
    <w:rsid w:val="008003C2"/>
    <w:rsid w:val="00801575"/>
    <w:rsid w:val="00801992"/>
    <w:rsid w:val="00802946"/>
    <w:rsid w:val="00802A50"/>
    <w:rsid w:val="008047B5"/>
    <w:rsid w:val="0080653E"/>
    <w:rsid w:val="0081193E"/>
    <w:rsid w:val="00812C9B"/>
    <w:rsid w:val="00812DA5"/>
    <w:rsid w:val="00813858"/>
    <w:rsid w:val="008202AD"/>
    <w:rsid w:val="008206D2"/>
    <w:rsid w:val="0082150E"/>
    <w:rsid w:val="008218BB"/>
    <w:rsid w:val="0082235A"/>
    <w:rsid w:val="0082468C"/>
    <w:rsid w:val="0082524A"/>
    <w:rsid w:val="00826C5C"/>
    <w:rsid w:val="00827F9F"/>
    <w:rsid w:val="0083057A"/>
    <w:rsid w:val="00830730"/>
    <w:rsid w:val="00831533"/>
    <w:rsid w:val="0083245F"/>
    <w:rsid w:val="00832FDE"/>
    <w:rsid w:val="008357A2"/>
    <w:rsid w:val="0084090B"/>
    <w:rsid w:val="00840B31"/>
    <w:rsid w:val="00842621"/>
    <w:rsid w:val="00843743"/>
    <w:rsid w:val="0084510D"/>
    <w:rsid w:val="00845BA4"/>
    <w:rsid w:val="00847E1C"/>
    <w:rsid w:val="008508D5"/>
    <w:rsid w:val="00852732"/>
    <w:rsid w:val="00853BBC"/>
    <w:rsid w:val="008610FE"/>
    <w:rsid w:val="0086307C"/>
    <w:rsid w:val="00864B11"/>
    <w:rsid w:val="008709F4"/>
    <w:rsid w:val="008724B1"/>
    <w:rsid w:val="00874EBF"/>
    <w:rsid w:val="00876CC0"/>
    <w:rsid w:val="0087709B"/>
    <w:rsid w:val="008813B3"/>
    <w:rsid w:val="00881EFA"/>
    <w:rsid w:val="00886103"/>
    <w:rsid w:val="008861A7"/>
    <w:rsid w:val="00887238"/>
    <w:rsid w:val="008874DE"/>
    <w:rsid w:val="008912D5"/>
    <w:rsid w:val="00891D5A"/>
    <w:rsid w:val="00895A46"/>
    <w:rsid w:val="008960CB"/>
    <w:rsid w:val="00897831"/>
    <w:rsid w:val="00897B35"/>
    <w:rsid w:val="00897D46"/>
    <w:rsid w:val="008A271B"/>
    <w:rsid w:val="008A3D82"/>
    <w:rsid w:val="008A4471"/>
    <w:rsid w:val="008A59FF"/>
    <w:rsid w:val="008B0BB2"/>
    <w:rsid w:val="008B22D9"/>
    <w:rsid w:val="008B4E16"/>
    <w:rsid w:val="008C0443"/>
    <w:rsid w:val="008C35AF"/>
    <w:rsid w:val="008C3A90"/>
    <w:rsid w:val="008C428F"/>
    <w:rsid w:val="008C5BA6"/>
    <w:rsid w:val="008D095F"/>
    <w:rsid w:val="008D0F3C"/>
    <w:rsid w:val="008D4EDA"/>
    <w:rsid w:val="008D52C3"/>
    <w:rsid w:val="008E150E"/>
    <w:rsid w:val="008E1BFA"/>
    <w:rsid w:val="008E261C"/>
    <w:rsid w:val="008E6F3C"/>
    <w:rsid w:val="008E7ADB"/>
    <w:rsid w:val="008F0006"/>
    <w:rsid w:val="008F0F29"/>
    <w:rsid w:val="008F43B1"/>
    <w:rsid w:val="008F4D14"/>
    <w:rsid w:val="008F4E07"/>
    <w:rsid w:val="008F53CB"/>
    <w:rsid w:val="008F5990"/>
    <w:rsid w:val="00901940"/>
    <w:rsid w:val="00901AB3"/>
    <w:rsid w:val="00901AD0"/>
    <w:rsid w:val="0090450B"/>
    <w:rsid w:val="00905CE4"/>
    <w:rsid w:val="00906731"/>
    <w:rsid w:val="00906DD5"/>
    <w:rsid w:val="00910E96"/>
    <w:rsid w:val="00911F6D"/>
    <w:rsid w:val="00913278"/>
    <w:rsid w:val="00915E0F"/>
    <w:rsid w:val="00917774"/>
    <w:rsid w:val="009208EF"/>
    <w:rsid w:val="00922161"/>
    <w:rsid w:val="00922A79"/>
    <w:rsid w:val="00922EFE"/>
    <w:rsid w:val="0092435A"/>
    <w:rsid w:val="00924A0A"/>
    <w:rsid w:val="00925556"/>
    <w:rsid w:val="00926AFD"/>
    <w:rsid w:val="00930C61"/>
    <w:rsid w:val="00931CC4"/>
    <w:rsid w:val="00935237"/>
    <w:rsid w:val="009402E2"/>
    <w:rsid w:val="009405EE"/>
    <w:rsid w:val="00940F40"/>
    <w:rsid w:val="00945743"/>
    <w:rsid w:val="00945801"/>
    <w:rsid w:val="0094602C"/>
    <w:rsid w:val="00946756"/>
    <w:rsid w:val="009467A8"/>
    <w:rsid w:val="00950AA2"/>
    <w:rsid w:val="00954A71"/>
    <w:rsid w:val="00961AF2"/>
    <w:rsid w:val="00961B03"/>
    <w:rsid w:val="009625F3"/>
    <w:rsid w:val="00962D08"/>
    <w:rsid w:val="00963361"/>
    <w:rsid w:val="00963F34"/>
    <w:rsid w:val="009646C9"/>
    <w:rsid w:val="00964EA0"/>
    <w:rsid w:val="009667DE"/>
    <w:rsid w:val="00970245"/>
    <w:rsid w:val="00971884"/>
    <w:rsid w:val="00973F59"/>
    <w:rsid w:val="009748DC"/>
    <w:rsid w:val="00974CAD"/>
    <w:rsid w:val="009752BA"/>
    <w:rsid w:val="009772CA"/>
    <w:rsid w:val="00981FD9"/>
    <w:rsid w:val="009822FF"/>
    <w:rsid w:val="00982391"/>
    <w:rsid w:val="0098251F"/>
    <w:rsid w:val="009834B7"/>
    <w:rsid w:val="00985703"/>
    <w:rsid w:val="00985963"/>
    <w:rsid w:val="00985B88"/>
    <w:rsid w:val="0099019A"/>
    <w:rsid w:val="00991938"/>
    <w:rsid w:val="00991C3A"/>
    <w:rsid w:val="00995A26"/>
    <w:rsid w:val="00995F53"/>
    <w:rsid w:val="00996B4B"/>
    <w:rsid w:val="00996C18"/>
    <w:rsid w:val="009A1AD6"/>
    <w:rsid w:val="009A2C25"/>
    <w:rsid w:val="009A35CE"/>
    <w:rsid w:val="009A54AD"/>
    <w:rsid w:val="009A7F53"/>
    <w:rsid w:val="009B0E0F"/>
    <w:rsid w:val="009B0F76"/>
    <w:rsid w:val="009B5468"/>
    <w:rsid w:val="009B5613"/>
    <w:rsid w:val="009B6A32"/>
    <w:rsid w:val="009C3B46"/>
    <w:rsid w:val="009C45C4"/>
    <w:rsid w:val="009C5E35"/>
    <w:rsid w:val="009C67DD"/>
    <w:rsid w:val="009C7631"/>
    <w:rsid w:val="009D0987"/>
    <w:rsid w:val="009D2161"/>
    <w:rsid w:val="009D2BD7"/>
    <w:rsid w:val="009D3EFD"/>
    <w:rsid w:val="009D6944"/>
    <w:rsid w:val="009D7659"/>
    <w:rsid w:val="009D7C8C"/>
    <w:rsid w:val="009E02B7"/>
    <w:rsid w:val="009E1108"/>
    <w:rsid w:val="009E1285"/>
    <w:rsid w:val="009E148A"/>
    <w:rsid w:val="009E199D"/>
    <w:rsid w:val="009E26DB"/>
    <w:rsid w:val="009E42AE"/>
    <w:rsid w:val="009E505B"/>
    <w:rsid w:val="009E6573"/>
    <w:rsid w:val="009F26E4"/>
    <w:rsid w:val="009F2E7B"/>
    <w:rsid w:val="009F3516"/>
    <w:rsid w:val="009F3E92"/>
    <w:rsid w:val="009F52B3"/>
    <w:rsid w:val="009F52B9"/>
    <w:rsid w:val="009F60A1"/>
    <w:rsid w:val="009F60D9"/>
    <w:rsid w:val="009F644B"/>
    <w:rsid w:val="009F6A04"/>
    <w:rsid w:val="00A0038D"/>
    <w:rsid w:val="00A00636"/>
    <w:rsid w:val="00A02403"/>
    <w:rsid w:val="00A03696"/>
    <w:rsid w:val="00A0395F"/>
    <w:rsid w:val="00A03E0F"/>
    <w:rsid w:val="00A055D0"/>
    <w:rsid w:val="00A05FDB"/>
    <w:rsid w:val="00A10F0F"/>
    <w:rsid w:val="00A11FE6"/>
    <w:rsid w:val="00A132F7"/>
    <w:rsid w:val="00A13B01"/>
    <w:rsid w:val="00A1663E"/>
    <w:rsid w:val="00A20DA0"/>
    <w:rsid w:val="00A213BB"/>
    <w:rsid w:val="00A21A2D"/>
    <w:rsid w:val="00A21ABE"/>
    <w:rsid w:val="00A22716"/>
    <w:rsid w:val="00A2297B"/>
    <w:rsid w:val="00A250B3"/>
    <w:rsid w:val="00A25FBE"/>
    <w:rsid w:val="00A325AB"/>
    <w:rsid w:val="00A33C02"/>
    <w:rsid w:val="00A3630E"/>
    <w:rsid w:val="00A367F0"/>
    <w:rsid w:val="00A36AE8"/>
    <w:rsid w:val="00A37218"/>
    <w:rsid w:val="00A400F0"/>
    <w:rsid w:val="00A4040E"/>
    <w:rsid w:val="00A40768"/>
    <w:rsid w:val="00A4138E"/>
    <w:rsid w:val="00A4191A"/>
    <w:rsid w:val="00A42CCF"/>
    <w:rsid w:val="00A439B4"/>
    <w:rsid w:val="00A453E0"/>
    <w:rsid w:val="00A458A1"/>
    <w:rsid w:val="00A46C4D"/>
    <w:rsid w:val="00A47F69"/>
    <w:rsid w:val="00A50D3E"/>
    <w:rsid w:val="00A50D83"/>
    <w:rsid w:val="00A50E6F"/>
    <w:rsid w:val="00A517A1"/>
    <w:rsid w:val="00A53107"/>
    <w:rsid w:val="00A545C2"/>
    <w:rsid w:val="00A57DBA"/>
    <w:rsid w:val="00A6079E"/>
    <w:rsid w:val="00A62C05"/>
    <w:rsid w:val="00A63CDB"/>
    <w:rsid w:val="00A63D25"/>
    <w:rsid w:val="00A64899"/>
    <w:rsid w:val="00A65BA4"/>
    <w:rsid w:val="00A71053"/>
    <w:rsid w:val="00A71D0D"/>
    <w:rsid w:val="00A71D4F"/>
    <w:rsid w:val="00A72795"/>
    <w:rsid w:val="00A76332"/>
    <w:rsid w:val="00A77786"/>
    <w:rsid w:val="00A81096"/>
    <w:rsid w:val="00A833ED"/>
    <w:rsid w:val="00A83A5A"/>
    <w:rsid w:val="00A8592C"/>
    <w:rsid w:val="00A86C62"/>
    <w:rsid w:val="00A86E5F"/>
    <w:rsid w:val="00A90C7D"/>
    <w:rsid w:val="00A92418"/>
    <w:rsid w:val="00A95942"/>
    <w:rsid w:val="00A95A93"/>
    <w:rsid w:val="00A96871"/>
    <w:rsid w:val="00AA04A3"/>
    <w:rsid w:val="00AA0BB5"/>
    <w:rsid w:val="00AA1392"/>
    <w:rsid w:val="00AA15D9"/>
    <w:rsid w:val="00AA23D6"/>
    <w:rsid w:val="00AA281A"/>
    <w:rsid w:val="00AA3021"/>
    <w:rsid w:val="00AA3626"/>
    <w:rsid w:val="00AA511B"/>
    <w:rsid w:val="00AA5631"/>
    <w:rsid w:val="00AA56E2"/>
    <w:rsid w:val="00AA5E1E"/>
    <w:rsid w:val="00AA7193"/>
    <w:rsid w:val="00AA7433"/>
    <w:rsid w:val="00AB0A76"/>
    <w:rsid w:val="00AB2142"/>
    <w:rsid w:val="00AB3B7A"/>
    <w:rsid w:val="00AB3E15"/>
    <w:rsid w:val="00AB4C93"/>
    <w:rsid w:val="00AB51BE"/>
    <w:rsid w:val="00AB7A2A"/>
    <w:rsid w:val="00AB7F28"/>
    <w:rsid w:val="00AC0151"/>
    <w:rsid w:val="00AC0567"/>
    <w:rsid w:val="00AC11F5"/>
    <w:rsid w:val="00AC4B1E"/>
    <w:rsid w:val="00AC695E"/>
    <w:rsid w:val="00AC71D2"/>
    <w:rsid w:val="00AD0CBC"/>
    <w:rsid w:val="00AD1588"/>
    <w:rsid w:val="00AD2D9A"/>
    <w:rsid w:val="00AD2F75"/>
    <w:rsid w:val="00AD5C24"/>
    <w:rsid w:val="00AD5FF2"/>
    <w:rsid w:val="00AD6B2F"/>
    <w:rsid w:val="00AD7934"/>
    <w:rsid w:val="00AE09A4"/>
    <w:rsid w:val="00AE12D7"/>
    <w:rsid w:val="00AE2253"/>
    <w:rsid w:val="00AE2842"/>
    <w:rsid w:val="00AE4CFF"/>
    <w:rsid w:val="00AE5C72"/>
    <w:rsid w:val="00AE615B"/>
    <w:rsid w:val="00AE658A"/>
    <w:rsid w:val="00AF0A3F"/>
    <w:rsid w:val="00AF0CDA"/>
    <w:rsid w:val="00AF2607"/>
    <w:rsid w:val="00AF4FA4"/>
    <w:rsid w:val="00AF55DF"/>
    <w:rsid w:val="00AF570C"/>
    <w:rsid w:val="00AF7D1C"/>
    <w:rsid w:val="00AF7F3C"/>
    <w:rsid w:val="00B02DFA"/>
    <w:rsid w:val="00B02F4A"/>
    <w:rsid w:val="00B037B8"/>
    <w:rsid w:val="00B059BB"/>
    <w:rsid w:val="00B0688D"/>
    <w:rsid w:val="00B07713"/>
    <w:rsid w:val="00B07D05"/>
    <w:rsid w:val="00B10B5B"/>
    <w:rsid w:val="00B1412B"/>
    <w:rsid w:val="00B14777"/>
    <w:rsid w:val="00B151E4"/>
    <w:rsid w:val="00B169A1"/>
    <w:rsid w:val="00B171F8"/>
    <w:rsid w:val="00B2010F"/>
    <w:rsid w:val="00B2052B"/>
    <w:rsid w:val="00B21DCD"/>
    <w:rsid w:val="00B22C92"/>
    <w:rsid w:val="00B22D99"/>
    <w:rsid w:val="00B262DB"/>
    <w:rsid w:val="00B269AD"/>
    <w:rsid w:val="00B30755"/>
    <w:rsid w:val="00B30C0D"/>
    <w:rsid w:val="00B32A92"/>
    <w:rsid w:val="00B32C7C"/>
    <w:rsid w:val="00B33762"/>
    <w:rsid w:val="00B338FE"/>
    <w:rsid w:val="00B34905"/>
    <w:rsid w:val="00B34FF3"/>
    <w:rsid w:val="00B35652"/>
    <w:rsid w:val="00B35BB0"/>
    <w:rsid w:val="00B3616F"/>
    <w:rsid w:val="00B374C9"/>
    <w:rsid w:val="00B432BA"/>
    <w:rsid w:val="00B44BB1"/>
    <w:rsid w:val="00B44F7F"/>
    <w:rsid w:val="00B4647B"/>
    <w:rsid w:val="00B47459"/>
    <w:rsid w:val="00B47FE4"/>
    <w:rsid w:val="00B50BD5"/>
    <w:rsid w:val="00B51C0D"/>
    <w:rsid w:val="00B54464"/>
    <w:rsid w:val="00B560D7"/>
    <w:rsid w:val="00B5739B"/>
    <w:rsid w:val="00B57F9B"/>
    <w:rsid w:val="00B62FBB"/>
    <w:rsid w:val="00B631BB"/>
    <w:rsid w:val="00B6486B"/>
    <w:rsid w:val="00B74F2F"/>
    <w:rsid w:val="00B760B2"/>
    <w:rsid w:val="00B77A3B"/>
    <w:rsid w:val="00B77A3E"/>
    <w:rsid w:val="00B804DE"/>
    <w:rsid w:val="00B805B4"/>
    <w:rsid w:val="00B80E09"/>
    <w:rsid w:val="00B8347F"/>
    <w:rsid w:val="00B83689"/>
    <w:rsid w:val="00B83F35"/>
    <w:rsid w:val="00B84650"/>
    <w:rsid w:val="00B84B09"/>
    <w:rsid w:val="00B857CC"/>
    <w:rsid w:val="00B90464"/>
    <w:rsid w:val="00B9166C"/>
    <w:rsid w:val="00B920BC"/>
    <w:rsid w:val="00B920F8"/>
    <w:rsid w:val="00B92629"/>
    <w:rsid w:val="00B92B73"/>
    <w:rsid w:val="00B95062"/>
    <w:rsid w:val="00BA2971"/>
    <w:rsid w:val="00BA36DE"/>
    <w:rsid w:val="00BA5BB7"/>
    <w:rsid w:val="00BB0398"/>
    <w:rsid w:val="00BB18E6"/>
    <w:rsid w:val="00BB338C"/>
    <w:rsid w:val="00BB3F9A"/>
    <w:rsid w:val="00BB5D50"/>
    <w:rsid w:val="00BB5F56"/>
    <w:rsid w:val="00BB7B1D"/>
    <w:rsid w:val="00BC2343"/>
    <w:rsid w:val="00BC2D1B"/>
    <w:rsid w:val="00BC3251"/>
    <w:rsid w:val="00BC49B5"/>
    <w:rsid w:val="00BC4C59"/>
    <w:rsid w:val="00BC51A1"/>
    <w:rsid w:val="00BC5A38"/>
    <w:rsid w:val="00BC5F16"/>
    <w:rsid w:val="00BC60DB"/>
    <w:rsid w:val="00BC6EB6"/>
    <w:rsid w:val="00BD0ABB"/>
    <w:rsid w:val="00BD0F4C"/>
    <w:rsid w:val="00BD1DA6"/>
    <w:rsid w:val="00BD2E7F"/>
    <w:rsid w:val="00BD2F09"/>
    <w:rsid w:val="00BD4E47"/>
    <w:rsid w:val="00BD7009"/>
    <w:rsid w:val="00BE3518"/>
    <w:rsid w:val="00BE4C49"/>
    <w:rsid w:val="00BE5936"/>
    <w:rsid w:val="00BE7233"/>
    <w:rsid w:val="00BF21E2"/>
    <w:rsid w:val="00BF6CB8"/>
    <w:rsid w:val="00BF717C"/>
    <w:rsid w:val="00BF7216"/>
    <w:rsid w:val="00BF778D"/>
    <w:rsid w:val="00BF7A80"/>
    <w:rsid w:val="00C108A3"/>
    <w:rsid w:val="00C12332"/>
    <w:rsid w:val="00C13D1E"/>
    <w:rsid w:val="00C14E14"/>
    <w:rsid w:val="00C159F8"/>
    <w:rsid w:val="00C160E5"/>
    <w:rsid w:val="00C17090"/>
    <w:rsid w:val="00C2075E"/>
    <w:rsid w:val="00C21BB0"/>
    <w:rsid w:val="00C26381"/>
    <w:rsid w:val="00C26428"/>
    <w:rsid w:val="00C264B9"/>
    <w:rsid w:val="00C27AC3"/>
    <w:rsid w:val="00C30AC5"/>
    <w:rsid w:val="00C314D9"/>
    <w:rsid w:val="00C3157D"/>
    <w:rsid w:val="00C32FF7"/>
    <w:rsid w:val="00C3526D"/>
    <w:rsid w:val="00C35E78"/>
    <w:rsid w:val="00C36702"/>
    <w:rsid w:val="00C36F06"/>
    <w:rsid w:val="00C37734"/>
    <w:rsid w:val="00C40542"/>
    <w:rsid w:val="00C41EF1"/>
    <w:rsid w:val="00C42DBD"/>
    <w:rsid w:val="00C46E95"/>
    <w:rsid w:val="00C500FB"/>
    <w:rsid w:val="00C5276F"/>
    <w:rsid w:val="00C534B0"/>
    <w:rsid w:val="00C5363F"/>
    <w:rsid w:val="00C54D26"/>
    <w:rsid w:val="00C56402"/>
    <w:rsid w:val="00C56A5E"/>
    <w:rsid w:val="00C56D71"/>
    <w:rsid w:val="00C5725E"/>
    <w:rsid w:val="00C628B5"/>
    <w:rsid w:val="00C629EF"/>
    <w:rsid w:val="00C65CC7"/>
    <w:rsid w:val="00C67F24"/>
    <w:rsid w:val="00C71CAD"/>
    <w:rsid w:val="00C7261A"/>
    <w:rsid w:val="00C72805"/>
    <w:rsid w:val="00C72CDB"/>
    <w:rsid w:val="00C74981"/>
    <w:rsid w:val="00C750C8"/>
    <w:rsid w:val="00C750ED"/>
    <w:rsid w:val="00C75845"/>
    <w:rsid w:val="00C80817"/>
    <w:rsid w:val="00C80D40"/>
    <w:rsid w:val="00C81DB9"/>
    <w:rsid w:val="00C82A42"/>
    <w:rsid w:val="00C942E0"/>
    <w:rsid w:val="00C96661"/>
    <w:rsid w:val="00C9762E"/>
    <w:rsid w:val="00C97B5B"/>
    <w:rsid w:val="00CA02F2"/>
    <w:rsid w:val="00CA6F2C"/>
    <w:rsid w:val="00CB17A8"/>
    <w:rsid w:val="00CB19AE"/>
    <w:rsid w:val="00CB2777"/>
    <w:rsid w:val="00CB2FCC"/>
    <w:rsid w:val="00CB4FFE"/>
    <w:rsid w:val="00CB54F0"/>
    <w:rsid w:val="00CB5630"/>
    <w:rsid w:val="00CC1AAA"/>
    <w:rsid w:val="00CC2749"/>
    <w:rsid w:val="00CC43D9"/>
    <w:rsid w:val="00CC55D2"/>
    <w:rsid w:val="00CC582D"/>
    <w:rsid w:val="00CC5FDB"/>
    <w:rsid w:val="00CC7995"/>
    <w:rsid w:val="00CD115F"/>
    <w:rsid w:val="00CD1DA7"/>
    <w:rsid w:val="00CD3509"/>
    <w:rsid w:val="00CD40A4"/>
    <w:rsid w:val="00CD7A46"/>
    <w:rsid w:val="00CE0F14"/>
    <w:rsid w:val="00CE2C77"/>
    <w:rsid w:val="00CE34B9"/>
    <w:rsid w:val="00CE4ACF"/>
    <w:rsid w:val="00CE4F58"/>
    <w:rsid w:val="00CE4FFC"/>
    <w:rsid w:val="00CE59AA"/>
    <w:rsid w:val="00CE6C03"/>
    <w:rsid w:val="00CE6E62"/>
    <w:rsid w:val="00CF081B"/>
    <w:rsid w:val="00CF0950"/>
    <w:rsid w:val="00CF0A2B"/>
    <w:rsid w:val="00CF223D"/>
    <w:rsid w:val="00CF3B24"/>
    <w:rsid w:val="00CF479F"/>
    <w:rsid w:val="00CF4E36"/>
    <w:rsid w:val="00D008DE"/>
    <w:rsid w:val="00D02385"/>
    <w:rsid w:val="00D025FB"/>
    <w:rsid w:val="00D02DA7"/>
    <w:rsid w:val="00D048B1"/>
    <w:rsid w:val="00D04A7F"/>
    <w:rsid w:val="00D05490"/>
    <w:rsid w:val="00D07165"/>
    <w:rsid w:val="00D10F46"/>
    <w:rsid w:val="00D11406"/>
    <w:rsid w:val="00D11A2E"/>
    <w:rsid w:val="00D12B5E"/>
    <w:rsid w:val="00D1532A"/>
    <w:rsid w:val="00D16196"/>
    <w:rsid w:val="00D16D17"/>
    <w:rsid w:val="00D207D1"/>
    <w:rsid w:val="00D229E9"/>
    <w:rsid w:val="00D2338E"/>
    <w:rsid w:val="00D23763"/>
    <w:rsid w:val="00D238E8"/>
    <w:rsid w:val="00D23D1A"/>
    <w:rsid w:val="00D24110"/>
    <w:rsid w:val="00D24F68"/>
    <w:rsid w:val="00D26179"/>
    <w:rsid w:val="00D275EE"/>
    <w:rsid w:val="00D27D85"/>
    <w:rsid w:val="00D33AD9"/>
    <w:rsid w:val="00D36ABD"/>
    <w:rsid w:val="00D36AFB"/>
    <w:rsid w:val="00D37C2D"/>
    <w:rsid w:val="00D4137D"/>
    <w:rsid w:val="00D522A6"/>
    <w:rsid w:val="00D52CE8"/>
    <w:rsid w:val="00D539E0"/>
    <w:rsid w:val="00D568F1"/>
    <w:rsid w:val="00D570E8"/>
    <w:rsid w:val="00D616DF"/>
    <w:rsid w:val="00D64017"/>
    <w:rsid w:val="00D64A52"/>
    <w:rsid w:val="00D6596C"/>
    <w:rsid w:val="00D663AA"/>
    <w:rsid w:val="00D67BB6"/>
    <w:rsid w:val="00D7050A"/>
    <w:rsid w:val="00D7129D"/>
    <w:rsid w:val="00D714F7"/>
    <w:rsid w:val="00D74905"/>
    <w:rsid w:val="00D77EE9"/>
    <w:rsid w:val="00D83D2E"/>
    <w:rsid w:val="00D8441C"/>
    <w:rsid w:val="00D85FE2"/>
    <w:rsid w:val="00D86303"/>
    <w:rsid w:val="00D86566"/>
    <w:rsid w:val="00D86E37"/>
    <w:rsid w:val="00D875C4"/>
    <w:rsid w:val="00D90B94"/>
    <w:rsid w:val="00D91BB4"/>
    <w:rsid w:val="00D91BD1"/>
    <w:rsid w:val="00D92493"/>
    <w:rsid w:val="00D931B4"/>
    <w:rsid w:val="00D96149"/>
    <w:rsid w:val="00D96C1D"/>
    <w:rsid w:val="00D97585"/>
    <w:rsid w:val="00D97D04"/>
    <w:rsid w:val="00DA123B"/>
    <w:rsid w:val="00DA4E2C"/>
    <w:rsid w:val="00DA5BB3"/>
    <w:rsid w:val="00DA6811"/>
    <w:rsid w:val="00DA772B"/>
    <w:rsid w:val="00DA7C99"/>
    <w:rsid w:val="00DB0CE7"/>
    <w:rsid w:val="00DB1918"/>
    <w:rsid w:val="00DB39CA"/>
    <w:rsid w:val="00DB3B58"/>
    <w:rsid w:val="00DB5DE7"/>
    <w:rsid w:val="00DB69ED"/>
    <w:rsid w:val="00DB7C57"/>
    <w:rsid w:val="00DB7E20"/>
    <w:rsid w:val="00DC00C5"/>
    <w:rsid w:val="00DC00DB"/>
    <w:rsid w:val="00DC16FE"/>
    <w:rsid w:val="00DC18FB"/>
    <w:rsid w:val="00DC30A8"/>
    <w:rsid w:val="00DC3274"/>
    <w:rsid w:val="00DC39F4"/>
    <w:rsid w:val="00DC3AC9"/>
    <w:rsid w:val="00DC40F5"/>
    <w:rsid w:val="00DC48E4"/>
    <w:rsid w:val="00DD0F69"/>
    <w:rsid w:val="00DD2FC9"/>
    <w:rsid w:val="00DD369D"/>
    <w:rsid w:val="00DD42B8"/>
    <w:rsid w:val="00DD4359"/>
    <w:rsid w:val="00DD4E01"/>
    <w:rsid w:val="00DD57CA"/>
    <w:rsid w:val="00DE0D16"/>
    <w:rsid w:val="00DE6241"/>
    <w:rsid w:val="00DF0700"/>
    <w:rsid w:val="00DF2800"/>
    <w:rsid w:val="00DF49C0"/>
    <w:rsid w:val="00E0066E"/>
    <w:rsid w:val="00E02507"/>
    <w:rsid w:val="00E02976"/>
    <w:rsid w:val="00E0361B"/>
    <w:rsid w:val="00E05A71"/>
    <w:rsid w:val="00E06733"/>
    <w:rsid w:val="00E07F8A"/>
    <w:rsid w:val="00E10B35"/>
    <w:rsid w:val="00E11E27"/>
    <w:rsid w:val="00E11FED"/>
    <w:rsid w:val="00E1213F"/>
    <w:rsid w:val="00E14ACE"/>
    <w:rsid w:val="00E1577D"/>
    <w:rsid w:val="00E200A5"/>
    <w:rsid w:val="00E20D8D"/>
    <w:rsid w:val="00E2252E"/>
    <w:rsid w:val="00E227F9"/>
    <w:rsid w:val="00E23975"/>
    <w:rsid w:val="00E26183"/>
    <w:rsid w:val="00E262A4"/>
    <w:rsid w:val="00E30C56"/>
    <w:rsid w:val="00E31154"/>
    <w:rsid w:val="00E317CF"/>
    <w:rsid w:val="00E32C9E"/>
    <w:rsid w:val="00E36CEA"/>
    <w:rsid w:val="00E42DE9"/>
    <w:rsid w:val="00E43FAF"/>
    <w:rsid w:val="00E46323"/>
    <w:rsid w:val="00E472AA"/>
    <w:rsid w:val="00E5066A"/>
    <w:rsid w:val="00E50EE9"/>
    <w:rsid w:val="00E5127C"/>
    <w:rsid w:val="00E53D0B"/>
    <w:rsid w:val="00E53E45"/>
    <w:rsid w:val="00E60008"/>
    <w:rsid w:val="00E61835"/>
    <w:rsid w:val="00E63780"/>
    <w:rsid w:val="00E65868"/>
    <w:rsid w:val="00E66BC2"/>
    <w:rsid w:val="00E71BEB"/>
    <w:rsid w:val="00E71E4A"/>
    <w:rsid w:val="00E733E6"/>
    <w:rsid w:val="00E745ED"/>
    <w:rsid w:val="00E766C6"/>
    <w:rsid w:val="00E7764B"/>
    <w:rsid w:val="00E778C5"/>
    <w:rsid w:val="00E80393"/>
    <w:rsid w:val="00E81696"/>
    <w:rsid w:val="00E82044"/>
    <w:rsid w:val="00E82F5D"/>
    <w:rsid w:val="00E83324"/>
    <w:rsid w:val="00E83425"/>
    <w:rsid w:val="00E84B92"/>
    <w:rsid w:val="00E87A5C"/>
    <w:rsid w:val="00E90271"/>
    <w:rsid w:val="00E91019"/>
    <w:rsid w:val="00E91389"/>
    <w:rsid w:val="00E933C5"/>
    <w:rsid w:val="00E94E4A"/>
    <w:rsid w:val="00E94F72"/>
    <w:rsid w:val="00E962B5"/>
    <w:rsid w:val="00E96735"/>
    <w:rsid w:val="00E9775A"/>
    <w:rsid w:val="00E97C9E"/>
    <w:rsid w:val="00EA0B9B"/>
    <w:rsid w:val="00EA2B16"/>
    <w:rsid w:val="00EA2F43"/>
    <w:rsid w:val="00EA32A5"/>
    <w:rsid w:val="00EA4919"/>
    <w:rsid w:val="00EA6A0D"/>
    <w:rsid w:val="00EA6DF1"/>
    <w:rsid w:val="00EA7024"/>
    <w:rsid w:val="00EA7BAA"/>
    <w:rsid w:val="00EB045C"/>
    <w:rsid w:val="00EB3CDC"/>
    <w:rsid w:val="00EB3ED9"/>
    <w:rsid w:val="00EB4BC2"/>
    <w:rsid w:val="00EB54AD"/>
    <w:rsid w:val="00EB67D2"/>
    <w:rsid w:val="00EB6B56"/>
    <w:rsid w:val="00EB6FD3"/>
    <w:rsid w:val="00EB74D8"/>
    <w:rsid w:val="00EC1100"/>
    <w:rsid w:val="00EC26A3"/>
    <w:rsid w:val="00EC69AA"/>
    <w:rsid w:val="00ED0D47"/>
    <w:rsid w:val="00ED1FDA"/>
    <w:rsid w:val="00ED41C9"/>
    <w:rsid w:val="00ED6B25"/>
    <w:rsid w:val="00EE2634"/>
    <w:rsid w:val="00EE4802"/>
    <w:rsid w:val="00EE49FD"/>
    <w:rsid w:val="00EE5493"/>
    <w:rsid w:val="00EF0244"/>
    <w:rsid w:val="00EF1D40"/>
    <w:rsid w:val="00EF26A7"/>
    <w:rsid w:val="00EF46BE"/>
    <w:rsid w:val="00EF58AD"/>
    <w:rsid w:val="00EF5FD6"/>
    <w:rsid w:val="00F01594"/>
    <w:rsid w:val="00F02B76"/>
    <w:rsid w:val="00F04616"/>
    <w:rsid w:val="00F11254"/>
    <w:rsid w:val="00F1301D"/>
    <w:rsid w:val="00F13AE5"/>
    <w:rsid w:val="00F146D5"/>
    <w:rsid w:val="00F157EE"/>
    <w:rsid w:val="00F15A33"/>
    <w:rsid w:val="00F169D0"/>
    <w:rsid w:val="00F16AE2"/>
    <w:rsid w:val="00F21380"/>
    <w:rsid w:val="00F23204"/>
    <w:rsid w:val="00F24526"/>
    <w:rsid w:val="00F27392"/>
    <w:rsid w:val="00F27A35"/>
    <w:rsid w:val="00F320F6"/>
    <w:rsid w:val="00F357F8"/>
    <w:rsid w:val="00F3705F"/>
    <w:rsid w:val="00F404C8"/>
    <w:rsid w:val="00F40CC4"/>
    <w:rsid w:val="00F4171F"/>
    <w:rsid w:val="00F42BE9"/>
    <w:rsid w:val="00F43A8E"/>
    <w:rsid w:val="00F4529B"/>
    <w:rsid w:val="00F45B80"/>
    <w:rsid w:val="00F47D71"/>
    <w:rsid w:val="00F52D26"/>
    <w:rsid w:val="00F536B2"/>
    <w:rsid w:val="00F54D40"/>
    <w:rsid w:val="00F54F76"/>
    <w:rsid w:val="00F55C29"/>
    <w:rsid w:val="00F63703"/>
    <w:rsid w:val="00F63EC8"/>
    <w:rsid w:val="00F642D5"/>
    <w:rsid w:val="00F65499"/>
    <w:rsid w:val="00F664E5"/>
    <w:rsid w:val="00F6726B"/>
    <w:rsid w:val="00F7027E"/>
    <w:rsid w:val="00F7305C"/>
    <w:rsid w:val="00F73BED"/>
    <w:rsid w:val="00F75445"/>
    <w:rsid w:val="00F802C5"/>
    <w:rsid w:val="00F81B84"/>
    <w:rsid w:val="00F82CE6"/>
    <w:rsid w:val="00F82F25"/>
    <w:rsid w:val="00F8548B"/>
    <w:rsid w:val="00F85D63"/>
    <w:rsid w:val="00F87589"/>
    <w:rsid w:val="00F87A5E"/>
    <w:rsid w:val="00F87C91"/>
    <w:rsid w:val="00F921FE"/>
    <w:rsid w:val="00F9337D"/>
    <w:rsid w:val="00F933D4"/>
    <w:rsid w:val="00F93F31"/>
    <w:rsid w:val="00FA1784"/>
    <w:rsid w:val="00FA1CD8"/>
    <w:rsid w:val="00FA2681"/>
    <w:rsid w:val="00FA3611"/>
    <w:rsid w:val="00FA5F3D"/>
    <w:rsid w:val="00FA6055"/>
    <w:rsid w:val="00FA742E"/>
    <w:rsid w:val="00FA789B"/>
    <w:rsid w:val="00FB0A5B"/>
    <w:rsid w:val="00FB0D54"/>
    <w:rsid w:val="00FB1E62"/>
    <w:rsid w:val="00FB2938"/>
    <w:rsid w:val="00FB537E"/>
    <w:rsid w:val="00FB584E"/>
    <w:rsid w:val="00FB68C9"/>
    <w:rsid w:val="00FB7DDA"/>
    <w:rsid w:val="00FC1238"/>
    <w:rsid w:val="00FC177D"/>
    <w:rsid w:val="00FC1D9E"/>
    <w:rsid w:val="00FC3F0B"/>
    <w:rsid w:val="00FC42CE"/>
    <w:rsid w:val="00FC506E"/>
    <w:rsid w:val="00FC6019"/>
    <w:rsid w:val="00FC669A"/>
    <w:rsid w:val="00FD3D5D"/>
    <w:rsid w:val="00FD4C96"/>
    <w:rsid w:val="00FD5EC1"/>
    <w:rsid w:val="00FE02B7"/>
    <w:rsid w:val="00FE4127"/>
    <w:rsid w:val="00FE6666"/>
    <w:rsid w:val="00FE69AD"/>
    <w:rsid w:val="00FE74CC"/>
    <w:rsid w:val="00FE7DF4"/>
    <w:rsid w:val="00FF086F"/>
    <w:rsid w:val="00FF0C03"/>
    <w:rsid w:val="00FF109C"/>
    <w:rsid w:val="00FF1FB9"/>
    <w:rsid w:val="00FF48A8"/>
    <w:rsid w:val="00FF75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97B05757-F5C8-40FB-9E56-49C68F173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0755"/>
  </w:style>
  <w:style w:type="paragraph" w:styleId="Balk1">
    <w:name w:val="heading 1"/>
    <w:basedOn w:val="Normal"/>
    <w:next w:val="Normal"/>
    <w:link w:val="Balk1Char"/>
    <w:uiPriority w:val="9"/>
    <w:qFormat/>
    <w:rsid w:val="002B4A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unhideWhenUsed/>
    <w:qFormat/>
    <w:rsid w:val="002B4A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semiHidden/>
    <w:unhideWhenUsed/>
    <w:qFormat/>
    <w:rsid w:val="00273BB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uiPriority w:val="9"/>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customStyle="1" w:styleId="Default">
    <w:name w:val="Default"/>
    <w:rsid w:val="00C758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alk1Char">
    <w:name w:val="Başlık 1 Char"/>
    <w:basedOn w:val="VarsaylanParagrafYazTipi"/>
    <w:link w:val="Balk1"/>
    <w:uiPriority w:val="9"/>
    <w:rsid w:val="002B4AF7"/>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rsid w:val="002B4AF7"/>
    <w:rPr>
      <w:rFonts w:asciiTheme="majorHAnsi" w:eastAsiaTheme="majorEastAsia" w:hAnsiTheme="majorHAnsi" w:cstheme="majorBidi"/>
      <w:color w:val="1F4D78" w:themeColor="accent1" w:themeShade="7F"/>
      <w:sz w:val="24"/>
      <w:szCs w:val="24"/>
    </w:rPr>
  </w:style>
  <w:style w:type="paragraph" w:styleId="GlAlnt">
    <w:name w:val="Intense Quote"/>
    <w:basedOn w:val="Normal"/>
    <w:next w:val="Normal"/>
    <w:link w:val="GlAlntChar"/>
    <w:uiPriority w:val="30"/>
    <w:qFormat/>
    <w:rsid w:val="004C05D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4C05D3"/>
    <w:rPr>
      <w:i/>
      <w:iCs/>
      <w:color w:val="2E74B5" w:themeColor="accent1" w:themeShade="BF"/>
    </w:rPr>
  </w:style>
  <w:style w:type="character" w:customStyle="1" w:styleId="Balk4Char">
    <w:name w:val="Başlık 4 Char"/>
    <w:basedOn w:val="VarsaylanParagrafYazTipi"/>
    <w:link w:val="Balk4"/>
    <w:uiPriority w:val="9"/>
    <w:semiHidden/>
    <w:rsid w:val="00273BB7"/>
    <w:rPr>
      <w:rFonts w:asciiTheme="majorHAnsi" w:eastAsiaTheme="majorEastAsia" w:hAnsiTheme="majorHAnsi" w:cstheme="majorBidi"/>
      <w:i/>
      <w:iCs/>
      <w:color w:val="2E74B5" w:themeColor="accent1" w:themeShade="BF"/>
    </w:rPr>
  </w:style>
  <w:style w:type="character" w:customStyle="1" w:styleId="PMetinChar">
    <w:name w:val="ÇÖP Metin Char"/>
    <w:basedOn w:val="VarsaylanParagrafYazTipi"/>
    <w:link w:val="PMetin"/>
    <w:qFormat/>
    <w:locked/>
    <w:rsid w:val="006D6F28"/>
    <w:rPr>
      <w:rFonts w:ascii="Arial" w:eastAsia="Times New Roman" w:hAnsi="Arial" w:cs="Times New Roman"/>
      <w:sz w:val="20"/>
      <w:lang w:eastAsia="tr-TR"/>
    </w:rPr>
  </w:style>
  <w:style w:type="paragraph" w:customStyle="1" w:styleId="PMetin">
    <w:name w:val="ÇÖP Metin"/>
    <w:basedOn w:val="Normal"/>
    <w:link w:val="PMetinChar"/>
    <w:qFormat/>
    <w:rsid w:val="006D6F28"/>
    <w:pPr>
      <w:spacing w:before="120" w:after="120" w:line="360" w:lineRule="auto"/>
      <w:ind w:firstLine="709"/>
      <w:contextualSpacing/>
      <w:jc w:val="both"/>
    </w:pPr>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77344">
      <w:bodyDiv w:val="1"/>
      <w:marLeft w:val="0"/>
      <w:marRight w:val="0"/>
      <w:marTop w:val="0"/>
      <w:marBottom w:val="0"/>
      <w:divBdr>
        <w:top w:val="none" w:sz="0" w:space="0" w:color="auto"/>
        <w:left w:val="none" w:sz="0" w:space="0" w:color="auto"/>
        <w:bottom w:val="none" w:sz="0" w:space="0" w:color="auto"/>
        <w:right w:val="none" w:sz="0" w:space="0" w:color="auto"/>
      </w:divBdr>
    </w:div>
    <w:div w:id="242572331">
      <w:bodyDiv w:val="1"/>
      <w:marLeft w:val="0"/>
      <w:marRight w:val="0"/>
      <w:marTop w:val="0"/>
      <w:marBottom w:val="0"/>
      <w:divBdr>
        <w:top w:val="none" w:sz="0" w:space="0" w:color="auto"/>
        <w:left w:val="none" w:sz="0" w:space="0" w:color="auto"/>
        <w:bottom w:val="none" w:sz="0" w:space="0" w:color="auto"/>
        <w:right w:val="none" w:sz="0" w:space="0" w:color="auto"/>
      </w:divBdr>
    </w:div>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76180326">
      <w:bodyDiv w:val="1"/>
      <w:marLeft w:val="0"/>
      <w:marRight w:val="0"/>
      <w:marTop w:val="0"/>
      <w:marBottom w:val="0"/>
      <w:divBdr>
        <w:top w:val="none" w:sz="0" w:space="0" w:color="auto"/>
        <w:left w:val="none" w:sz="0" w:space="0" w:color="auto"/>
        <w:bottom w:val="none" w:sz="0" w:space="0" w:color="auto"/>
        <w:right w:val="none" w:sz="0" w:space="0" w:color="auto"/>
      </w:divBdr>
      <w:divsChild>
        <w:div w:id="242954995">
          <w:marLeft w:val="0"/>
          <w:marRight w:val="0"/>
          <w:marTop w:val="0"/>
          <w:marBottom w:val="0"/>
          <w:divBdr>
            <w:top w:val="none" w:sz="0" w:space="0" w:color="auto"/>
            <w:left w:val="none" w:sz="0" w:space="0" w:color="auto"/>
            <w:bottom w:val="none" w:sz="0" w:space="0" w:color="auto"/>
            <w:right w:val="none" w:sz="0" w:space="0" w:color="auto"/>
          </w:divBdr>
          <w:divsChild>
            <w:div w:id="1499731733">
              <w:marLeft w:val="0"/>
              <w:marRight w:val="0"/>
              <w:marTop w:val="0"/>
              <w:marBottom w:val="0"/>
              <w:divBdr>
                <w:top w:val="none" w:sz="0" w:space="0" w:color="auto"/>
                <w:left w:val="none" w:sz="0" w:space="0" w:color="auto"/>
                <w:bottom w:val="none" w:sz="0" w:space="0" w:color="auto"/>
                <w:right w:val="none" w:sz="0" w:space="0" w:color="auto"/>
              </w:divBdr>
              <w:divsChild>
                <w:div w:id="1978022381">
                  <w:marLeft w:val="0"/>
                  <w:marRight w:val="0"/>
                  <w:marTop w:val="0"/>
                  <w:marBottom w:val="0"/>
                  <w:divBdr>
                    <w:top w:val="none" w:sz="0" w:space="0" w:color="auto"/>
                    <w:left w:val="none" w:sz="0" w:space="0" w:color="auto"/>
                    <w:bottom w:val="none" w:sz="0" w:space="0" w:color="auto"/>
                    <w:right w:val="none" w:sz="0" w:space="0" w:color="auto"/>
                  </w:divBdr>
                  <w:divsChild>
                    <w:div w:id="27486282">
                      <w:marLeft w:val="0"/>
                      <w:marRight w:val="0"/>
                      <w:marTop w:val="0"/>
                      <w:marBottom w:val="0"/>
                      <w:divBdr>
                        <w:top w:val="none" w:sz="0" w:space="0" w:color="auto"/>
                        <w:left w:val="none" w:sz="0" w:space="0" w:color="auto"/>
                        <w:bottom w:val="none" w:sz="0" w:space="0" w:color="auto"/>
                        <w:right w:val="none" w:sz="0" w:space="0" w:color="auto"/>
                      </w:divBdr>
                      <w:divsChild>
                        <w:div w:id="1287083794">
                          <w:marLeft w:val="0"/>
                          <w:marRight w:val="0"/>
                          <w:marTop w:val="0"/>
                          <w:marBottom w:val="0"/>
                          <w:divBdr>
                            <w:top w:val="none" w:sz="0" w:space="0" w:color="auto"/>
                            <w:left w:val="none" w:sz="0" w:space="0" w:color="auto"/>
                            <w:bottom w:val="none" w:sz="0" w:space="0" w:color="auto"/>
                            <w:right w:val="none" w:sz="0" w:space="0" w:color="auto"/>
                          </w:divBdr>
                          <w:divsChild>
                            <w:div w:id="798383379">
                              <w:marLeft w:val="0"/>
                              <w:marRight w:val="0"/>
                              <w:marTop w:val="0"/>
                              <w:marBottom w:val="0"/>
                              <w:divBdr>
                                <w:top w:val="none" w:sz="0" w:space="0" w:color="auto"/>
                                <w:left w:val="none" w:sz="0" w:space="0" w:color="auto"/>
                                <w:bottom w:val="none" w:sz="0" w:space="0" w:color="auto"/>
                                <w:right w:val="none" w:sz="0" w:space="0" w:color="auto"/>
                              </w:divBdr>
                              <w:divsChild>
                                <w:div w:id="1337270969">
                                  <w:marLeft w:val="0"/>
                                  <w:marRight w:val="0"/>
                                  <w:marTop w:val="0"/>
                                  <w:marBottom w:val="0"/>
                                  <w:divBdr>
                                    <w:top w:val="none" w:sz="0" w:space="0" w:color="auto"/>
                                    <w:left w:val="none" w:sz="0" w:space="0" w:color="auto"/>
                                    <w:bottom w:val="none" w:sz="0" w:space="0" w:color="auto"/>
                                    <w:right w:val="none" w:sz="0" w:space="0" w:color="auto"/>
                                  </w:divBdr>
                                  <w:divsChild>
                                    <w:div w:id="1034699289">
                                      <w:marLeft w:val="0"/>
                                      <w:marRight w:val="0"/>
                                      <w:marTop w:val="0"/>
                                      <w:marBottom w:val="0"/>
                                      <w:divBdr>
                                        <w:top w:val="none" w:sz="0" w:space="0" w:color="auto"/>
                                        <w:left w:val="none" w:sz="0" w:space="0" w:color="auto"/>
                                        <w:bottom w:val="none" w:sz="0" w:space="0" w:color="auto"/>
                                        <w:right w:val="none" w:sz="0" w:space="0" w:color="auto"/>
                                      </w:divBdr>
                                      <w:divsChild>
                                        <w:div w:id="339892132">
                                          <w:marLeft w:val="0"/>
                                          <w:marRight w:val="0"/>
                                          <w:marTop w:val="0"/>
                                          <w:marBottom w:val="0"/>
                                          <w:divBdr>
                                            <w:top w:val="none" w:sz="0" w:space="0" w:color="auto"/>
                                            <w:left w:val="none" w:sz="0" w:space="0" w:color="auto"/>
                                            <w:bottom w:val="none" w:sz="0" w:space="0" w:color="auto"/>
                                            <w:right w:val="none" w:sz="0" w:space="0" w:color="auto"/>
                                          </w:divBdr>
                                          <w:divsChild>
                                            <w:div w:id="90113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153023">
          <w:marLeft w:val="0"/>
          <w:marRight w:val="0"/>
          <w:marTop w:val="0"/>
          <w:marBottom w:val="0"/>
          <w:divBdr>
            <w:top w:val="none" w:sz="0" w:space="0" w:color="auto"/>
            <w:left w:val="none" w:sz="0" w:space="0" w:color="auto"/>
            <w:bottom w:val="none" w:sz="0" w:space="0" w:color="auto"/>
            <w:right w:val="none" w:sz="0" w:space="0" w:color="auto"/>
          </w:divBdr>
          <w:divsChild>
            <w:div w:id="625426396">
              <w:marLeft w:val="0"/>
              <w:marRight w:val="0"/>
              <w:marTop w:val="0"/>
              <w:marBottom w:val="0"/>
              <w:divBdr>
                <w:top w:val="none" w:sz="0" w:space="0" w:color="auto"/>
                <w:left w:val="none" w:sz="0" w:space="0" w:color="auto"/>
                <w:bottom w:val="none" w:sz="0" w:space="0" w:color="auto"/>
                <w:right w:val="none" w:sz="0" w:space="0" w:color="auto"/>
              </w:divBdr>
              <w:divsChild>
                <w:div w:id="1391732973">
                  <w:marLeft w:val="0"/>
                  <w:marRight w:val="0"/>
                  <w:marTop w:val="0"/>
                  <w:marBottom w:val="0"/>
                  <w:divBdr>
                    <w:top w:val="none" w:sz="0" w:space="0" w:color="auto"/>
                    <w:left w:val="none" w:sz="0" w:space="0" w:color="auto"/>
                    <w:bottom w:val="none" w:sz="0" w:space="0" w:color="auto"/>
                    <w:right w:val="none" w:sz="0" w:space="0" w:color="auto"/>
                  </w:divBdr>
                  <w:divsChild>
                    <w:div w:id="1215190317">
                      <w:marLeft w:val="0"/>
                      <w:marRight w:val="0"/>
                      <w:marTop w:val="0"/>
                      <w:marBottom w:val="0"/>
                      <w:divBdr>
                        <w:top w:val="none" w:sz="0" w:space="0" w:color="auto"/>
                        <w:left w:val="none" w:sz="0" w:space="0" w:color="auto"/>
                        <w:bottom w:val="none" w:sz="0" w:space="0" w:color="auto"/>
                        <w:right w:val="none" w:sz="0" w:space="0" w:color="auto"/>
                      </w:divBdr>
                      <w:divsChild>
                        <w:div w:id="1013342493">
                          <w:marLeft w:val="0"/>
                          <w:marRight w:val="0"/>
                          <w:marTop w:val="0"/>
                          <w:marBottom w:val="0"/>
                          <w:divBdr>
                            <w:top w:val="none" w:sz="0" w:space="0" w:color="auto"/>
                            <w:left w:val="none" w:sz="0" w:space="0" w:color="auto"/>
                            <w:bottom w:val="none" w:sz="0" w:space="0" w:color="auto"/>
                            <w:right w:val="none" w:sz="0" w:space="0" w:color="auto"/>
                          </w:divBdr>
                          <w:divsChild>
                            <w:div w:id="102388400">
                              <w:marLeft w:val="0"/>
                              <w:marRight w:val="0"/>
                              <w:marTop w:val="0"/>
                              <w:marBottom w:val="0"/>
                              <w:divBdr>
                                <w:top w:val="none" w:sz="0" w:space="0" w:color="auto"/>
                                <w:left w:val="none" w:sz="0" w:space="0" w:color="auto"/>
                                <w:bottom w:val="none" w:sz="0" w:space="0" w:color="auto"/>
                                <w:right w:val="none" w:sz="0" w:space="0" w:color="auto"/>
                              </w:divBdr>
                              <w:divsChild>
                                <w:div w:id="1523856197">
                                  <w:marLeft w:val="0"/>
                                  <w:marRight w:val="0"/>
                                  <w:marTop w:val="0"/>
                                  <w:marBottom w:val="0"/>
                                  <w:divBdr>
                                    <w:top w:val="none" w:sz="0" w:space="0" w:color="auto"/>
                                    <w:left w:val="none" w:sz="0" w:space="0" w:color="auto"/>
                                    <w:bottom w:val="none" w:sz="0" w:space="0" w:color="auto"/>
                                    <w:right w:val="none" w:sz="0" w:space="0" w:color="auto"/>
                                  </w:divBdr>
                                  <w:divsChild>
                                    <w:div w:id="1100570339">
                                      <w:marLeft w:val="0"/>
                                      <w:marRight w:val="0"/>
                                      <w:marTop w:val="0"/>
                                      <w:marBottom w:val="0"/>
                                      <w:divBdr>
                                        <w:top w:val="none" w:sz="0" w:space="0" w:color="auto"/>
                                        <w:left w:val="none" w:sz="0" w:space="0" w:color="auto"/>
                                        <w:bottom w:val="none" w:sz="0" w:space="0" w:color="auto"/>
                                        <w:right w:val="none" w:sz="0" w:space="0" w:color="auto"/>
                                      </w:divBdr>
                                      <w:divsChild>
                                        <w:div w:id="7209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50448775">
      <w:bodyDiv w:val="1"/>
      <w:marLeft w:val="0"/>
      <w:marRight w:val="0"/>
      <w:marTop w:val="0"/>
      <w:marBottom w:val="0"/>
      <w:divBdr>
        <w:top w:val="none" w:sz="0" w:space="0" w:color="auto"/>
        <w:left w:val="none" w:sz="0" w:space="0" w:color="auto"/>
        <w:bottom w:val="none" w:sz="0" w:space="0" w:color="auto"/>
        <w:right w:val="none" w:sz="0" w:space="0" w:color="auto"/>
      </w:divBdr>
    </w:div>
    <w:div w:id="362177213">
      <w:bodyDiv w:val="1"/>
      <w:marLeft w:val="0"/>
      <w:marRight w:val="0"/>
      <w:marTop w:val="0"/>
      <w:marBottom w:val="0"/>
      <w:divBdr>
        <w:top w:val="none" w:sz="0" w:space="0" w:color="auto"/>
        <w:left w:val="none" w:sz="0" w:space="0" w:color="auto"/>
        <w:bottom w:val="none" w:sz="0" w:space="0" w:color="auto"/>
        <w:right w:val="none" w:sz="0" w:space="0" w:color="auto"/>
      </w:divBdr>
    </w:div>
    <w:div w:id="368724277">
      <w:bodyDiv w:val="1"/>
      <w:marLeft w:val="0"/>
      <w:marRight w:val="0"/>
      <w:marTop w:val="0"/>
      <w:marBottom w:val="0"/>
      <w:divBdr>
        <w:top w:val="none" w:sz="0" w:space="0" w:color="auto"/>
        <w:left w:val="none" w:sz="0" w:space="0" w:color="auto"/>
        <w:bottom w:val="none" w:sz="0" w:space="0" w:color="auto"/>
        <w:right w:val="none" w:sz="0" w:space="0" w:color="auto"/>
      </w:divBdr>
    </w:div>
    <w:div w:id="370611920">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45269264">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488523009">
      <w:bodyDiv w:val="1"/>
      <w:marLeft w:val="0"/>
      <w:marRight w:val="0"/>
      <w:marTop w:val="0"/>
      <w:marBottom w:val="0"/>
      <w:divBdr>
        <w:top w:val="none" w:sz="0" w:space="0" w:color="auto"/>
        <w:left w:val="none" w:sz="0" w:space="0" w:color="auto"/>
        <w:bottom w:val="none" w:sz="0" w:space="0" w:color="auto"/>
        <w:right w:val="none" w:sz="0" w:space="0" w:color="auto"/>
      </w:divBdr>
    </w:div>
    <w:div w:id="494613781">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627127591">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725110579">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18957129">
      <w:bodyDiv w:val="1"/>
      <w:marLeft w:val="0"/>
      <w:marRight w:val="0"/>
      <w:marTop w:val="0"/>
      <w:marBottom w:val="0"/>
      <w:divBdr>
        <w:top w:val="none" w:sz="0" w:space="0" w:color="auto"/>
        <w:left w:val="none" w:sz="0" w:space="0" w:color="auto"/>
        <w:bottom w:val="none" w:sz="0" w:space="0" w:color="auto"/>
        <w:right w:val="none" w:sz="0" w:space="0" w:color="auto"/>
      </w:divBdr>
    </w:div>
    <w:div w:id="820344702">
      <w:bodyDiv w:val="1"/>
      <w:marLeft w:val="0"/>
      <w:marRight w:val="0"/>
      <w:marTop w:val="0"/>
      <w:marBottom w:val="0"/>
      <w:divBdr>
        <w:top w:val="none" w:sz="0" w:space="0" w:color="auto"/>
        <w:left w:val="none" w:sz="0" w:space="0" w:color="auto"/>
        <w:bottom w:val="none" w:sz="0" w:space="0" w:color="auto"/>
        <w:right w:val="none" w:sz="0" w:space="0" w:color="auto"/>
      </w:divBdr>
    </w:div>
    <w:div w:id="841819574">
      <w:bodyDiv w:val="1"/>
      <w:marLeft w:val="0"/>
      <w:marRight w:val="0"/>
      <w:marTop w:val="0"/>
      <w:marBottom w:val="0"/>
      <w:divBdr>
        <w:top w:val="none" w:sz="0" w:space="0" w:color="auto"/>
        <w:left w:val="none" w:sz="0" w:space="0" w:color="auto"/>
        <w:bottom w:val="none" w:sz="0" w:space="0" w:color="auto"/>
        <w:right w:val="none" w:sz="0" w:space="0" w:color="auto"/>
      </w:divBdr>
    </w:div>
    <w:div w:id="904217808">
      <w:bodyDiv w:val="1"/>
      <w:marLeft w:val="0"/>
      <w:marRight w:val="0"/>
      <w:marTop w:val="0"/>
      <w:marBottom w:val="0"/>
      <w:divBdr>
        <w:top w:val="none" w:sz="0" w:space="0" w:color="auto"/>
        <w:left w:val="none" w:sz="0" w:space="0" w:color="auto"/>
        <w:bottom w:val="none" w:sz="0" w:space="0" w:color="auto"/>
        <w:right w:val="none" w:sz="0" w:space="0" w:color="auto"/>
      </w:divBdr>
    </w:div>
    <w:div w:id="906039535">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940532580">
      <w:bodyDiv w:val="1"/>
      <w:marLeft w:val="0"/>
      <w:marRight w:val="0"/>
      <w:marTop w:val="0"/>
      <w:marBottom w:val="0"/>
      <w:divBdr>
        <w:top w:val="none" w:sz="0" w:space="0" w:color="auto"/>
        <w:left w:val="none" w:sz="0" w:space="0" w:color="auto"/>
        <w:bottom w:val="none" w:sz="0" w:space="0" w:color="auto"/>
        <w:right w:val="none" w:sz="0" w:space="0" w:color="auto"/>
      </w:divBdr>
    </w:div>
    <w:div w:id="971902965">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013992446">
      <w:bodyDiv w:val="1"/>
      <w:marLeft w:val="0"/>
      <w:marRight w:val="0"/>
      <w:marTop w:val="0"/>
      <w:marBottom w:val="0"/>
      <w:divBdr>
        <w:top w:val="none" w:sz="0" w:space="0" w:color="auto"/>
        <w:left w:val="none" w:sz="0" w:space="0" w:color="auto"/>
        <w:bottom w:val="none" w:sz="0" w:space="0" w:color="auto"/>
        <w:right w:val="none" w:sz="0" w:space="0" w:color="auto"/>
      </w:divBdr>
    </w:div>
    <w:div w:id="1040130301">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163276363">
      <w:bodyDiv w:val="1"/>
      <w:marLeft w:val="0"/>
      <w:marRight w:val="0"/>
      <w:marTop w:val="0"/>
      <w:marBottom w:val="0"/>
      <w:divBdr>
        <w:top w:val="none" w:sz="0" w:space="0" w:color="auto"/>
        <w:left w:val="none" w:sz="0" w:space="0" w:color="auto"/>
        <w:bottom w:val="none" w:sz="0" w:space="0" w:color="auto"/>
        <w:right w:val="none" w:sz="0" w:space="0" w:color="auto"/>
      </w:divBdr>
    </w:div>
    <w:div w:id="1179080970">
      <w:bodyDiv w:val="1"/>
      <w:marLeft w:val="0"/>
      <w:marRight w:val="0"/>
      <w:marTop w:val="0"/>
      <w:marBottom w:val="0"/>
      <w:divBdr>
        <w:top w:val="none" w:sz="0" w:space="0" w:color="auto"/>
        <w:left w:val="none" w:sz="0" w:space="0" w:color="auto"/>
        <w:bottom w:val="none" w:sz="0" w:space="0" w:color="auto"/>
        <w:right w:val="none" w:sz="0" w:space="0" w:color="auto"/>
      </w:divBdr>
    </w:div>
    <w:div w:id="1199706816">
      <w:bodyDiv w:val="1"/>
      <w:marLeft w:val="0"/>
      <w:marRight w:val="0"/>
      <w:marTop w:val="0"/>
      <w:marBottom w:val="0"/>
      <w:divBdr>
        <w:top w:val="none" w:sz="0" w:space="0" w:color="auto"/>
        <w:left w:val="none" w:sz="0" w:space="0" w:color="auto"/>
        <w:bottom w:val="none" w:sz="0" w:space="0" w:color="auto"/>
        <w:right w:val="none" w:sz="0" w:space="0" w:color="auto"/>
      </w:divBdr>
    </w:div>
    <w:div w:id="1264918496">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355691325">
      <w:bodyDiv w:val="1"/>
      <w:marLeft w:val="0"/>
      <w:marRight w:val="0"/>
      <w:marTop w:val="0"/>
      <w:marBottom w:val="0"/>
      <w:divBdr>
        <w:top w:val="none" w:sz="0" w:space="0" w:color="auto"/>
        <w:left w:val="none" w:sz="0" w:space="0" w:color="auto"/>
        <w:bottom w:val="none" w:sz="0" w:space="0" w:color="auto"/>
        <w:right w:val="none" w:sz="0" w:space="0" w:color="auto"/>
      </w:divBdr>
    </w:div>
    <w:div w:id="1368723541">
      <w:bodyDiv w:val="1"/>
      <w:marLeft w:val="0"/>
      <w:marRight w:val="0"/>
      <w:marTop w:val="0"/>
      <w:marBottom w:val="0"/>
      <w:divBdr>
        <w:top w:val="none" w:sz="0" w:space="0" w:color="auto"/>
        <w:left w:val="none" w:sz="0" w:space="0" w:color="auto"/>
        <w:bottom w:val="none" w:sz="0" w:space="0" w:color="auto"/>
        <w:right w:val="none" w:sz="0" w:space="0" w:color="auto"/>
      </w:divBdr>
    </w:div>
    <w:div w:id="1415543059">
      <w:bodyDiv w:val="1"/>
      <w:marLeft w:val="0"/>
      <w:marRight w:val="0"/>
      <w:marTop w:val="0"/>
      <w:marBottom w:val="0"/>
      <w:divBdr>
        <w:top w:val="none" w:sz="0" w:space="0" w:color="auto"/>
        <w:left w:val="none" w:sz="0" w:space="0" w:color="auto"/>
        <w:bottom w:val="none" w:sz="0" w:space="0" w:color="auto"/>
        <w:right w:val="none" w:sz="0" w:space="0" w:color="auto"/>
      </w:divBdr>
    </w:div>
    <w:div w:id="1452894584">
      <w:bodyDiv w:val="1"/>
      <w:marLeft w:val="0"/>
      <w:marRight w:val="0"/>
      <w:marTop w:val="0"/>
      <w:marBottom w:val="0"/>
      <w:divBdr>
        <w:top w:val="none" w:sz="0" w:space="0" w:color="auto"/>
        <w:left w:val="none" w:sz="0" w:space="0" w:color="auto"/>
        <w:bottom w:val="none" w:sz="0" w:space="0" w:color="auto"/>
        <w:right w:val="none" w:sz="0" w:space="0" w:color="auto"/>
      </w:divBdr>
    </w:div>
    <w:div w:id="1454405214">
      <w:bodyDiv w:val="1"/>
      <w:marLeft w:val="0"/>
      <w:marRight w:val="0"/>
      <w:marTop w:val="0"/>
      <w:marBottom w:val="0"/>
      <w:divBdr>
        <w:top w:val="none" w:sz="0" w:space="0" w:color="auto"/>
        <w:left w:val="none" w:sz="0" w:space="0" w:color="auto"/>
        <w:bottom w:val="none" w:sz="0" w:space="0" w:color="auto"/>
        <w:right w:val="none" w:sz="0" w:space="0" w:color="auto"/>
      </w:divBdr>
    </w:div>
    <w:div w:id="1495754244">
      <w:bodyDiv w:val="1"/>
      <w:marLeft w:val="0"/>
      <w:marRight w:val="0"/>
      <w:marTop w:val="0"/>
      <w:marBottom w:val="0"/>
      <w:divBdr>
        <w:top w:val="none" w:sz="0" w:space="0" w:color="auto"/>
        <w:left w:val="none" w:sz="0" w:space="0" w:color="auto"/>
        <w:bottom w:val="none" w:sz="0" w:space="0" w:color="auto"/>
        <w:right w:val="none" w:sz="0" w:space="0" w:color="auto"/>
      </w:divBdr>
    </w:div>
    <w:div w:id="152097262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659384050">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882475225">
      <w:bodyDiv w:val="1"/>
      <w:marLeft w:val="0"/>
      <w:marRight w:val="0"/>
      <w:marTop w:val="0"/>
      <w:marBottom w:val="0"/>
      <w:divBdr>
        <w:top w:val="none" w:sz="0" w:space="0" w:color="auto"/>
        <w:left w:val="none" w:sz="0" w:space="0" w:color="auto"/>
        <w:bottom w:val="none" w:sz="0" w:space="0" w:color="auto"/>
        <w:right w:val="none" w:sz="0" w:space="0" w:color="auto"/>
      </w:divBdr>
    </w:div>
    <w:div w:id="1889606107">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65845238">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024042223">
      <w:bodyDiv w:val="1"/>
      <w:marLeft w:val="0"/>
      <w:marRight w:val="0"/>
      <w:marTop w:val="0"/>
      <w:marBottom w:val="0"/>
      <w:divBdr>
        <w:top w:val="none" w:sz="0" w:space="0" w:color="auto"/>
        <w:left w:val="none" w:sz="0" w:space="0" w:color="auto"/>
        <w:bottom w:val="none" w:sz="0" w:space="0" w:color="auto"/>
        <w:right w:val="none" w:sz="0" w:space="0" w:color="auto"/>
      </w:divBdr>
    </w:div>
    <w:div w:id="2043553804">
      <w:bodyDiv w:val="1"/>
      <w:marLeft w:val="0"/>
      <w:marRight w:val="0"/>
      <w:marTop w:val="0"/>
      <w:marBottom w:val="0"/>
      <w:divBdr>
        <w:top w:val="none" w:sz="0" w:space="0" w:color="auto"/>
        <w:left w:val="none" w:sz="0" w:space="0" w:color="auto"/>
        <w:bottom w:val="none" w:sz="0" w:space="0" w:color="auto"/>
        <w:right w:val="none" w:sz="0" w:space="0" w:color="auto"/>
      </w:divBdr>
    </w:div>
    <w:div w:id="2079357655">
      <w:bodyDiv w:val="1"/>
      <w:marLeft w:val="0"/>
      <w:marRight w:val="0"/>
      <w:marTop w:val="0"/>
      <w:marBottom w:val="0"/>
      <w:divBdr>
        <w:top w:val="none" w:sz="0" w:space="0" w:color="auto"/>
        <w:left w:val="none" w:sz="0" w:space="0" w:color="auto"/>
        <w:bottom w:val="none" w:sz="0" w:space="0" w:color="auto"/>
        <w:right w:val="none" w:sz="0" w:space="0" w:color="auto"/>
      </w:divBdr>
    </w:div>
    <w:div w:id="2112166438">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2CA82-564C-4EB3-A0C9-7CA79202D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24</Pages>
  <Words>7294</Words>
  <Characters>41579</Characters>
  <Application>Microsoft Office Word</Application>
  <DocSecurity>0</DocSecurity>
  <Lines>346</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fth</cp:lastModifiedBy>
  <cp:revision>21</cp:revision>
  <dcterms:created xsi:type="dcterms:W3CDTF">2026-02-26T06:36:00Z</dcterms:created>
  <dcterms:modified xsi:type="dcterms:W3CDTF">2026-08-17T18:34:00Z</dcterms:modified>
</cp:coreProperties>
</file>