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61469" w14:textId="77777777" w:rsidR="009E4492" w:rsidRPr="00CB0736" w:rsidRDefault="009E4492" w:rsidP="000D3349">
      <w:pPr>
        <w:jc w:val="both"/>
        <w:rPr>
          <w:rFonts w:ascii="Arial" w:hAnsi="Arial" w:cs="Arial"/>
          <w:sz w:val="20"/>
          <w:szCs w:val="20"/>
        </w:rPr>
      </w:pPr>
    </w:p>
    <w:p w14:paraId="5CF2DB54" w14:textId="3356A148" w:rsidR="00145F85" w:rsidRPr="00CB0736" w:rsidRDefault="00432BB3" w:rsidP="000D3349">
      <w:pPr>
        <w:jc w:val="both"/>
        <w:rPr>
          <w:rFonts w:ascii="Arial" w:hAnsi="Arial" w:cs="Arial"/>
          <w:sz w:val="20"/>
          <w:szCs w:val="20"/>
        </w:rPr>
      </w:pPr>
      <w:r w:rsidRPr="00CB0736">
        <w:rPr>
          <w:rFonts w:ascii="Arial" w:hAnsi="Arial" w:cs="Arial"/>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2127"/>
        <w:gridCol w:w="2414"/>
      </w:tblGrid>
      <w:tr w:rsidR="0004210D" w:rsidRPr="00CB0736" w14:paraId="0AEC0F0F" w14:textId="77777777" w:rsidTr="00BB5F56">
        <w:trPr>
          <w:trHeight w:val="451"/>
        </w:trPr>
        <w:tc>
          <w:tcPr>
            <w:tcW w:w="2405" w:type="dxa"/>
            <w:shd w:val="clear" w:color="auto" w:fill="DEEAF6" w:themeFill="accent1" w:themeFillTint="33"/>
            <w:vAlign w:val="center"/>
          </w:tcPr>
          <w:p w14:paraId="4E90B480" w14:textId="77777777" w:rsidR="00065F3A" w:rsidRPr="00CB0736" w:rsidRDefault="00065F3A" w:rsidP="000D3349">
            <w:pPr>
              <w:jc w:val="both"/>
              <w:rPr>
                <w:rFonts w:ascii="Arial" w:hAnsi="Arial" w:cs="Arial"/>
                <w:b/>
                <w:sz w:val="20"/>
                <w:szCs w:val="20"/>
              </w:rPr>
            </w:pPr>
            <w:r w:rsidRPr="00CB0736">
              <w:rPr>
                <w:rFonts w:ascii="Arial" w:hAnsi="Arial" w:cs="Arial"/>
                <w:b/>
                <w:sz w:val="20"/>
                <w:szCs w:val="20"/>
              </w:rPr>
              <w:t>DERSİN ADI</w:t>
            </w:r>
          </w:p>
        </w:tc>
        <w:tc>
          <w:tcPr>
            <w:tcW w:w="6667" w:type="dxa"/>
            <w:gridSpan w:val="3"/>
            <w:vAlign w:val="center"/>
          </w:tcPr>
          <w:p w14:paraId="3FEDE55C" w14:textId="77777777" w:rsidR="00E80393" w:rsidRPr="00CB0736" w:rsidRDefault="00E80393" w:rsidP="000D3349">
            <w:pPr>
              <w:jc w:val="both"/>
              <w:rPr>
                <w:rFonts w:ascii="Arial" w:hAnsi="Arial" w:cs="Arial"/>
                <w:b/>
                <w:sz w:val="20"/>
                <w:szCs w:val="20"/>
              </w:rPr>
            </w:pPr>
          </w:p>
          <w:p w14:paraId="206983A5" w14:textId="799189A4" w:rsidR="00065F3A" w:rsidRPr="00CB0736" w:rsidRDefault="00C342BF" w:rsidP="000D3349">
            <w:pPr>
              <w:jc w:val="both"/>
              <w:rPr>
                <w:rFonts w:ascii="Arial" w:eastAsia="Times New Roman" w:hAnsi="Arial" w:cs="Arial"/>
                <w:b/>
                <w:bCs/>
                <w:sz w:val="20"/>
                <w:szCs w:val="20"/>
              </w:rPr>
            </w:pPr>
            <w:r w:rsidRPr="00CB0736">
              <w:rPr>
                <w:rFonts w:ascii="Arial" w:hAnsi="Arial" w:cs="Arial"/>
                <w:b/>
                <w:bCs/>
                <w:sz w:val="20"/>
                <w:szCs w:val="20"/>
              </w:rPr>
              <w:t xml:space="preserve">BATARYA TEKNOLOJİSİ </w:t>
            </w:r>
          </w:p>
        </w:tc>
      </w:tr>
      <w:tr w:rsidR="0004210D" w:rsidRPr="00CB0736" w14:paraId="6CC2667B" w14:textId="77777777" w:rsidTr="00BB5F56">
        <w:trPr>
          <w:trHeight w:val="451"/>
        </w:trPr>
        <w:tc>
          <w:tcPr>
            <w:tcW w:w="2405" w:type="dxa"/>
            <w:shd w:val="clear" w:color="auto" w:fill="DEEAF6" w:themeFill="accent1" w:themeFillTint="33"/>
            <w:vAlign w:val="center"/>
          </w:tcPr>
          <w:p w14:paraId="1D0A7C2E" w14:textId="77777777" w:rsidR="00065F3A" w:rsidRPr="00CB0736" w:rsidRDefault="00065F3A" w:rsidP="000D3349">
            <w:pPr>
              <w:jc w:val="both"/>
              <w:rPr>
                <w:rFonts w:ascii="Arial" w:hAnsi="Arial" w:cs="Arial"/>
                <w:b/>
                <w:sz w:val="20"/>
                <w:szCs w:val="20"/>
              </w:rPr>
            </w:pPr>
            <w:r w:rsidRPr="00CB0736">
              <w:rPr>
                <w:rFonts w:ascii="Arial" w:hAnsi="Arial" w:cs="Arial"/>
                <w:b/>
                <w:sz w:val="20"/>
                <w:szCs w:val="20"/>
              </w:rPr>
              <w:t>DERSİN SINIFI</w:t>
            </w:r>
          </w:p>
        </w:tc>
        <w:tc>
          <w:tcPr>
            <w:tcW w:w="6667" w:type="dxa"/>
            <w:gridSpan w:val="3"/>
            <w:vAlign w:val="center"/>
          </w:tcPr>
          <w:p w14:paraId="364AC05C" w14:textId="0F80A580" w:rsidR="00065F3A" w:rsidRPr="00CB0736" w:rsidRDefault="002C0B24" w:rsidP="000D3349">
            <w:pPr>
              <w:jc w:val="both"/>
              <w:rPr>
                <w:rFonts w:ascii="Arial" w:eastAsia="Times New Roman" w:hAnsi="Arial" w:cs="Arial"/>
                <w:b/>
                <w:sz w:val="20"/>
                <w:szCs w:val="20"/>
              </w:rPr>
            </w:pPr>
            <w:r w:rsidRPr="00CB0736">
              <w:rPr>
                <w:rFonts w:ascii="Arial" w:eastAsia="Times New Roman" w:hAnsi="Arial" w:cs="Arial"/>
                <w:b/>
                <w:sz w:val="20"/>
                <w:szCs w:val="20"/>
              </w:rPr>
              <w:t>1</w:t>
            </w:r>
            <w:r w:rsidR="00E80393" w:rsidRPr="00CB0736">
              <w:rPr>
                <w:rFonts w:ascii="Arial" w:eastAsia="Times New Roman" w:hAnsi="Arial" w:cs="Arial"/>
                <w:b/>
                <w:sz w:val="20"/>
                <w:szCs w:val="20"/>
              </w:rPr>
              <w:t>0</w:t>
            </w:r>
            <w:r w:rsidR="008F5990" w:rsidRPr="00CB0736">
              <w:rPr>
                <w:rFonts w:ascii="Arial" w:eastAsia="Times New Roman" w:hAnsi="Arial" w:cs="Arial"/>
                <w:b/>
                <w:sz w:val="20"/>
                <w:szCs w:val="20"/>
              </w:rPr>
              <w:t>. S</w:t>
            </w:r>
            <w:r w:rsidR="00FE74CC" w:rsidRPr="00CB0736">
              <w:rPr>
                <w:rFonts w:ascii="Arial" w:eastAsia="Times New Roman" w:hAnsi="Arial" w:cs="Arial"/>
                <w:b/>
                <w:sz w:val="20"/>
                <w:szCs w:val="20"/>
              </w:rPr>
              <w:t>ınıf</w:t>
            </w:r>
            <w:r w:rsidR="00E80393" w:rsidRPr="00CB0736">
              <w:rPr>
                <w:rFonts w:ascii="Arial" w:hAnsi="Arial" w:cs="Arial"/>
                <w:b/>
                <w:sz w:val="20"/>
                <w:szCs w:val="20"/>
              </w:rPr>
              <w:t xml:space="preserve"> </w:t>
            </w:r>
          </w:p>
        </w:tc>
      </w:tr>
      <w:tr w:rsidR="0004210D" w:rsidRPr="00CB0736" w14:paraId="5592DC93" w14:textId="77777777" w:rsidTr="00BB5F56">
        <w:trPr>
          <w:trHeight w:val="451"/>
        </w:trPr>
        <w:tc>
          <w:tcPr>
            <w:tcW w:w="2405" w:type="dxa"/>
            <w:shd w:val="clear" w:color="auto" w:fill="DEEAF6" w:themeFill="accent1" w:themeFillTint="33"/>
            <w:vAlign w:val="center"/>
          </w:tcPr>
          <w:p w14:paraId="78E26D73" w14:textId="77777777" w:rsidR="00065F3A" w:rsidRPr="00CB0736" w:rsidRDefault="00065F3A" w:rsidP="000D3349">
            <w:pPr>
              <w:jc w:val="both"/>
              <w:rPr>
                <w:rFonts w:ascii="Arial" w:hAnsi="Arial" w:cs="Arial"/>
                <w:b/>
                <w:sz w:val="20"/>
                <w:szCs w:val="20"/>
              </w:rPr>
            </w:pPr>
            <w:r w:rsidRPr="00CB0736">
              <w:rPr>
                <w:rFonts w:ascii="Arial" w:hAnsi="Arial" w:cs="Arial"/>
                <w:b/>
                <w:sz w:val="20"/>
                <w:szCs w:val="20"/>
              </w:rPr>
              <w:t>DERSİN SÜRESİ</w:t>
            </w:r>
          </w:p>
        </w:tc>
        <w:tc>
          <w:tcPr>
            <w:tcW w:w="6667" w:type="dxa"/>
            <w:gridSpan w:val="3"/>
            <w:vAlign w:val="center"/>
          </w:tcPr>
          <w:p w14:paraId="218DBCDB" w14:textId="0039B010" w:rsidR="00065F3A" w:rsidRPr="00CB0736" w:rsidRDefault="00065F3A" w:rsidP="000D3349">
            <w:pPr>
              <w:jc w:val="both"/>
              <w:rPr>
                <w:rFonts w:ascii="Arial" w:eastAsia="Times New Roman" w:hAnsi="Arial" w:cs="Arial"/>
                <w:b/>
                <w:sz w:val="20"/>
                <w:szCs w:val="20"/>
              </w:rPr>
            </w:pPr>
            <w:r w:rsidRPr="00CB0736">
              <w:rPr>
                <w:rFonts w:ascii="Arial" w:eastAsia="Times New Roman" w:hAnsi="Arial" w:cs="Arial"/>
                <w:b/>
                <w:sz w:val="20"/>
                <w:szCs w:val="20"/>
              </w:rPr>
              <w:t>Haftalık</w:t>
            </w:r>
            <w:r w:rsidR="00F7433E" w:rsidRPr="00CB0736">
              <w:rPr>
                <w:rFonts w:ascii="Arial" w:eastAsia="Times New Roman" w:hAnsi="Arial" w:cs="Arial"/>
                <w:b/>
                <w:sz w:val="20"/>
                <w:szCs w:val="20"/>
              </w:rPr>
              <w:t xml:space="preserve"> 2 </w:t>
            </w:r>
            <w:r w:rsidRPr="00CB0736">
              <w:rPr>
                <w:rFonts w:ascii="Arial" w:eastAsia="Times New Roman" w:hAnsi="Arial" w:cs="Arial"/>
                <w:b/>
                <w:sz w:val="20"/>
                <w:szCs w:val="20"/>
              </w:rPr>
              <w:t>Ders Saati</w:t>
            </w:r>
          </w:p>
        </w:tc>
      </w:tr>
      <w:tr w:rsidR="008D358C" w:rsidRPr="00CB0736" w14:paraId="67AD9813" w14:textId="77777777" w:rsidTr="0095604F">
        <w:trPr>
          <w:trHeight w:val="847"/>
        </w:trPr>
        <w:tc>
          <w:tcPr>
            <w:tcW w:w="2405" w:type="dxa"/>
            <w:shd w:val="clear" w:color="auto" w:fill="DEEAF6" w:themeFill="accent1" w:themeFillTint="33"/>
            <w:vAlign w:val="center"/>
          </w:tcPr>
          <w:p w14:paraId="7E24C406" w14:textId="77777777" w:rsidR="008D358C" w:rsidRPr="00CB0736" w:rsidRDefault="008D358C" w:rsidP="000D3349">
            <w:pPr>
              <w:jc w:val="both"/>
              <w:rPr>
                <w:rFonts w:ascii="Arial" w:hAnsi="Arial" w:cs="Arial"/>
                <w:b/>
                <w:sz w:val="20"/>
                <w:szCs w:val="20"/>
              </w:rPr>
            </w:pPr>
            <w:r w:rsidRPr="00CB0736">
              <w:rPr>
                <w:rFonts w:ascii="Arial" w:hAnsi="Arial" w:cs="Arial"/>
                <w:b/>
                <w:sz w:val="20"/>
                <w:szCs w:val="20"/>
              </w:rPr>
              <w:t>DERSİN AMACI</w:t>
            </w:r>
          </w:p>
        </w:tc>
        <w:tc>
          <w:tcPr>
            <w:tcW w:w="6667" w:type="dxa"/>
            <w:gridSpan w:val="3"/>
          </w:tcPr>
          <w:p w14:paraId="3C0BB864" w14:textId="560A2FC3" w:rsidR="00DF3BC0" w:rsidRPr="00D74EA6" w:rsidRDefault="00DF3BC0" w:rsidP="00DF3BC0">
            <w:pPr>
              <w:pStyle w:val="PMetin"/>
              <w:ind w:firstLine="0"/>
              <w:rPr>
                <w:rFonts w:cs="Arial"/>
                <w:bCs/>
                <w:szCs w:val="20"/>
              </w:rPr>
            </w:pPr>
            <w:r w:rsidRPr="00D74EA6">
              <w:rPr>
                <w:rFonts w:cs="Arial"/>
                <w:bCs/>
                <w:szCs w:val="20"/>
              </w:rPr>
              <w:t>Bu derste öğrenciye; iş sağlığı ve güvenliği t</w:t>
            </w:r>
            <w:r w:rsidR="006A558F" w:rsidRPr="00D74EA6">
              <w:rPr>
                <w:rFonts w:cs="Arial"/>
                <w:bCs/>
                <w:szCs w:val="20"/>
              </w:rPr>
              <w:t xml:space="preserve">edbirleri doğrultusunda batarya </w:t>
            </w:r>
            <w:r w:rsidRPr="00D74EA6">
              <w:rPr>
                <w:rFonts w:cs="Arial"/>
                <w:bCs/>
                <w:szCs w:val="20"/>
              </w:rPr>
              <w:t>uygulamaları ile ilgili bilgi ve becerilerin kazandırılması amaçlanmaktadır.</w:t>
            </w:r>
          </w:p>
          <w:p w14:paraId="6381051A" w14:textId="16B86BC9" w:rsidR="008D358C" w:rsidRPr="00D74EA6" w:rsidRDefault="008D358C" w:rsidP="000D3349">
            <w:pPr>
              <w:jc w:val="both"/>
              <w:rPr>
                <w:rFonts w:ascii="Arial" w:hAnsi="Arial" w:cs="Arial"/>
                <w:sz w:val="20"/>
                <w:szCs w:val="20"/>
              </w:rPr>
            </w:pPr>
          </w:p>
        </w:tc>
      </w:tr>
      <w:tr w:rsidR="008D358C" w:rsidRPr="00CB0736" w14:paraId="2475AA1E" w14:textId="77777777" w:rsidTr="0095604F">
        <w:trPr>
          <w:trHeight w:val="451"/>
        </w:trPr>
        <w:tc>
          <w:tcPr>
            <w:tcW w:w="2405" w:type="dxa"/>
            <w:shd w:val="clear" w:color="auto" w:fill="DEEAF6" w:themeFill="accent1" w:themeFillTint="33"/>
            <w:vAlign w:val="center"/>
          </w:tcPr>
          <w:p w14:paraId="09B004BF" w14:textId="6F07F871" w:rsidR="008D358C" w:rsidRPr="00CB0736" w:rsidRDefault="008D358C" w:rsidP="000D3349">
            <w:pPr>
              <w:jc w:val="both"/>
              <w:rPr>
                <w:rFonts w:ascii="Arial" w:hAnsi="Arial" w:cs="Arial"/>
                <w:b/>
                <w:sz w:val="20"/>
                <w:szCs w:val="20"/>
                <w:highlight w:val="cyan"/>
              </w:rPr>
            </w:pPr>
            <w:r w:rsidRPr="00CB0736">
              <w:rPr>
                <w:rFonts w:ascii="Arial" w:hAnsi="Arial" w:cs="Arial"/>
                <w:b/>
                <w:sz w:val="20"/>
                <w:szCs w:val="20"/>
              </w:rPr>
              <w:t>DERSE AİT ALAN / DAL BECERİSİ</w:t>
            </w:r>
          </w:p>
        </w:tc>
        <w:tc>
          <w:tcPr>
            <w:tcW w:w="6667" w:type="dxa"/>
            <w:gridSpan w:val="3"/>
          </w:tcPr>
          <w:p w14:paraId="40B2BFD2" w14:textId="5FD7388F" w:rsidR="008D358C" w:rsidRPr="00D74EA6" w:rsidRDefault="00DF3BC0" w:rsidP="006A558F">
            <w:pPr>
              <w:jc w:val="both"/>
              <w:rPr>
                <w:rFonts w:ascii="Arial" w:hAnsi="Arial" w:cs="Arial"/>
                <w:sz w:val="20"/>
                <w:szCs w:val="20"/>
              </w:rPr>
            </w:pPr>
            <w:r w:rsidRPr="00D74EA6">
              <w:rPr>
                <w:rFonts w:ascii="Arial" w:hAnsi="Arial" w:cs="Arial"/>
                <w:bCs/>
                <w:sz w:val="20"/>
                <w:szCs w:val="20"/>
              </w:rPr>
              <w:t>Batarya uygulamalarını yapma</w:t>
            </w:r>
          </w:p>
        </w:tc>
      </w:tr>
      <w:tr w:rsidR="0004210D" w:rsidRPr="00CB0736" w14:paraId="58C08580" w14:textId="77777777" w:rsidTr="00BB5F56">
        <w:trPr>
          <w:trHeight w:val="737"/>
        </w:trPr>
        <w:tc>
          <w:tcPr>
            <w:tcW w:w="2405" w:type="dxa"/>
            <w:shd w:val="clear" w:color="auto" w:fill="DEEAF6" w:themeFill="accent1" w:themeFillTint="33"/>
            <w:vAlign w:val="center"/>
          </w:tcPr>
          <w:p w14:paraId="78C352A9" w14:textId="06DB6E45" w:rsidR="0026037D" w:rsidRPr="00CB0736" w:rsidRDefault="0026037D" w:rsidP="000D3349">
            <w:pPr>
              <w:jc w:val="both"/>
              <w:rPr>
                <w:rFonts w:ascii="Arial" w:hAnsi="Arial" w:cs="Arial"/>
                <w:b/>
                <w:sz w:val="20"/>
                <w:szCs w:val="20"/>
                <w:highlight w:val="cyan"/>
              </w:rPr>
            </w:pPr>
            <w:r w:rsidRPr="00CB0736">
              <w:rPr>
                <w:rFonts w:ascii="Arial" w:hAnsi="Arial" w:cs="Arial"/>
                <w:b/>
                <w:sz w:val="20"/>
                <w:szCs w:val="20"/>
              </w:rPr>
              <w:t>EĞİLİMLER</w:t>
            </w:r>
          </w:p>
        </w:tc>
        <w:tc>
          <w:tcPr>
            <w:tcW w:w="6667" w:type="dxa"/>
            <w:gridSpan w:val="3"/>
            <w:vAlign w:val="center"/>
          </w:tcPr>
          <w:p w14:paraId="52D180DF" w14:textId="4664C0A4" w:rsidR="00224C44" w:rsidRPr="00CB0736" w:rsidRDefault="00224C44" w:rsidP="008E5B00">
            <w:pPr>
              <w:rPr>
                <w:rFonts w:ascii="Arial" w:hAnsi="Arial" w:cs="Arial"/>
                <w:sz w:val="20"/>
                <w:szCs w:val="20"/>
              </w:rPr>
            </w:pPr>
            <w:r w:rsidRPr="00CB0736">
              <w:rPr>
                <w:rFonts w:ascii="Arial" w:hAnsi="Arial" w:cs="Arial"/>
                <w:sz w:val="20"/>
                <w:szCs w:val="20"/>
              </w:rPr>
              <w:t xml:space="preserve">E2.2. Sorumluluk </w:t>
            </w:r>
          </w:p>
          <w:p w14:paraId="78470CBC" w14:textId="441D9D6D" w:rsidR="002C0B24" w:rsidRPr="00CB0736" w:rsidRDefault="00224C44" w:rsidP="008E5B00">
            <w:pPr>
              <w:rPr>
                <w:rFonts w:ascii="Arial" w:hAnsi="Arial" w:cs="Arial"/>
                <w:sz w:val="20"/>
                <w:szCs w:val="20"/>
              </w:rPr>
            </w:pPr>
            <w:r w:rsidRPr="00CB0736">
              <w:rPr>
                <w:rFonts w:ascii="Arial" w:hAnsi="Arial" w:cs="Arial"/>
                <w:sz w:val="20"/>
                <w:szCs w:val="20"/>
              </w:rPr>
              <w:t xml:space="preserve">E3.2. Odaklanma </w:t>
            </w:r>
          </w:p>
        </w:tc>
      </w:tr>
      <w:tr w:rsidR="0004210D" w:rsidRPr="00CB0736" w14:paraId="272AED61" w14:textId="77777777" w:rsidTr="00984D11">
        <w:trPr>
          <w:trHeight w:val="897"/>
        </w:trPr>
        <w:tc>
          <w:tcPr>
            <w:tcW w:w="2405" w:type="dxa"/>
            <w:vMerge w:val="restart"/>
            <w:shd w:val="clear" w:color="auto" w:fill="DEEAF6" w:themeFill="accent1" w:themeFillTint="33"/>
            <w:vAlign w:val="center"/>
          </w:tcPr>
          <w:p w14:paraId="281195B1" w14:textId="77777777" w:rsidR="004C603E" w:rsidRPr="00CB0736" w:rsidRDefault="004C603E" w:rsidP="000D3349">
            <w:pPr>
              <w:jc w:val="both"/>
              <w:rPr>
                <w:rFonts w:ascii="Arial" w:hAnsi="Arial" w:cs="Arial"/>
                <w:b/>
                <w:sz w:val="20"/>
                <w:szCs w:val="20"/>
                <w:highlight w:val="cyan"/>
              </w:rPr>
            </w:pPr>
            <w:r w:rsidRPr="00CB0736">
              <w:rPr>
                <w:rFonts w:ascii="Arial" w:hAnsi="Arial" w:cs="Arial"/>
                <w:b/>
                <w:sz w:val="20"/>
                <w:szCs w:val="20"/>
              </w:rPr>
              <w:t>PROGRAMLAR ARASI BİLEŞENLER</w:t>
            </w:r>
          </w:p>
        </w:tc>
        <w:tc>
          <w:tcPr>
            <w:tcW w:w="2126" w:type="dxa"/>
            <w:vAlign w:val="center"/>
          </w:tcPr>
          <w:p w14:paraId="45A8680A" w14:textId="77777777" w:rsidR="004C603E" w:rsidRPr="00CB0736" w:rsidRDefault="004C603E" w:rsidP="008E5B00">
            <w:pPr>
              <w:rPr>
                <w:rFonts w:ascii="Arial" w:hAnsi="Arial" w:cs="Arial"/>
                <w:b/>
                <w:sz w:val="20"/>
                <w:szCs w:val="20"/>
              </w:rPr>
            </w:pPr>
            <w:r w:rsidRPr="00CB0736">
              <w:rPr>
                <w:rFonts w:ascii="Arial" w:hAnsi="Arial" w:cs="Arial"/>
                <w:b/>
                <w:sz w:val="20"/>
                <w:szCs w:val="20"/>
              </w:rPr>
              <w:t>Sosyal-Duygusal</w:t>
            </w:r>
          </w:p>
          <w:p w14:paraId="68AC1F12" w14:textId="77777777" w:rsidR="004C603E" w:rsidRPr="00CB0736" w:rsidRDefault="004C603E" w:rsidP="008E5B00">
            <w:pPr>
              <w:rPr>
                <w:rFonts w:ascii="Arial" w:hAnsi="Arial" w:cs="Arial"/>
                <w:b/>
                <w:sz w:val="20"/>
                <w:szCs w:val="20"/>
              </w:rPr>
            </w:pPr>
            <w:r w:rsidRPr="00CB0736">
              <w:rPr>
                <w:rFonts w:ascii="Arial" w:hAnsi="Arial" w:cs="Arial"/>
                <w:b/>
                <w:sz w:val="20"/>
                <w:szCs w:val="20"/>
              </w:rPr>
              <w:t>Öğrenme Becerileri</w:t>
            </w:r>
          </w:p>
        </w:tc>
        <w:tc>
          <w:tcPr>
            <w:tcW w:w="4541" w:type="dxa"/>
            <w:gridSpan w:val="2"/>
            <w:vAlign w:val="center"/>
          </w:tcPr>
          <w:p w14:paraId="3F1584B2" w14:textId="4490339A" w:rsidR="00613A46" w:rsidRPr="00CB0736" w:rsidRDefault="006A558F" w:rsidP="008E5B00">
            <w:pPr>
              <w:rPr>
                <w:rFonts w:ascii="Arial" w:hAnsi="Arial" w:cs="Arial"/>
                <w:bCs/>
                <w:sz w:val="20"/>
                <w:szCs w:val="20"/>
              </w:rPr>
            </w:pPr>
            <w:r w:rsidRPr="00CB0736">
              <w:rPr>
                <w:rFonts w:ascii="Arial" w:hAnsi="Arial" w:cs="Arial"/>
                <w:sz w:val="20"/>
                <w:szCs w:val="20"/>
              </w:rPr>
              <w:t>SDB2.1. İletişim</w:t>
            </w:r>
          </w:p>
          <w:p w14:paraId="2E30F4C5" w14:textId="70225729" w:rsidR="002C0B24" w:rsidRPr="00CB0736" w:rsidRDefault="00611912" w:rsidP="008E5B00">
            <w:pPr>
              <w:rPr>
                <w:rFonts w:ascii="Arial" w:hAnsi="Arial" w:cs="Arial"/>
                <w:sz w:val="20"/>
                <w:szCs w:val="20"/>
              </w:rPr>
            </w:pPr>
            <w:r w:rsidRPr="00CB0736">
              <w:rPr>
                <w:rFonts w:ascii="Arial" w:hAnsi="Arial" w:cs="Arial"/>
                <w:bCs/>
                <w:sz w:val="20"/>
                <w:szCs w:val="20"/>
              </w:rPr>
              <w:t>SDB2.2</w:t>
            </w:r>
            <w:r w:rsidR="000D3349" w:rsidRPr="00CB0736">
              <w:rPr>
                <w:rFonts w:ascii="Arial" w:hAnsi="Arial" w:cs="Arial"/>
                <w:bCs/>
                <w:sz w:val="20"/>
                <w:szCs w:val="20"/>
              </w:rPr>
              <w:t>.</w:t>
            </w:r>
            <w:r w:rsidR="006A558F" w:rsidRPr="00CB0736">
              <w:rPr>
                <w:rFonts w:ascii="Arial" w:hAnsi="Arial" w:cs="Arial"/>
                <w:sz w:val="20"/>
                <w:szCs w:val="20"/>
              </w:rPr>
              <w:t xml:space="preserve"> İş Birliği</w:t>
            </w:r>
          </w:p>
        </w:tc>
      </w:tr>
      <w:tr w:rsidR="00224C44" w:rsidRPr="00CB0736" w14:paraId="2D19981F" w14:textId="77777777" w:rsidTr="00984D11">
        <w:trPr>
          <w:trHeight w:val="605"/>
        </w:trPr>
        <w:tc>
          <w:tcPr>
            <w:tcW w:w="2405" w:type="dxa"/>
            <w:vMerge/>
            <w:shd w:val="clear" w:color="auto" w:fill="DEEAF6" w:themeFill="accent1" w:themeFillTint="33"/>
            <w:vAlign w:val="center"/>
          </w:tcPr>
          <w:p w14:paraId="34E1647A" w14:textId="77777777" w:rsidR="00224C44" w:rsidRPr="00CB0736" w:rsidRDefault="00224C44" w:rsidP="000D3349">
            <w:pPr>
              <w:jc w:val="both"/>
              <w:rPr>
                <w:rFonts w:ascii="Arial" w:hAnsi="Arial" w:cs="Arial"/>
                <w:b/>
                <w:sz w:val="20"/>
                <w:szCs w:val="20"/>
                <w:highlight w:val="cyan"/>
              </w:rPr>
            </w:pPr>
          </w:p>
        </w:tc>
        <w:tc>
          <w:tcPr>
            <w:tcW w:w="2126" w:type="dxa"/>
            <w:vAlign w:val="center"/>
          </w:tcPr>
          <w:p w14:paraId="45D865AD" w14:textId="77777777" w:rsidR="00224C44" w:rsidRPr="00CB0736" w:rsidRDefault="00224C44" w:rsidP="008E5B00">
            <w:pPr>
              <w:rPr>
                <w:rFonts w:ascii="Arial" w:hAnsi="Arial" w:cs="Arial"/>
                <w:b/>
                <w:sz w:val="20"/>
                <w:szCs w:val="20"/>
              </w:rPr>
            </w:pPr>
            <w:r w:rsidRPr="00CB0736">
              <w:rPr>
                <w:rFonts w:ascii="Arial" w:hAnsi="Arial" w:cs="Arial"/>
                <w:b/>
                <w:sz w:val="20"/>
                <w:szCs w:val="20"/>
              </w:rPr>
              <w:t>Değerler</w:t>
            </w:r>
          </w:p>
        </w:tc>
        <w:tc>
          <w:tcPr>
            <w:tcW w:w="4541" w:type="dxa"/>
            <w:gridSpan w:val="2"/>
            <w:vAlign w:val="center"/>
          </w:tcPr>
          <w:p w14:paraId="61F46579" w14:textId="75BD9D52" w:rsidR="00613A46" w:rsidRPr="00CB0736" w:rsidRDefault="00613A46" w:rsidP="008E5B00">
            <w:pPr>
              <w:rPr>
                <w:rFonts w:ascii="Arial" w:hAnsi="Arial" w:cs="Arial"/>
                <w:sz w:val="20"/>
                <w:szCs w:val="20"/>
              </w:rPr>
            </w:pPr>
            <w:r w:rsidRPr="00CB0736">
              <w:rPr>
                <w:rFonts w:ascii="Arial" w:hAnsi="Arial" w:cs="Arial"/>
                <w:sz w:val="20"/>
                <w:szCs w:val="20"/>
              </w:rPr>
              <w:t>D16. Sorumluluk</w:t>
            </w:r>
          </w:p>
          <w:p w14:paraId="19C17105" w14:textId="5B2CD501" w:rsidR="00613A46" w:rsidRPr="00CB0736" w:rsidRDefault="00613A46" w:rsidP="008E5B00">
            <w:pPr>
              <w:rPr>
                <w:rFonts w:ascii="Arial" w:hAnsi="Arial" w:cs="Arial"/>
                <w:sz w:val="20"/>
                <w:szCs w:val="20"/>
              </w:rPr>
            </w:pPr>
            <w:r w:rsidRPr="00CB0736">
              <w:rPr>
                <w:rFonts w:ascii="Arial" w:hAnsi="Arial" w:cs="Arial"/>
                <w:sz w:val="20"/>
                <w:szCs w:val="20"/>
              </w:rPr>
              <w:t>D18. Temizlik</w:t>
            </w:r>
          </w:p>
        </w:tc>
      </w:tr>
      <w:tr w:rsidR="00224C44" w:rsidRPr="00CB0736" w14:paraId="276FC045" w14:textId="77777777" w:rsidTr="00984D11">
        <w:trPr>
          <w:trHeight w:val="725"/>
        </w:trPr>
        <w:tc>
          <w:tcPr>
            <w:tcW w:w="2405" w:type="dxa"/>
            <w:vMerge/>
            <w:shd w:val="clear" w:color="auto" w:fill="DEEAF6" w:themeFill="accent1" w:themeFillTint="33"/>
            <w:vAlign w:val="center"/>
          </w:tcPr>
          <w:p w14:paraId="49EDA5CB" w14:textId="77777777" w:rsidR="00224C44" w:rsidRPr="00CB0736" w:rsidRDefault="00224C44" w:rsidP="000D3349">
            <w:pPr>
              <w:jc w:val="both"/>
              <w:rPr>
                <w:rFonts w:ascii="Arial" w:hAnsi="Arial" w:cs="Arial"/>
                <w:b/>
                <w:sz w:val="20"/>
                <w:szCs w:val="20"/>
                <w:highlight w:val="cyan"/>
              </w:rPr>
            </w:pPr>
          </w:p>
        </w:tc>
        <w:tc>
          <w:tcPr>
            <w:tcW w:w="2126" w:type="dxa"/>
            <w:vAlign w:val="center"/>
          </w:tcPr>
          <w:p w14:paraId="3CFE2FFE" w14:textId="407461C1" w:rsidR="00224C44" w:rsidRPr="00CB0736" w:rsidRDefault="00224C44" w:rsidP="008E5B00">
            <w:pPr>
              <w:rPr>
                <w:rFonts w:ascii="Arial" w:hAnsi="Arial" w:cs="Arial"/>
                <w:b/>
                <w:sz w:val="20"/>
                <w:szCs w:val="20"/>
                <w:highlight w:val="cyan"/>
              </w:rPr>
            </w:pPr>
            <w:r w:rsidRPr="00CB0736">
              <w:rPr>
                <w:rFonts w:ascii="Arial" w:hAnsi="Arial" w:cs="Arial"/>
                <w:b/>
                <w:sz w:val="20"/>
                <w:szCs w:val="20"/>
              </w:rPr>
              <w:t>Okuryazarlık Becerileri</w:t>
            </w:r>
          </w:p>
        </w:tc>
        <w:tc>
          <w:tcPr>
            <w:tcW w:w="4541" w:type="dxa"/>
            <w:gridSpan w:val="2"/>
            <w:vAlign w:val="center"/>
          </w:tcPr>
          <w:p w14:paraId="191D2D0E" w14:textId="74D1A1AD" w:rsidR="00613A46" w:rsidRPr="00CB0736" w:rsidRDefault="00611912" w:rsidP="008E5B00">
            <w:pPr>
              <w:rPr>
                <w:rFonts w:ascii="Arial" w:hAnsi="Arial" w:cs="Arial"/>
                <w:sz w:val="20"/>
                <w:szCs w:val="20"/>
              </w:rPr>
            </w:pPr>
            <w:r w:rsidRPr="00CB0736">
              <w:rPr>
                <w:rFonts w:ascii="Arial" w:hAnsi="Arial" w:cs="Arial"/>
                <w:bCs/>
                <w:sz w:val="20"/>
                <w:szCs w:val="20"/>
              </w:rPr>
              <w:t>OB1</w:t>
            </w:r>
            <w:r w:rsidR="00021487" w:rsidRPr="00CB0736">
              <w:rPr>
                <w:rFonts w:ascii="Arial" w:hAnsi="Arial" w:cs="Arial"/>
                <w:bCs/>
                <w:sz w:val="20"/>
                <w:szCs w:val="20"/>
              </w:rPr>
              <w:t>.</w:t>
            </w:r>
            <w:r w:rsidRPr="00CB0736">
              <w:rPr>
                <w:rFonts w:ascii="Arial" w:hAnsi="Arial" w:cs="Arial"/>
                <w:sz w:val="20"/>
                <w:szCs w:val="20"/>
              </w:rPr>
              <w:t xml:space="preserve"> Bilgi Okuryazarlığı</w:t>
            </w:r>
          </w:p>
          <w:p w14:paraId="3AC69A41" w14:textId="633A13BF" w:rsidR="008E5B00" w:rsidRPr="00CB0736" w:rsidRDefault="00613A46" w:rsidP="008E5B00">
            <w:pPr>
              <w:rPr>
                <w:rFonts w:ascii="Arial" w:hAnsi="Arial" w:cs="Arial"/>
                <w:sz w:val="20"/>
                <w:szCs w:val="20"/>
              </w:rPr>
            </w:pPr>
            <w:r w:rsidRPr="00CB0736">
              <w:rPr>
                <w:rFonts w:ascii="Arial" w:hAnsi="Arial" w:cs="Arial"/>
                <w:sz w:val="20"/>
                <w:szCs w:val="20"/>
              </w:rPr>
              <w:t>OB4. Görsel okuryazarlık</w:t>
            </w:r>
          </w:p>
          <w:p w14:paraId="46147907" w14:textId="32F1B834" w:rsidR="006A558F" w:rsidRPr="00CB0736" w:rsidRDefault="006A558F" w:rsidP="008E5B00">
            <w:pPr>
              <w:rPr>
                <w:rFonts w:ascii="Arial" w:hAnsi="Arial" w:cs="Arial"/>
                <w:sz w:val="20"/>
                <w:szCs w:val="20"/>
              </w:rPr>
            </w:pPr>
            <w:r w:rsidRPr="00CB0736">
              <w:rPr>
                <w:rFonts w:ascii="Arial" w:hAnsi="Arial" w:cs="Arial"/>
                <w:sz w:val="20"/>
                <w:szCs w:val="20"/>
              </w:rPr>
              <w:t>OB5. Kültür Okuryazarlığı</w:t>
            </w:r>
          </w:p>
          <w:p w14:paraId="7A300D72" w14:textId="77777777" w:rsidR="008E5B00" w:rsidRPr="00CB0736" w:rsidRDefault="00611912" w:rsidP="008E5B00">
            <w:pPr>
              <w:rPr>
                <w:rFonts w:ascii="Arial" w:hAnsi="Arial" w:cs="Arial"/>
                <w:sz w:val="20"/>
                <w:szCs w:val="20"/>
              </w:rPr>
            </w:pPr>
            <w:r w:rsidRPr="00CB0736">
              <w:rPr>
                <w:rFonts w:ascii="Arial" w:hAnsi="Arial" w:cs="Arial"/>
                <w:bCs/>
                <w:sz w:val="20"/>
                <w:szCs w:val="20"/>
              </w:rPr>
              <w:t>OB7</w:t>
            </w:r>
            <w:r w:rsidR="00021487" w:rsidRPr="00CB0736">
              <w:rPr>
                <w:rFonts w:ascii="Arial" w:hAnsi="Arial" w:cs="Arial"/>
                <w:bCs/>
                <w:sz w:val="20"/>
                <w:szCs w:val="20"/>
              </w:rPr>
              <w:t>.</w:t>
            </w:r>
            <w:r w:rsidRPr="00CB0736">
              <w:rPr>
                <w:rFonts w:ascii="Arial" w:hAnsi="Arial" w:cs="Arial"/>
                <w:sz w:val="20"/>
                <w:szCs w:val="20"/>
              </w:rPr>
              <w:t xml:space="preserve"> Veri Okuryazarlığı</w:t>
            </w:r>
          </w:p>
          <w:p w14:paraId="7E83F58B" w14:textId="15884076" w:rsidR="00613A46" w:rsidRPr="00CB0736" w:rsidRDefault="00613A46" w:rsidP="008E5B00">
            <w:pPr>
              <w:rPr>
                <w:rFonts w:ascii="Arial" w:hAnsi="Arial" w:cs="Arial"/>
                <w:sz w:val="20"/>
                <w:szCs w:val="20"/>
                <w:highlight w:val="yellow"/>
              </w:rPr>
            </w:pPr>
            <w:r w:rsidRPr="00CB0736">
              <w:rPr>
                <w:rFonts w:ascii="Arial" w:hAnsi="Arial" w:cs="Arial"/>
                <w:sz w:val="20"/>
                <w:szCs w:val="20"/>
              </w:rPr>
              <w:t>OB8. Sürdürülebilirlik okuryazarlığı</w:t>
            </w:r>
          </w:p>
        </w:tc>
      </w:tr>
      <w:tr w:rsidR="0004210D" w:rsidRPr="00CB0736" w14:paraId="3F6B2EF3" w14:textId="77777777" w:rsidTr="00BB5F56">
        <w:trPr>
          <w:trHeight w:val="611"/>
        </w:trPr>
        <w:tc>
          <w:tcPr>
            <w:tcW w:w="2405" w:type="dxa"/>
            <w:shd w:val="clear" w:color="auto" w:fill="DEEAF6" w:themeFill="accent1" w:themeFillTint="33"/>
            <w:vAlign w:val="center"/>
          </w:tcPr>
          <w:p w14:paraId="21D02F05" w14:textId="77777777" w:rsidR="002E64B3" w:rsidRPr="00CB0736" w:rsidRDefault="002E64B3" w:rsidP="000D3349">
            <w:pPr>
              <w:jc w:val="both"/>
              <w:rPr>
                <w:rFonts w:ascii="Arial" w:hAnsi="Arial" w:cs="Arial"/>
                <w:b/>
                <w:sz w:val="20"/>
                <w:szCs w:val="20"/>
                <w:highlight w:val="cyan"/>
              </w:rPr>
            </w:pPr>
            <w:r w:rsidRPr="00CB0736">
              <w:rPr>
                <w:rFonts w:ascii="Arial" w:hAnsi="Arial" w:cs="Arial"/>
                <w:b/>
                <w:sz w:val="20"/>
                <w:szCs w:val="20"/>
              </w:rPr>
              <w:t>DİSİPLİNLER ARASI İLİŞKİLER</w:t>
            </w:r>
          </w:p>
        </w:tc>
        <w:tc>
          <w:tcPr>
            <w:tcW w:w="6667" w:type="dxa"/>
            <w:gridSpan w:val="3"/>
            <w:vAlign w:val="center"/>
          </w:tcPr>
          <w:p w14:paraId="4AA88E62" w14:textId="33FC1C86" w:rsidR="002E64B3" w:rsidRPr="00CB0736" w:rsidRDefault="000B081B" w:rsidP="008E5B00">
            <w:pPr>
              <w:rPr>
                <w:rFonts w:ascii="Arial" w:hAnsi="Arial" w:cs="Arial"/>
                <w:sz w:val="20"/>
                <w:szCs w:val="20"/>
                <w:highlight w:val="cyan"/>
              </w:rPr>
            </w:pPr>
            <w:r w:rsidRPr="00CB0736">
              <w:rPr>
                <w:rFonts w:ascii="Arial" w:hAnsi="Arial" w:cs="Arial"/>
                <w:sz w:val="20"/>
                <w:szCs w:val="20"/>
              </w:rPr>
              <w:t>Fizik, Kimya, Matematik, Elektrik-Elektronik, Bilişim, Çevre Bilimi ve İş Sağlığı-Güvenliği</w:t>
            </w:r>
          </w:p>
        </w:tc>
      </w:tr>
      <w:tr w:rsidR="0004210D" w:rsidRPr="00CB0736" w14:paraId="23BAE5E8" w14:textId="77777777" w:rsidTr="00BB5F56">
        <w:trPr>
          <w:trHeight w:val="1322"/>
        </w:trPr>
        <w:tc>
          <w:tcPr>
            <w:tcW w:w="2405" w:type="dxa"/>
            <w:shd w:val="clear" w:color="auto" w:fill="DEEAF6" w:themeFill="accent1" w:themeFillTint="33"/>
            <w:vAlign w:val="center"/>
          </w:tcPr>
          <w:p w14:paraId="0019255D" w14:textId="5F77499F" w:rsidR="002E64B3" w:rsidRPr="00CB0736" w:rsidRDefault="002E64B3" w:rsidP="000D3349">
            <w:pPr>
              <w:jc w:val="both"/>
              <w:rPr>
                <w:rFonts w:ascii="Arial" w:hAnsi="Arial" w:cs="Arial"/>
                <w:b/>
                <w:sz w:val="20"/>
                <w:szCs w:val="20"/>
                <w:highlight w:val="cyan"/>
              </w:rPr>
            </w:pPr>
            <w:r w:rsidRPr="00CB0736">
              <w:rPr>
                <w:rFonts w:ascii="Arial" w:hAnsi="Arial" w:cs="Arial"/>
                <w:b/>
                <w:sz w:val="20"/>
                <w:szCs w:val="20"/>
              </w:rPr>
              <w:t>BECERİLER ARASI İLİŞKİLER</w:t>
            </w:r>
          </w:p>
        </w:tc>
        <w:tc>
          <w:tcPr>
            <w:tcW w:w="6667" w:type="dxa"/>
            <w:gridSpan w:val="3"/>
            <w:vAlign w:val="center"/>
          </w:tcPr>
          <w:p w14:paraId="6472D0C5" w14:textId="6DBF4E8D" w:rsidR="00613A46" w:rsidRPr="00CB0736" w:rsidRDefault="00611912" w:rsidP="008E5B00">
            <w:pPr>
              <w:rPr>
                <w:rFonts w:ascii="Arial" w:hAnsi="Arial" w:cs="Arial"/>
                <w:sz w:val="20"/>
                <w:szCs w:val="20"/>
              </w:rPr>
            </w:pPr>
            <w:r w:rsidRPr="00CB0736">
              <w:rPr>
                <w:rFonts w:ascii="Arial" w:hAnsi="Arial" w:cs="Arial"/>
                <w:sz w:val="20"/>
                <w:szCs w:val="20"/>
              </w:rPr>
              <w:br/>
            </w:r>
            <w:r w:rsidR="00613A46" w:rsidRPr="00CB0736">
              <w:rPr>
                <w:rFonts w:ascii="Arial" w:hAnsi="Arial" w:cs="Arial"/>
                <w:sz w:val="20"/>
                <w:szCs w:val="20"/>
              </w:rPr>
              <w:t>KB2.2. Gözlemleme</w:t>
            </w:r>
          </w:p>
          <w:p w14:paraId="4C27008D" w14:textId="2269BB06" w:rsidR="00613A46" w:rsidRPr="00CB0736" w:rsidRDefault="00613A46" w:rsidP="008E5B00">
            <w:pPr>
              <w:rPr>
                <w:rFonts w:ascii="Arial" w:hAnsi="Arial" w:cs="Arial"/>
                <w:sz w:val="20"/>
                <w:szCs w:val="20"/>
              </w:rPr>
            </w:pPr>
            <w:r w:rsidRPr="00CB0736">
              <w:rPr>
                <w:rFonts w:ascii="Arial" w:hAnsi="Arial" w:cs="Arial"/>
                <w:sz w:val="20"/>
                <w:szCs w:val="20"/>
              </w:rPr>
              <w:t>KB2.3. Özetleme</w:t>
            </w:r>
          </w:p>
          <w:p w14:paraId="363ADE6B" w14:textId="4D3888F4" w:rsidR="00613A46" w:rsidRPr="00CB0736" w:rsidRDefault="00613A46" w:rsidP="008E5B00">
            <w:pPr>
              <w:rPr>
                <w:rFonts w:ascii="Arial" w:hAnsi="Arial" w:cs="Arial"/>
                <w:sz w:val="20"/>
                <w:szCs w:val="20"/>
              </w:rPr>
            </w:pPr>
            <w:r w:rsidRPr="00CB0736">
              <w:rPr>
                <w:rFonts w:ascii="Arial" w:hAnsi="Arial" w:cs="Arial"/>
                <w:sz w:val="20"/>
                <w:szCs w:val="20"/>
              </w:rPr>
              <w:t>KB2.5. Sınıflandırma</w:t>
            </w:r>
          </w:p>
          <w:p w14:paraId="083F1729" w14:textId="0CEAE630" w:rsidR="00613A46" w:rsidRPr="00CB0736" w:rsidRDefault="00613A46" w:rsidP="008E5B00">
            <w:pPr>
              <w:rPr>
                <w:rFonts w:ascii="Arial" w:hAnsi="Arial" w:cs="Arial"/>
                <w:sz w:val="20"/>
                <w:szCs w:val="20"/>
              </w:rPr>
            </w:pPr>
            <w:r w:rsidRPr="00CB0736">
              <w:rPr>
                <w:rFonts w:ascii="Arial" w:hAnsi="Arial" w:cs="Arial"/>
                <w:sz w:val="20"/>
                <w:szCs w:val="20"/>
              </w:rPr>
              <w:t>KB2.7. Karşılaştırma</w:t>
            </w:r>
          </w:p>
          <w:p w14:paraId="4DE9F054" w14:textId="2A8D8858" w:rsidR="00613A46" w:rsidRPr="00CB0736" w:rsidRDefault="00613A46" w:rsidP="008E5B00">
            <w:pPr>
              <w:rPr>
                <w:rFonts w:ascii="Arial" w:hAnsi="Arial" w:cs="Arial"/>
                <w:sz w:val="20"/>
                <w:szCs w:val="20"/>
              </w:rPr>
            </w:pPr>
            <w:r w:rsidRPr="00CB0736">
              <w:rPr>
                <w:rFonts w:ascii="Arial" w:hAnsi="Arial" w:cs="Arial"/>
                <w:sz w:val="20"/>
                <w:szCs w:val="20"/>
              </w:rPr>
              <w:t xml:space="preserve">KB2.14. Yorumlama </w:t>
            </w:r>
          </w:p>
          <w:p w14:paraId="2E28DC79" w14:textId="013CC02E" w:rsidR="00613A46" w:rsidRPr="00CB0736" w:rsidRDefault="00613A46" w:rsidP="008E5B00">
            <w:pPr>
              <w:rPr>
                <w:rFonts w:ascii="Arial" w:hAnsi="Arial" w:cs="Arial"/>
                <w:sz w:val="20"/>
                <w:szCs w:val="20"/>
              </w:rPr>
            </w:pPr>
            <w:r w:rsidRPr="00CB0736">
              <w:rPr>
                <w:rFonts w:ascii="Arial" w:hAnsi="Arial" w:cs="Arial"/>
                <w:sz w:val="20"/>
                <w:szCs w:val="20"/>
              </w:rPr>
              <w:t>KB2.16. Muhakeme (</w:t>
            </w:r>
            <w:r w:rsidR="006A558F" w:rsidRPr="00CB0736">
              <w:rPr>
                <w:rFonts w:ascii="Arial" w:hAnsi="Arial" w:cs="Arial"/>
                <w:sz w:val="20"/>
                <w:szCs w:val="20"/>
              </w:rPr>
              <w:t>A</w:t>
            </w:r>
            <w:r w:rsidRPr="00CB0736">
              <w:rPr>
                <w:rFonts w:ascii="Arial" w:hAnsi="Arial" w:cs="Arial"/>
                <w:sz w:val="20"/>
                <w:szCs w:val="20"/>
              </w:rPr>
              <w:t xml:space="preserve">kıl </w:t>
            </w:r>
            <w:r w:rsidR="006A558F" w:rsidRPr="00CB0736">
              <w:rPr>
                <w:rFonts w:ascii="Arial" w:hAnsi="Arial" w:cs="Arial"/>
                <w:sz w:val="20"/>
                <w:szCs w:val="20"/>
              </w:rPr>
              <w:t>Y</w:t>
            </w:r>
            <w:r w:rsidRPr="00CB0736">
              <w:rPr>
                <w:rFonts w:ascii="Arial" w:hAnsi="Arial" w:cs="Arial"/>
                <w:sz w:val="20"/>
                <w:szCs w:val="20"/>
              </w:rPr>
              <w:t>ürütme)</w:t>
            </w:r>
          </w:p>
          <w:p w14:paraId="5FBAFE4E" w14:textId="6DC20D45" w:rsidR="002E64B3" w:rsidRPr="00CB0736" w:rsidRDefault="00613A46" w:rsidP="006A558F">
            <w:pPr>
              <w:rPr>
                <w:rFonts w:ascii="Arial" w:hAnsi="Arial" w:cs="Arial"/>
                <w:sz w:val="20"/>
                <w:szCs w:val="20"/>
                <w:highlight w:val="cyan"/>
              </w:rPr>
            </w:pPr>
            <w:r w:rsidRPr="00CB0736">
              <w:rPr>
                <w:rFonts w:ascii="Arial" w:hAnsi="Arial" w:cs="Arial"/>
                <w:sz w:val="20"/>
                <w:szCs w:val="20"/>
              </w:rPr>
              <w:t>KB2.18. Tartışma</w:t>
            </w:r>
            <w:r w:rsidR="00611912" w:rsidRPr="00CB0736">
              <w:rPr>
                <w:rFonts w:ascii="Arial" w:hAnsi="Arial" w:cs="Arial"/>
                <w:sz w:val="20"/>
                <w:szCs w:val="20"/>
              </w:rPr>
              <w:br/>
            </w:r>
          </w:p>
        </w:tc>
      </w:tr>
      <w:tr w:rsidR="0004210D" w:rsidRPr="00CB0736" w14:paraId="75FFBA5A" w14:textId="77777777" w:rsidTr="00BB5F56">
        <w:trPr>
          <w:trHeight w:val="891"/>
        </w:trPr>
        <w:tc>
          <w:tcPr>
            <w:tcW w:w="2405" w:type="dxa"/>
            <w:shd w:val="clear" w:color="auto" w:fill="DEEAF6" w:themeFill="accent1" w:themeFillTint="33"/>
            <w:vAlign w:val="center"/>
          </w:tcPr>
          <w:p w14:paraId="532952DB" w14:textId="29F0BF58" w:rsidR="002E64B3" w:rsidRPr="00CB0736" w:rsidRDefault="002E64B3" w:rsidP="000D3349">
            <w:pPr>
              <w:jc w:val="both"/>
              <w:rPr>
                <w:rFonts w:ascii="Arial" w:hAnsi="Arial" w:cs="Arial"/>
                <w:b/>
                <w:sz w:val="20"/>
                <w:szCs w:val="20"/>
              </w:rPr>
            </w:pPr>
            <w:r w:rsidRPr="00CB0736">
              <w:rPr>
                <w:rFonts w:ascii="Arial" w:hAnsi="Arial" w:cs="Arial"/>
                <w:b/>
                <w:sz w:val="20"/>
                <w:szCs w:val="20"/>
              </w:rPr>
              <w:t xml:space="preserve">ÖĞRENME ÇIKTILARI </w:t>
            </w:r>
          </w:p>
        </w:tc>
        <w:tc>
          <w:tcPr>
            <w:tcW w:w="6667" w:type="dxa"/>
            <w:gridSpan w:val="3"/>
            <w:vAlign w:val="center"/>
          </w:tcPr>
          <w:p w14:paraId="504571C9" w14:textId="06A56816" w:rsidR="00040EB7" w:rsidRPr="00CB0736" w:rsidRDefault="00040EB7" w:rsidP="000D3349">
            <w:pPr>
              <w:jc w:val="both"/>
              <w:rPr>
                <w:rFonts w:ascii="Arial" w:hAnsi="Arial" w:cs="Arial"/>
                <w:bCs/>
                <w:sz w:val="20"/>
                <w:szCs w:val="20"/>
              </w:rPr>
            </w:pPr>
            <w:r w:rsidRPr="00CB0736">
              <w:rPr>
                <w:rFonts w:ascii="Arial" w:hAnsi="Arial" w:cs="Arial"/>
                <w:bCs/>
                <w:sz w:val="20"/>
                <w:szCs w:val="20"/>
              </w:rPr>
              <w:t>Elektrikli Araçlarda bataryalar ile ilgili uygulamaları yapabilme</w:t>
            </w:r>
          </w:p>
          <w:p w14:paraId="7838904D" w14:textId="2D04D4DB" w:rsidR="00040EB7" w:rsidRPr="00CB0736" w:rsidRDefault="00040EB7" w:rsidP="000D3349">
            <w:pPr>
              <w:jc w:val="both"/>
              <w:rPr>
                <w:rFonts w:ascii="Arial" w:hAnsi="Arial" w:cs="Arial"/>
                <w:bCs/>
                <w:sz w:val="20"/>
                <w:szCs w:val="20"/>
              </w:rPr>
            </w:pPr>
            <w:r w:rsidRPr="00CB0736">
              <w:rPr>
                <w:rFonts w:ascii="Arial" w:hAnsi="Arial" w:cs="Arial"/>
                <w:sz w:val="20"/>
                <w:szCs w:val="20"/>
              </w:rPr>
              <w:t>Batarya yönetim sisteminin kontrollerini yapabilme</w:t>
            </w:r>
          </w:p>
          <w:p w14:paraId="221E0DAF" w14:textId="53FE2C77" w:rsidR="003D1A9E" w:rsidRPr="00CB0736" w:rsidRDefault="006A558F" w:rsidP="006A558F">
            <w:pPr>
              <w:jc w:val="both"/>
              <w:rPr>
                <w:rFonts w:ascii="Arial" w:eastAsia="Calibri" w:hAnsi="Arial" w:cs="Arial"/>
                <w:color w:val="000000"/>
                <w:sz w:val="20"/>
                <w:szCs w:val="20"/>
              </w:rPr>
            </w:pPr>
            <w:r w:rsidRPr="00CB0736">
              <w:rPr>
                <w:rFonts w:ascii="Arial" w:hAnsi="Arial" w:cs="Arial"/>
                <w:bCs/>
                <w:sz w:val="20"/>
                <w:szCs w:val="20"/>
              </w:rPr>
              <w:t>Batarya atık y</w:t>
            </w:r>
            <w:r w:rsidR="00040EB7" w:rsidRPr="00CB0736">
              <w:rPr>
                <w:rFonts w:ascii="Arial" w:hAnsi="Arial" w:cs="Arial"/>
                <w:bCs/>
                <w:sz w:val="20"/>
                <w:szCs w:val="20"/>
              </w:rPr>
              <w:t>önetimi ile ilgili işlemleri</w:t>
            </w:r>
            <w:r w:rsidRPr="00CB0736">
              <w:rPr>
                <w:rFonts w:ascii="Arial" w:hAnsi="Arial" w:cs="Arial"/>
                <w:bCs/>
                <w:sz w:val="20"/>
                <w:szCs w:val="20"/>
              </w:rPr>
              <w:t xml:space="preserve"> uygulayabilme</w:t>
            </w:r>
          </w:p>
        </w:tc>
      </w:tr>
      <w:tr w:rsidR="0004210D" w:rsidRPr="00CB0736" w14:paraId="7AB5D3A1" w14:textId="77777777" w:rsidTr="00BB5F56">
        <w:trPr>
          <w:trHeight w:val="891"/>
        </w:trPr>
        <w:tc>
          <w:tcPr>
            <w:tcW w:w="2405" w:type="dxa"/>
            <w:shd w:val="clear" w:color="auto" w:fill="DEEAF6" w:themeFill="accent1" w:themeFillTint="33"/>
            <w:vAlign w:val="center"/>
          </w:tcPr>
          <w:p w14:paraId="223621E3" w14:textId="77777777" w:rsidR="00E84B92" w:rsidRPr="00CB0736" w:rsidRDefault="00E84B92" w:rsidP="000D3349">
            <w:pPr>
              <w:jc w:val="both"/>
              <w:rPr>
                <w:rFonts w:ascii="Arial" w:hAnsi="Arial" w:cs="Arial"/>
                <w:b/>
                <w:sz w:val="20"/>
                <w:szCs w:val="20"/>
              </w:rPr>
            </w:pPr>
            <w:r w:rsidRPr="00CB0736">
              <w:rPr>
                <w:rFonts w:ascii="Arial" w:hAnsi="Arial" w:cs="Arial"/>
                <w:b/>
                <w:sz w:val="20"/>
                <w:szCs w:val="20"/>
              </w:rPr>
              <w:t>ÖĞRENME KANITLARI</w:t>
            </w:r>
          </w:p>
          <w:p w14:paraId="582183B0" w14:textId="11BED23E" w:rsidR="00E84B92" w:rsidRPr="00CB0736" w:rsidRDefault="00E84B92" w:rsidP="000D3349">
            <w:pPr>
              <w:jc w:val="both"/>
              <w:rPr>
                <w:rFonts w:ascii="Arial" w:hAnsi="Arial" w:cs="Arial"/>
                <w:b/>
                <w:sz w:val="20"/>
                <w:szCs w:val="20"/>
              </w:rPr>
            </w:pPr>
            <w:r w:rsidRPr="00CB0736">
              <w:rPr>
                <w:rFonts w:ascii="Arial" w:hAnsi="Arial" w:cs="Arial"/>
                <w:b/>
                <w:sz w:val="20"/>
                <w:szCs w:val="20"/>
              </w:rPr>
              <w:t>(Ölçme ve Değerlendirme)</w:t>
            </w:r>
          </w:p>
        </w:tc>
        <w:tc>
          <w:tcPr>
            <w:tcW w:w="6667" w:type="dxa"/>
            <w:gridSpan w:val="3"/>
            <w:vAlign w:val="center"/>
          </w:tcPr>
          <w:p w14:paraId="1CA03113" w14:textId="4BCE3130" w:rsidR="00EB51CC" w:rsidRPr="00CB0736" w:rsidRDefault="00EB51CC" w:rsidP="000D3349">
            <w:pPr>
              <w:jc w:val="both"/>
              <w:rPr>
                <w:rFonts w:ascii="Arial" w:hAnsi="Arial" w:cs="Arial"/>
                <w:sz w:val="20"/>
                <w:szCs w:val="20"/>
              </w:rPr>
            </w:pPr>
            <w:r w:rsidRPr="00CB0736">
              <w:rPr>
                <w:rFonts w:ascii="Arial" w:hAnsi="Arial" w:cs="Arial"/>
                <w:sz w:val="20"/>
                <w:szCs w:val="20"/>
              </w:rPr>
              <w:t>Bu derste öğrencilerin öğrenme süreci; atölye ortamında gerçekleştirilen uygulamalı temrinler, gözlem ve performans değerlendirmesine dayalı ölçme araçlarıyla izlenir. Öğrencilerin batarya paketinin yapısını tanıma, hücre–</w:t>
            </w:r>
            <w:proofErr w:type="gramStart"/>
            <w:r w:rsidRPr="00CB0736">
              <w:rPr>
                <w:rFonts w:ascii="Arial" w:hAnsi="Arial" w:cs="Arial"/>
                <w:sz w:val="20"/>
                <w:szCs w:val="20"/>
              </w:rPr>
              <w:t>modül</w:t>
            </w:r>
            <w:proofErr w:type="gramEnd"/>
            <w:r w:rsidRPr="00CB0736">
              <w:rPr>
                <w:rFonts w:ascii="Arial" w:hAnsi="Arial" w:cs="Arial"/>
                <w:sz w:val="20"/>
                <w:szCs w:val="20"/>
              </w:rPr>
              <w:t xml:space="preserve">–paket ilişkisini açıklama, seri ve paralel bağlantıları doğru kurma, şarj ve ölçüm öncesi güvenlik adımlarını uygulama becerileri </w:t>
            </w:r>
            <w:r w:rsidR="00605E29" w:rsidRPr="00CB0736">
              <w:rPr>
                <w:rFonts w:ascii="Arial" w:hAnsi="Arial" w:cs="Arial"/>
                <w:sz w:val="20"/>
                <w:szCs w:val="20"/>
              </w:rPr>
              <w:t>kelime ilişkilendirme testleri, Doğru/Yanlış ve boşluk doldurma</w:t>
            </w:r>
            <w:r w:rsidR="00605E29" w:rsidRPr="00CB0736">
              <w:rPr>
                <w:rStyle w:val="Gl"/>
                <w:rFonts w:ascii="Arial" w:hAnsi="Arial" w:cs="Arial"/>
                <w:sz w:val="20"/>
                <w:szCs w:val="20"/>
              </w:rPr>
              <w:t xml:space="preserve"> </w:t>
            </w:r>
            <w:r w:rsidR="00605E29" w:rsidRPr="00CB0736">
              <w:rPr>
                <w:rFonts w:ascii="Arial" w:hAnsi="Arial" w:cs="Arial"/>
                <w:bCs/>
                <w:sz w:val="20"/>
                <w:szCs w:val="20"/>
              </w:rPr>
              <w:t xml:space="preserve">soru tiplerinden oluşan çalışma yaprağı ile </w:t>
            </w:r>
            <w:r w:rsidR="00605E29" w:rsidRPr="00CB0736">
              <w:rPr>
                <w:rFonts w:ascii="Arial" w:hAnsi="Arial" w:cs="Arial"/>
                <w:sz w:val="20"/>
                <w:szCs w:val="20"/>
              </w:rPr>
              <w:t xml:space="preserve">değerlendirilebilir. </w:t>
            </w:r>
          </w:p>
          <w:p w14:paraId="1F7E4841" w14:textId="77777777" w:rsidR="00F94EDF" w:rsidRPr="00CB0736" w:rsidRDefault="00F94EDF" w:rsidP="000D3349">
            <w:pPr>
              <w:jc w:val="both"/>
              <w:rPr>
                <w:rFonts w:ascii="Arial" w:hAnsi="Arial" w:cs="Arial"/>
                <w:sz w:val="20"/>
                <w:szCs w:val="20"/>
              </w:rPr>
            </w:pPr>
          </w:p>
          <w:p w14:paraId="0F456455" w14:textId="6A786DB2" w:rsidR="00EB51CC" w:rsidRPr="00CB0736" w:rsidRDefault="00EB51CC" w:rsidP="000D3349">
            <w:pPr>
              <w:jc w:val="both"/>
              <w:rPr>
                <w:rFonts w:ascii="Arial" w:hAnsi="Arial" w:cs="Arial"/>
                <w:sz w:val="20"/>
                <w:szCs w:val="20"/>
              </w:rPr>
            </w:pPr>
            <w:r w:rsidRPr="00CB0736">
              <w:rPr>
                <w:rFonts w:ascii="Arial" w:hAnsi="Arial" w:cs="Arial"/>
                <w:sz w:val="20"/>
                <w:szCs w:val="20"/>
              </w:rPr>
              <w:t xml:space="preserve">Batarya türleri, BMS işleyişi, termal yönetim, şarj yöntemleri ve ölçüm işlemlerine yönelik kazanımlar; eşleştirme tabloları, şema yorumlama etkinlikleri ve bağlam temelli kısa sorular aracılığıyla </w:t>
            </w:r>
            <w:r w:rsidR="0035185C" w:rsidRPr="00CB0736">
              <w:rPr>
                <w:rFonts w:ascii="Arial" w:hAnsi="Arial" w:cs="Arial"/>
                <w:sz w:val="20"/>
                <w:szCs w:val="20"/>
              </w:rPr>
              <w:t>değerlendirilebilir.</w:t>
            </w:r>
            <w:r w:rsidRPr="00CB0736">
              <w:rPr>
                <w:rFonts w:ascii="Arial" w:hAnsi="Arial" w:cs="Arial"/>
                <w:sz w:val="20"/>
                <w:szCs w:val="20"/>
              </w:rPr>
              <w:t xml:space="preserve"> Öğrencilerin multimetre ile yaptığı gerilim ölçümleri, hücre dengeleme </w:t>
            </w:r>
            <w:r w:rsidRPr="00CB0736">
              <w:rPr>
                <w:rFonts w:ascii="Arial" w:hAnsi="Arial" w:cs="Arial"/>
                <w:sz w:val="20"/>
                <w:szCs w:val="20"/>
              </w:rPr>
              <w:lastRenderedPageBreak/>
              <w:t>senaryolarına verdikleri açıklamalar ve şarj–konektör eşleştirmeleri ö</w:t>
            </w:r>
            <w:r w:rsidR="0035185C" w:rsidRPr="00CB0736">
              <w:rPr>
                <w:rFonts w:ascii="Arial" w:hAnsi="Arial" w:cs="Arial"/>
                <w:sz w:val="20"/>
                <w:szCs w:val="20"/>
              </w:rPr>
              <w:t>ğrenme kanıtı olarak kullanılabilir.</w:t>
            </w:r>
          </w:p>
          <w:p w14:paraId="7426BC2F" w14:textId="77777777" w:rsidR="00EB51CC" w:rsidRPr="00CB0736" w:rsidRDefault="00EB51CC" w:rsidP="000D3349">
            <w:pPr>
              <w:jc w:val="both"/>
              <w:rPr>
                <w:rFonts w:ascii="Arial" w:hAnsi="Arial" w:cs="Arial"/>
                <w:sz w:val="20"/>
                <w:szCs w:val="20"/>
              </w:rPr>
            </w:pPr>
          </w:p>
          <w:p w14:paraId="0D0E56D5" w14:textId="63CA88E8" w:rsidR="00EB51CC" w:rsidRPr="00CB0736" w:rsidRDefault="00EB51CC" w:rsidP="000D3349">
            <w:pPr>
              <w:jc w:val="both"/>
              <w:rPr>
                <w:rFonts w:ascii="Arial" w:hAnsi="Arial" w:cs="Arial"/>
                <w:sz w:val="20"/>
                <w:szCs w:val="20"/>
              </w:rPr>
            </w:pPr>
            <w:r w:rsidRPr="00CB0736">
              <w:rPr>
                <w:rFonts w:ascii="Arial" w:hAnsi="Arial" w:cs="Arial"/>
                <w:sz w:val="20"/>
                <w:szCs w:val="20"/>
              </w:rPr>
              <w:t>Atık batarya yönetimi ve çevresel sorumluluk ünitesinde öğrencilerin hazırladığı akış şemaları, sınıflandırma çalışmaları ve grup ürünleri</w:t>
            </w:r>
            <w:r w:rsidR="0035185C" w:rsidRPr="00CB0736">
              <w:rPr>
                <w:rFonts w:ascii="Arial" w:hAnsi="Arial" w:cs="Arial"/>
                <w:sz w:val="20"/>
                <w:szCs w:val="20"/>
              </w:rPr>
              <w:t xml:space="preserve"> öğrenme kanıtı olarak kullanılabilir.</w:t>
            </w:r>
            <w:r w:rsidRPr="00CB0736">
              <w:rPr>
                <w:rFonts w:ascii="Arial" w:hAnsi="Arial" w:cs="Arial"/>
                <w:sz w:val="20"/>
                <w:szCs w:val="20"/>
              </w:rPr>
              <w:t xml:space="preserve"> </w:t>
            </w:r>
          </w:p>
          <w:p w14:paraId="7A25D150" w14:textId="77777777" w:rsidR="00EB51CC" w:rsidRPr="00CB0736" w:rsidRDefault="00EB51CC" w:rsidP="000D3349">
            <w:pPr>
              <w:jc w:val="both"/>
              <w:rPr>
                <w:rFonts w:ascii="Arial" w:hAnsi="Arial" w:cs="Arial"/>
                <w:sz w:val="20"/>
                <w:szCs w:val="20"/>
              </w:rPr>
            </w:pPr>
          </w:p>
          <w:p w14:paraId="18C5E383" w14:textId="3859102C" w:rsidR="0035185C" w:rsidRPr="00CB0736" w:rsidRDefault="0035185C" w:rsidP="000D3349">
            <w:pPr>
              <w:jc w:val="both"/>
              <w:rPr>
                <w:rFonts w:ascii="Arial" w:hAnsi="Arial" w:cs="Arial"/>
                <w:sz w:val="20"/>
                <w:szCs w:val="20"/>
              </w:rPr>
            </w:pPr>
            <w:r w:rsidRPr="00CB0736">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w:t>
            </w:r>
            <w:r w:rsidRPr="00CB0736">
              <w:rPr>
                <w:rFonts w:ascii="Arial" w:eastAsia="Times New Roman" w:hAnsi="Arial" w:cs="Arial"/>
                <w:sz w:val="20"/>
                <w:szCs w:val="20"/>
                <w:lang w:eastAsia="tr-TR"/>
              </w:rPr>
              <w:t xml:space="preserve">öz değerlendirme ve akran değerlendirme </w:t>
            </w:r>
            <w:r w:rsidRPr="00CB0736">
              <w:rPr>
                <w:rFonts w:ascii="Arial" w:hAnsi="Arial" w:cs="Arial"/>
                <w:sz w:val="20"/>
                <w:szCs w:val="20"/>
              </w:rPr>
              <w:t>formlarından yararlanılabilir</w:t>
            </w:r>
          </w:p>
        </w:tc>
      </w:tr>
      <w:tr w:rsidR="0004210D" w:rsidRPr="00CB0736" w14:paraId="220513DB" w14:textId="77777777" w:rsidTr="00984D11">
        <w:trPr>
          <w:trHeight w:val="951"/>
        </w:trPr>
        <w:tc>
          <w:tcPr>
            <w:tcW w:w="2405" w:type="dxa"/>
            <w:vMerge w:val="restart"/>
            <w:shd w:val="clear" w:color="auto" w:fill="DEEAF6" w:themeFill="accent1" w:themeFillTint="33"/>
            <w:vAlign w:val="center"/>
          </w:tcPr>
          <w:p w14:paraId="682AD5BA" w14:textId="70E790C0" w:rsidR="005758D0" w:rsidRPr="00CB0736" w:rsidRDefault="005758D0" w:rsidP="000D3349">
            <w:pPr>
              <w:jc w:val="both"/>
              <w:rPr>
                <w:rFonts w:ascii="Arial" w:hAnsi="Arial" w:cs="Arial"/>
                <w:b/>
                <w:sz w:val="20"/>
                <w:szCs w:val="20"/>
              </w:rPr>
            </w:pPr>
            <w:r w:rsidRPr="00CB0736">
              <w:rPr>
                <w:rFonts w:ascii="Arial" w:hAnsi="Arial" w:cs="Arial"/>
                <w:b/>
                <w:sz w:val="20"/>
                <w:szCs w:val="20"/>
              </w:rPr>
              <w:lastRenderedPageBreak/>
              <w:t>ÖĞRENME-ÖĞRETME YAŞANTILARI</w:t>
            </w:r>
          </w:p>
        </w:tc>
        <w:tc>
          <w:tcPr>
            <w:tcW w:w="2126" w:type="dxa"/>
            <w:vAlign w:val="center"/>
          </w:tcPr>
          <w:p w14:paraId="5BFE8783" w14:textId="77777777" w:rsidR="005758D0" w:rsidRPr="00CB0736" w:rsidRDefault="005758D0" w:rsidP="000D3349">
            <w:pPr>
              <w:jc w:val="both"/>
              <w:rPr>
                <w:rFonts w:ascii="Arial" w:hAnsi="Arial" w:cs="Arial"/>
                <w:bCs/>
                <w:sz w:val="20"/>
                <w:szCs w:val="20"/>
              </w:rPr>
            </w:pPr>
            <w:r w:rsidRPr="00CB0736">
              <w:rPr>
                <w:rFonts w:ascii="Arial" w:hAnsi="Arial" w:cs="Arial"/>
                <w:bCs/>
                <w:sz w:val="20"/>
                <w:szCs w:val="20"/>
              </w:rPr>
              <w:t>Temel Kabuller</w:t>
            </w:r>
          </w:p>
          <w:p w14:paraId="4E562ABE" w14:textId="0D3F03D2" w:rsidR="005758D0" w:rsidRPr="00CB0736" w:rsidRDefault="003E3F28" w:rsidP="00157729">
            <w:pPr>
              <w:jc w:val="both"/>
              <w:rPr>
                <w:rFonts w:ascii="Arial" w:hAnsi="Arial" w:cs="Arial"/>
                <w:sz w:val="20"/>
                <w:szCs w:val="20"/>
              </w:rPr>
            </w:pPr>
            <w:r w:rsidRPr="00CB0736">
              <w:rPr>
                <w:rFonts w:ascii="Arial" w:hAnsi="Arial" w:cs="Arial"/>
                <w:sz w:val="20"/>
                <w:szCs w:val="20"/>
              </w:rPr>
              <w:t>Bu derste öğrencilerin; temel elektrik kavramlarına (gerilim, akım, direnç) aşina olduğu, atölye iş sağlığı ve güvenliği kurallarını bildiği, ölçüm araçlarını tanıdığı ve öğretmen rehberliğinde verilen yöne</w:t>
            </w:r>
            <w:r w:rsidR="00157729" w:rsidRPr="00CB0736">
              <w:rPr>
                <w:rFonts w:ascii="Arial" w:hAnsi="Arial" w:cs="Arial"/>
                <w:sz w:val="20"/>
                <w:szCs w:val="20"/>
              </w:rPr>
              <w:t>rgeleri uygulayabilecek düzeyde oldukları kabul edilmektedir</w:t>
            </w:r>
            <w:proofErr w:type="gramStart"/>
            <w:r w:rsidR="00157729" w:rsidRPr="00CB0736">
              <w:rPr>
                <w:rFonts w:ascii="Arial" w:hAnsi="Arial" w:cs="Arial"/>
                <w:sz w:val="20"/>
                <w:szCs w:val="20"/>
              </w:rPr>
              <w:t>.</w:t>
            </w:r>
            <w:r w:rsidRPr="00CB0736">
              <w:rPr>
                <w:rFonts w:ascii="Arial" w:hAnsi="Arial" w:cs="Arial"/>
                <w:sz w:val="20"/>
                <w:szCs w:val="20"/>
              </w:rPr>
              <w:t>.</w:t>
            </w:r>
            <w:proofErr w:type="gramEnd"/>
          </w:p>
        </w:tc>
        <w:tc>
          <w:tcPr>
            <w:tcW w:w="2127" w:type="dxa"/>
            <w:vAlign w:val="center"/>
          </w:tcPr>
          <w:p w14:paraId="299A2E80" w14:textId="77777777" w:rsidR="005758D0" w:rsidRPr="00CB0736" w:rsidRDefault="005758D0" w:rsidP="000D3349">
            <w:pPr>
              <w:jc w:val="both"/>
              <w:rPr>
                <w:rFonts w:ascii="Arial" w:hAnsi="Arial" w:cs="Arial"/>
                <w:bCs/>
                <w:sz w:val="20"/>
                <w:szCs w:val="20"/>
              </w:rPr>
            </w:pPr>
            <w:r w:rsidRPr="00CB0736">
              <w:rPr>
                <w:rFonts w:ascii="Arial" w:hAnsi="Arial" w:cs="Arial"/>
                <w:bCs/>
                <w:sz w:val="20"/>
                <w:szCs w:val="20"/>
              </w:rPr>
              <w:t>Ön Değerlendirme</w:t>
            </w:r>
          </w:p>
          <w:p w14:paraId="5AB2A39F" w14:textId="0483B4CE" w:rsidR="005758D0" w:rsidRPr="00CB0736" w:rsidRDefault="003E3F28" w:rsidP="000D3349">
            <w:pPr>
              <w:jc w:val="both"/>
              <w:rPr>
                <w:rFonts w:ascii="Arial" w:hAnsi="Arial" w:cs="Arial"/>
                <w:sz w:val="20"/>
                <w:szCs w:val="20"/>
              </w:rPr>
            </w:pPr>
            <w:r w:rsidRPr="00CB0736">
              <w:rPr>
                <w:rFonts w:ascii="Arial" w:hAnsi="Arial" w:cs="Arial"/>
                <w:sz w:val="20"/>
                <w:szCs w:val="20"/>
              </w:rPr>
              <w:t>Derse başlamadan önce öğrencilerin elektriksel temel kavramlara (gerilim, akım), ölçüm araçlarının kullanımına ve atölye iş güvenliği kurallarına ilişkin hazır</w:t>
            </w:r>
            <w:r w:rsidR="00E95AFA" w:rsidRPr="00CB0736">
              <w:rPr>
                <w:rFonts w:ascii="Arial" w:hAnsi="Arial" w:cs="Arial"/>
                <w:sz w:val="20"/>
                <w:szCs w:val="20"/>
              </w:rPr>
              <w:t xml:space="preserve"> </w:t>
            </w:r>
            <w:proofErr w:type="spellStart"/>
            <w:r w:rsidRPr="00CB0736">
              <w:rPr>
                <w:rFonts w:ascii="Arial" w:hAnsi="Arial" w:cs="Arial"/>
                <w:sz w:val="20"/>
                <w:szCs w:val="20"/>
              </w:rPr>
              <w:t>bulunuşlukları</w:t>
            </w:r>
            <w:proofErr w:type="spellEnd"/>
            <w:r w:rsidRPr="00CB0736">
              <w:rPr>
                <w:rFonts w:ascii="Arial" w:hAnsi="Arial" w:cs="Arial"/>
                <w:sz w:val="20"/>
                <w:szCs w:val="20"/>
              </w:rPr>
              <w:t xml:space="preserve"> </w:t>
            </w:r>
            <w:r w:rsidR="00157729" w:rsidRPr="00CB0736">
              <w:rPr>
                <w:rFonts w:ascii="Arial" w:hAnsi="Arial" w:cs="Arial"/>
                <w:sz w:val="20"/>
                <w:szCs w:val="20"/>
              </w:rPr>
              <w:t xml:space="preserve">anlam çözümleme tablosu, kavram karikatürleri, kısa cevaplı sözlü </w:t>
            </w:r>
            <w:proofErr w:type="gramStart"/>
            <w:r w:rsidR="00157729" w:rsidRPr="00CB0736">
              <w:rPr>
                <w:rFonts w:ascii="Arial" w:hAnsi="Arial" w:cs="Arial"/>
                <w:sz w:val="20"/>
                <w:szCs w:val="20"/>
              </w:rPr>
              <w:t>yada</w:t>
            </w:r>
            <w:proofErr w:type="gramEnd"/>
            <w:r w:rsidR="00157729" w:rsidRPr="00CB0736">
              <w:rPr>
                <w:rFonts w:ascii="Arial" w:hAnsi="Arial" w:cs="Arial"/>
                <w:sz w:val="20"/>
                <w:szCs w:val="20"/>
              </w:rPr>
              <w:t xml:space="preserve"> yazılı sorular veya kelime ilişkilendirme testleri uygulanabilir.</w:t>
            </w:r>
          </w:p>
        </w:tc>
        <w:tc>
          <w:tcPr>
            <w:tcW w:w="2414" w:type="dxa"/>
            <w:vAlign w:val="center"/>
          </w:tcPr>
          <w:p w14:paraId="040E2285" w14:textId="77777777" w:rsidR="005758D0" w:rsidRPr="00CB0736" w:rsidRDefault="005758D0" w:rsidP="000D3349">
            <w:pPr>
              <w:jc w:val="both"/>
              <w:rPr>
                <w:rFonts w:ascii="Arial" w:hAnsi="Arial" w:cs="Arial"/>
                <w:bCs/>
                <w:sz w:val="20"/>
                <w:szCs w:val="20"/>
              </w:rPr>
            </w:pPr>
            <w:r w:rsidRPr="00CB0736">
              <w:rPr>
                <w:rFonts w:ascii="Arial" w:hAnsi="Arial" w:cs="Arial"/>
                <w:bCs/>
                <w:sz w:val="20"/>
                <w:szCs w:val="20"/>
              </w:rPr>
              <w:t>Köprü Kurma</w:t>
            </w:r>
          </w:p>
          <w:p w14:paraId="5BF1AFCD" w14:textId="77777777" w:rsidR="003E3F28" w:rsidRPr="00CB0736" w:rsidRDefault="003E3F28" w:rsidP="000D3349">
            <w:pPr>
              <w:jc w:val="both"/>
              <w:rPr>
                <w:rFonts w:ascii="Arial" w:hAnsi="Arial" w:cs="Arial"/>
                <w:sz w:val="20"/>
                <w:szCs w:val="20"/>
              </w:rPr>
            </w:pPr>
            <w:r w:rsidRPr="00CB0736">
              <w:rPr>
                <w:rFonts w:ascii="Arial" w:hAnsi="Arial" w:cs="Arial"/>
                <w:sz w:val="20"/>
                <w:szCs w:val="20"/>
              </w:rPr>
              <w:t>Öğrencilerin daha önce öğrendikleri temel elektrik bilgileri ile bataryaların enerji depolama, şarj ve güvenli kullanım özellikleri arasında ilişki kurmaları sağlanır. Günlük hayatta kullanılan piller ve araç bataryaları üzerinden örnekler verilerek yeni öğrenilecek batarya teknolojileri konusuna geçiş yapılır.</w:t>
            </w:r>
          </w:p>
          <w:p w14:paraId="123BFA7C" w14:textId="5D5689CF" w:rsidR="005758D0" w:rsidRPr="00CB0736" w:rsidRDefault="00150AFA" w:rsidP="000D3349">
            <w:pPr>
              <w:jc w:val="both"/>
              <w:rPr>
                <w:rFonts w:ascii="Arial" w:hAnsi="Arial" w:cs="Arial"/>
                <w:sz w:val="20"/>
                <w:szCs w:val="20"/>
              </w:rPr>
            </w:pPr>
            <w:r w:rsidRPr="00CB0736">
              <w:rPr>
                <w:rFonts w:ascii="Arial" w:hAnsi="Arial" w:cs="Arial"/>
                <w:sz w:val="20"/>
                <w:szCs w:val="20"/>
              </w:rPr>
              <w:t xml:space="preserve"> </w:t>
            </w:r>
          </w:p>
        </w:tc>
      </w:tr>
      <w:tr w:rsidR="0004210D" w:rsidRPr="00CB0736" w14:paraId="756BC0D3" w14:textId="77777777" w:rsidTr="00BB5F56">
        <w:trPr>
          <w:trHeight w:val="2551"/>
        </w:trPr>
        <w:tc>
          <w:tcPr>
            <w:tcW w:w="2405" w:type="dxa"/>
            <w:vMerge/>
            <w:shd w:val="clear" w:color="auto" w:fill="DEEAF6" w:themeFill="accent1" w:themeFillTint="33"/>
            <w:vAlign w:val="center"/>
          </w:tcPr>
          <w:p w14:paraId="43D3C4A1" w14:textId="77777777" w:rsidR="005758D0" w:rsidRPr="00CB0736" w:rsidRDefault="005758D0" w:rsidP="000D3349">
            <w:pPr>
              <w:jc w:val="both"/>
              <w:rPr>
                <w:rFonts w:ascii="Arial" w:hAnsi="Arial" w:cs="Arial"/>
                <w:sz w:val="20"/>
                <w:szCs w:val="20"/>
              </w:rPr>
            </w:pPr>
          </w:p>
        </w:tc>
        <w:tc>
          <w:tcPr>
            <w:tcW w:w="6667" w:type="dxa"/>
            <w:gridSpan w:val="3"/>
            <w:vAlign w:val="center"/>
          </w:tcPr>
          <w:p w14:paraId="034757BA" w14:textId="1E20A6D2" w:rsidR="00846940" w:rsidRPr="00CB0736" w:rsidRDefault="00846940" w:rsidP="000D3349">
            <w:pPr>
              <w:pStyle w:val="NormalWeb"/>
              <w:jc w:val="both"/>
              <w:rPr>
                <w:rFonts w:ascii="Arial" w:hAnsi="Arial" w:cs="Arial"/>
                <w:sz w:val="20"/>
                <w:szCs w:val="20"/>
              </w:rPr>
            </w:pPr>
            <w:r w:rsidRPr="00CB0736">
              <w:rPr>
                <w:rStyle w:val="Gl"/>
                <w:rFonts w:ascii="Arial" w:hAnsi="Arial" w:cs="Arial"/>
                <w:sz w:val="20"/>
                <w:szCs w:val="20"/>
              </w:rPr>
              <w:t>Elektrikli Araçlarda Bataryalar:</w:t>
            </w:r>
            <w:r w:rsidRPr="00CB0736">
              <w:rPr>
                <w:rFonts w:ascii="Arial" w:hAnsi="Arial" w:cs="Arial"/>
                <w:sz w:val="20"/>
                <w:szCs w:val="20"/>
              </w:rPr>
              <w:t xml:space="preserve"> Elektrikli araçlarda bataryalarla çalışırken atölye güvenliği kuralları uygulamalı olarak ele alınır. Batarya terminallerine müdahale edilmemesi gereken durumlar araç üzerinde gösterilerek açıklanır. Batarya etiketleri ve uyarı işaretleri atölye ortamında incelenerek yorumlanır. Çalışma alanının tanımlanması, etrafının işaretlenmesi ve etiketlenmesi adımları gösterilerek öğrencilere yaptırılır (</w:t>
            </w:r>
            <w:r w:rsidRPr="00CB0736">
              <w:rPr>
                <w:rStyle w:val="Gl"/>
                <w:rFonts w:ascii="Arial" w:hAnsi="Arial" w:cs="Arial"/>
                <w:sz w:val="20"/>
                <w:szCs w:val="20"/>
              </w:rPr>
              <w:t xml:space="preserve">KB2.2, </w:t>
            </w:r>
            <w:r w:rsidR="00613A46" w:rsidRPr="00CB0736">
              <w:rPr>
                <w:rFonts w:ascii="Arial" w:hAnsi="Arial" w:cs="Arial"/>
                <w:b/>
                <w:sz w:val="20"/>
                <w:szCs w:val="20"/>
              </w:rPr>
              <w:t>KB2.14.</w:t>
            </w:r>
            <w:r w:rsidRPr="00CB0736">
              <w:rPr>
                <w:rFonts w:ascii="Arial" w:hAnsi="Arial" w:cs="Arial"/>
                <w:b/>
                <w:sz w:val="20"/>
                <w:szCs w:val="20"/>
              </w:rPr>
              <w:t>).</w:t>
            </w:r>
            <w:r w:rsidRPr="00CB0736">
              <w:rPr>
                <w:rFonts w:ascii="Arial" w:hAnsi="Arial" w:cs="Arial"/>
                <w:sz w:val="20"/>
                <w:szCs w:val="20"/>
              </w:rPr>
              <w:t xml:space="preserve"> Bataryanın araç üzerindeki konumu ve genel yapısı araç veya eğitim seti üzerinde gösterilerek açıklanır. Bataryalara ilişkin temel terimler (kapasite, şarj oranı, </w:t>
            </w:r>
            <w:proofErr w:type="spellStart"/>
            <w:r w:rsidRPr="00CB0736">
              <w:rPr>
                <w:rFonts w:ascii="Arial" w:hAnsi="Arial" w:cs="Arial"/>
                <w:sz w:val="20"/>
                <w:szCs w:val="20"/>
              </w:rPr>
              <w:t>SoC</w:t>
            </w:r>
            <w:proofErr w:type="spellEnd"/>
            <w:r w:rsidRPr="00CB0736">
              <w:rPr>
                <w:rFonts w:ascii="Arial" w:hAnsi="Arial" w:cs="Arial"/>
                <w:sz w:val="20"/>
                <w:szCs w:val="20"/>
              </w:rPr>
              <w:t xml:space="preserve">, </w:t>
            </w:r>
            <w:proofErr w:type="spellStart"/>
            <w:r w:rsidRPr="00CB0736">
              <w:rPr>
                <w:rFonts w:ascii="Arial" w:hAnsi="Arial" w:cs="Arial"/>
                <w:sz w:val="20"/>
                <w:szCs w:val="20"/>
              </w:rPr>
              <w:t>SoH</w:t>
            </w:r>
            <w:proofErr w:type="spellEnd"/>
            <w:r w:rsidRPr="00CB0736">
              <w:rPr>
                <w:rFonts w:ascii="Arial" w:hAnsi="Arial" w:cs="Arial"/>
                <w:sz w:val="20"/>
                <w:szCs w:val="20"/>
              </w:rPr>
              <w:t xml:space="preserve"> vb.) örnekler üzerinden </w:t>
            </w:r>
            <w:r w:rsidR="0008328E" w:rsidRPr="00CB0736">
              <w:rPr>
                <w:rFonts w:ascii="Arial" w:hAnsi="Arial" w:cs="Arial"/>
                <w:sz w:val="20"/>
                <w:szCs w:val="20"/>
              </w:rPr>
              <w:t>açıklanır</w:t>
            </w:r>
            <w:r w:rsidRPr="00CB0736">
              <w:rPr>
                <w:rFonts w:ascii="Arial" w:hAnsi="Arial" w:cs="Arial"/>
                <w:sz w:val="20"/>
                <w:szCs w:val="20"/>
              </w:rPr>
              <w:t xml:space="preserve">. Hücre, </w:t>
            </w:r>
            <w:proofErr w:type="gramStart"/>
            <w:r w:rsidRPr="00CB0736">
              <w:rPr>
                <w:rFonts w:ascii="Arial" w:hAnsi="Arial" w:cs="Arial"/>
                <w:sz w:val="20"/>
                <w:szCs w:val="20"/>
              </w:rPr>
              <w:t>modül</w:t>
            </w:r>
            <w:proofErr w:type="gramEnd"/>
            <w:r w:rsidRPr="00CB0736">
              <w:rPr>
                <w:rFonts w:ascii="Arial" w:hAnsi="Arial" w:cs="Arial"/>
                <w:sz w:val="20"/>
                <w:szCs w:val="20"/>
              </w:rPr>
              <w:t xml:space="preserve"> ve paket yapısı şema ve görsellerle gösterilerek açıklanır; öğrencilerden batarya yapısını doğru sırayla ifade etmeleri ve örnek batarya görselleri üzerinde hücre–modül–paket ayrımını yapmaları istenir</w:t>
            </w:r>
            <w:r w:rsidR="008A0CCB" w:rsidRPr="00CB0736">
              <w:rPr>
                <w:rFonts w:ascii="Arial" w:hAnsi="Arial" w:cs="Arial"/>
                <w:sz w:val="20"/>
                <w:szCs w:val="20"/>
              </w:rPr>
              <w:t>. Öğrencilerin bataryaların yapısı ve elektriksel özelliklerini kavrama düzeyleri kelime ilişkilendirme testleri, Doğru/Yanlış ve boşluk doldurma</w:t>
            </w:r>
            <w:r w:rsidR="008A0CCB" w:rsidRPr="00CB0736">
              <w:rPr>
                <w:rStyle w:val="Gl"/>
                <w:rFonts w:ascii="Arial" w:hAnsi="Arial" w:cs="Arial"/>
                <w:sz w:val="20"/>
                <w:szCs w:val="20"/>
              </w:rPr>
              <w:t xml:space="preserve"> </w:t>
            </w:r>
            <w:r w:rsidR="008A0CCB" w:rsidRPr="00CB0736">
              <w:rPr>
                <w:rFonts w:ascii="Arial" w:hAnsi="Arial" w:cs="Arial"/>
                <w:bCs/>
                <w:sz w:val="20"/>
                <w:szCs w:val="20"/>
              </w:rPr>
              <w:t xml:space="preserve">soru tiplerinden oluşan çalışma yaprağı ile </w:t>
            </w:r>
            <w:r w:rsidR="008A0CCB" w:rsidRPr="00CB0736">
              <w:rPr>
                <w:rFonts w:ascii="Arial" w:hAnsi="Arial" w:cs="Arial"/>
                <w:sz w:val="20"/>
                <w:szCs w:val="20"/>
              </w:rPr>
              <w:t xml:space="preserve">değerlendirilebilir. </w:t>
            </w:r>
            <w:r w:rsidRPr="00CB0736">
              <w:rPr>
                <w:rFonts w:ascii="Arial" w:hAnsi="Arial" w:cs="Arial"/>
                <w:sz w:val="20"/>
                <w:szCs w:val="20"/>
              </w:rPr>
              <w:t xml:space="preserve"> </w:t>
            </w:r>
            <w:r w:rsidRPr="00CB0736">
              <w:rPr>
                <w:rFonts w:ascii="Arial" w:hAnsi="Arial" w:cs="Arial"/>
                <w:b/>
                <w:sz w:val="20"/>
                <w:szCs w:val="20"/>
              </w:rPr>
              <w:t>(</w:t>
            </w:r>
            <w:r w:rsidRPr="00CB0736">
              <w:rPr>
                <w:rStyle w:val="Gl"/>
                <w:rFonts w:ascii="Arial" w:hAnsi="Arial" w:cs="Arial"/>
                <w:sz w:val="20"/>
                <w:szCs w:val="20"/>
              </w:rPr>
              <w:t>OB1</w:t>
            </w:r>
            <w:r w:rsidR="0008328E" w:rsidRPr="00CB0736">
              <w:rPr>
                <w:rStyle w:val="Gl"/>
                <w:rFonts w:ascii="Arial" w:hAnsi="Arial" w:cs="Arial"/>
                <w:sz w:val="20"/>
                <w:szCs w:val="20"/>
              </w:rPr>
              <w:t>.</w:t>
            </w:r>
            <w:r w:rsidRPr="00CB0736">
              <w:rPr>
                <w:rFonts w:ascii="Arial" w:hAnsi="Arial" w:cs="Arial"/>
                <w:b/>
                <w:sz w:val="20"/>
                <w:szCs w:val="20"/>
              </w:rPr>
              <w:t>).</w:t>
            </w:r>
            <w:r w:rsidRPr="00CB0736">
              <w:rPr>
                <w:rFonts w:ascii="Arial" w:hAnsi="Arial" w:cs="Arial"/>
                <w:sz w:val="20"/>
                <w:szCs w:val="20"/>
              </w:rPr>
              <w:t xml:space="preserve"> Seri ve paralel bağlantı mantığı eğitim seti üzerinde gösterilerek kurulumu yaptırılır. Bağlantı türlerinin gerilim ve kapasiteye etkisi ölçüm sonuçlarıyla ilişkilendirilerek açıklanır. Öğrencilerden seri–paralel bağlantı uygulamasını kurmaları, ölçüm cihazı ile gerilim/kapasite etkisini gözlemlemeleri ve sonucu tablo hâline getirmeleri istenir</w:t>
            </w:r>
            <w:r w:rsidR="00204CC5" w:rsidRPr="00CB0736">
              <w:rPr>
                <w:rFonts w:ascii="Arial" w:hAnsi="Arial" w:cs="Arial"/>
                <w:sz w:val="20"/>
                <w:szCs w:val="20"/>
              </w:rPr>
              <w:t>. Ölçüm sırasında yapılan h</w:t>
            </w:r>
            <w:r w:rsidR="00204CC5" w:rsidRPr="00CB0736">
              <w:rPr>
                <w:rFonts w:ascii="Arial" w:hAnsi="Arial" w:cs="Arial"/>
                <w:color w:val="000000" w:themeColor="text1"/>
                <w:sz w:val="20"/>
                <w:szCs w:val="20"/>
              </w:rPr>
              <w:t xml:space="preserve">atalar sınıfta tartışılır ve doğru yöntem tekrar gösterilir.  </w:t>
            </w:r>
            <w:r w:rsidR="0035185C" w:rsidRPr="00CB0736">
              <w:rPr>
                <w:rFonts w:ascii="Arial" w:hAnsi="Arial" w:cs="Arial"/>
                <w:sz w:val="20"/>
                <w:szCs w:val="20"/>
              </w:rPr>
              <w:t xml:space="preserve">Öğrencilerin </w:t>
            </w:r>
            <w:proofErr w:type="spellStart"/>
            <w:r w:rsidR="0035185C" w:rsidRPr="00CB0736">
              <w:rPr>
                <w:rFonts w:ascii="Arial" w:hAnsi="Arial" w:cs="Arial"/>
                <w:sz w:val="20"/>
                <w:szCs w:val="20"/>
              </w:rPr>
              <w:t>multimetre</w:t>
            </w:r>
            <w:proofErr w:type="spellEnd"/>
            <w:r w:rsidR="0035185C" w:rsidRPr="00CB0736">
              <w:rPr>
                <w:rFonts w:ascii="Arial" w:hAnsi="Arial" w:cs="Arial"/>
                <w:sz w:val="20"/>
                <w:szCs w:val="20"/>
              </w:rPr>
              <w:t xml:space="preserve"> ile yaptığı gerilim ölçümleri, hücre dengeleme senaryolarına verdikleri açıklamalar ve şarj–konektör eşleştirmeleri öğrenme kanıtı olarak kullanılabilir. Ayrıca ö</w:t>
            </w:r>
            <w:r w:rsidR="00204CC5" w:rsidRPr="00CB0736">
              <w:rPr>
                <w:rFonts w:ascii="Arial" w:hAnsi="Arial" w:cs="Arial"/>
                <w:bCs/>
                <w:color w:val="000000" w:themeColor="text1"/>
                <w:sz w:val="20"/>
                <w:szCs w:val="20"/>
              </w:rPr>
              <w:t>lçüm süreci gözlem formu ile izlenebilir, öğrencilerin hatalarını fark etmeleri için öz değerlendirme formu kullanılabilir.</w:t>
            </w:r>
            <w:r w:rsidR="00204CC5" w:rsidRPr="00CB0736">
              <w:rPr>
                <w:rFonts w:ascii="Arial" w:hAnsi="Arial" w:cs="Arial"/>
                <w:color w:val="000000" w:themeColor="text1"/>
                <w:sz w:val="20"/>
                <w:szCs w:val="20"/>
              </w:rPr>
              <w:t xml:space="preserve"> </w:t>
            </w:r>
            <w:r w:rsidRPr="00CB0736">
              <w:rPr>
                <w:rFonts w:ascii="Arial" w:hAnsi="Arial" w:cs="Arial"/>
                <w:sz w:val="20"/>
                <w:szCs w:val="20"/>
              </w:rPr>
              <w:t xml:space="preserve"> </w:t>
            </w:r>
            <w:r w:rsidRPr="00CB0736">
              <w:rPr>
                <w:rFonts w:ascii="Arial" w:hAnsi="Arial" w:cs="Arial"/>
                <w:b/>
                <w:sz w:val="20"/>
                <w:szCs w:val="20"/>
              </w:rPr>
              <w:t>(</w:t>
            </w:r>
            <w:r w:rsidR="0008328E" w:rsidRPr="00CB0736">
              <w:rPr>
                <w:rFonts w:ascii="Arial" w:hAnsi="Arial" w:cs="Arial"/>
                <w:b/>
                <w:sz w:val="20"/>
                <w:szCs w:val="20"/>
              </w:rPr>
              <w:t>D16.3,</w:t>
            </w:r>
            <w:r w:rsidR="0008328E" w:rsidRPr="00CB0736">
              <w:rPr>
                <w:rFonts w:ascii="Arial" w:hAnsi="Arial" w:cs="Arial"/>
                <w:sz w:val="20"/>
                <w:szCs w:val="20"/>
              </w:rPr>
              <w:t xml:space="preserve"> </w:t>
            </w:r>
            <w:r w:rsidR="0008328E" w:rsidRPr="00CB0736">
              <w:rPr>
                <w:rStyle w:val="Gl"/>
                <w:rFonts w:ascii="Arial" w:hAnsi="Arial" w:cs="Arial"/>
                <w:sz w:val="20"/>
                <w:szCs w:val="20"/>
              </w:rPr>
              <w:t>OB7</w:t>
            </w:r>
            <w:r w:rsidRPr="00CB0736">
              <w:rPr>
                <w:rFonts w:ascii="Arial" w:hAnsi="Arial" w:cs="Arial"/>
                <w:b/>
                <w:sz w:val="20"/>
                <w:szCs w:val="20"/>
              </w:rPr>
              <w:t xml:space="preserve">). </w:t>
            </w:r>
            <w:r w:rsidRPr="00CB0736">
              <w:rPr>
                <w:rFonts w:ascii="Arial" w:hAnsi="Arial" w:cs="Arial"/>
                <w:sz w:val="20"/>
                <w:szCs w:val="20"/>
              </w:rPr>
              <w:t xml:space="preserve">Batarya türlerinin kimyasal yapısı ve çalışma mantığı karşılaştırmalı olarak açıklanır. Nikel Metal </w:t>
            </w:r>
            <w:proofErr w:type="spellStart"/>
            <w:r w:rsidRPr="00CB0736">
              <w:rPr>
                <w:rFonts w:ascii="Arial" w:hAnsi="Arial" w:cs="Arial"/>
                <w:sz w:val="20"/>
                <w:szCs w:val="20"/>
              </w:rPr>
              <w:t>Hidrit</w:t>
            </w:r>
            <w:proofErr w:type="spellEnd"/>
            <w:r w:rsidRPr="00CB0736">
              <w:rPr>
                <w:rFonts w:ascii="Arial" w:hAnsi="Arial" w:cs="Arial"/>
                <w:sz w:val="20"/>
                <w:szCs w:val="20"/>
              </w:rPr>
              <w:t xml:space="preserve"> (</w:t>
            </w:r>
            <w:proofErr w:type="spellStart"/>
            <w:r w:rsidRPr="00CB0736">
              <w:rPr>
                <w:rFonts w:ascii="Arial" w:hAnsi="Arial" w:cs="Arial"/>
                <w:sz w:val="20"/>
                <w:szCs w:val="20"/>
              </w:rPr>
              <w:t>Ni</w:t>
            </w:r>
            <w:proofErr w:type="spellEnd"/>
            <w:r w:rsidRPr="00CB0736">
              <w:rPr>
                <w:rFonts w:ascii="Arial" w:hAnsi="Arial" w:cs="Arial"/>
                <w:sz w:val="20"/>
                <w:szCs w:val="20"/>
              </w:rPr>
              <w:t xml:space="preserve">-MH) bataryalar ile lityum temelli bataryalar (LFP, NMC, </w:t>
            </w:r>
            <w:proofErr w:type="spellStart"/>
            <w:r w:rsidRPr="00CB0736">
              <w:rPr>
                <w:rFonts w:ascii="Arial" w:hAnsi="Arial" w:cs="Arial"/>
                <w:sz w:val="20"/>
                <w:szCs w:val="20"/>
              </w:rPr>
              <w:t>Li</w:t>
            </w:r>
            <w:proofErr w:type="spellEnd"/>
            <w:r w:rsidRPr="00CB0736">
              <w:rPr>
                <w:rFonts w:ascii="Arial" w:hAnsi="Arial" w:cs="Arial"/>
                <w:sz w:val="20"/>
                <w:szCs w:val="20"/>
              </w:rPr>
              <w:t xml:space="preserve">-Po vb.) temel özellikleri üzerinden ele alınır. Batarya türlerinin yapı ve kullanım farklılıkları örnek uygulamalarla karşılaştırılır; öğrencilerden verilen batarya türlerini kullanım alanlarıyla eşleştirmeleri ve seçim </w:t>
            </w:r>
            <w:r w:rsidRPr="00CB0736">
              <w:rPr>
                <w:rFonts w:ascii="Arial" w:hAnsi="Arial" w:cs="Arial"/>
                <w:sz w:val="20"/>
                <w:szCs w:val="20"/>
              </w:rPr>
              <w:lastRenderedPageBreak/>
              <w:t xml:space="preserve">gerekçelerini tartışmaları istenir </w:t>
            </w:r>
            <w:r w:rsidRPr="00CB0736">
              <w:rPr>
                <w:rFonts w:ascii="Arial" w:hAnsi="Arial" w:cs="Arial"/>
                <w:b/>
                <w:sz w:val="20"/>
                <w:szCs w:val="20"/>
              </w:rPr>
              <w:t>(</w:t>
            </w:r>
            <w:r w:rsidR="0008328E" w:rsidRPr="00CB0736">
              <w:rPr>
                <w:rFonts w:ascii="Arial" w:hAnsi="Arial" w:cs="Arial"/>
                <w:b/>
                <w:sz w:val="20"/>
                <w:szCs w:val="20"/>
              </w:rPr>
              <w:t>KB2.7</w:t>
            </w:r>
            <w:r w:rsidRPr="00CB0736">
              <w:rPr>
                <w:rStyle w:val="Gl"/>
                <w:rFonts w:ascii="Arial" w:hAnsi="Arial" w:cs="Arial"/>
                <w:sz w:val="20"/>
                <w:szCs w:val="20"/>
              </w:rPr>
              <w:t xml:space="preserve">, </w:t>
            </w:r>
            <w:r w:rsidR="0008328E" w:rsidRPr="00CB0736">
              <w:rPr>
                <w:rFonts w:ascii="Arial" w:hAnsi="Arial" w:cs="Arial"/>
                <w:b/>
                <w:sz w:val="20"/>
                <w:szCs w:val="20"/>
              </w:rPr>
              <w:t>KB2.18.</w:t>
            </w:r>
            <w:r w:rsidRPr="00CB0736">
              <w:rPr>
                <w:rFonts w:ascii="Arial" w:hAnsi="Arial" w:cs="Arial"/>
                <w:b/>
                <w:sz w:val="20"/>
                <w:szCs w:val="20"/>
              </w:rPr>
              <w:t>).</w:t>
            </w:r>
            <w:r w:rsidRPr="00CB0736">
              <w:rPr>
                <w:rFonts w:ascii="Arial" w:hAnsi="Arial" w:cs="Arial"/>
                <w:sz w:val="20"/>
                <w:szCs w:val="20"/>
              </w:rPr>
              <w:t xml:space="preserve"> Süper kapasitörlerin yapısı, çalışma prensibi ve çeşitleri görseller üzerinden açıklanır. Süper kapasitörlerin elektrikli araçlardaki kullanımına ilişkin örnekler verilir; öğrencilerden süper kapasitörün batarya ile farklarını “enerji yoğunluğu–güç yoğunluğu–şarj/deşarj hızı” açısından karşılaştırmaları istenir </w:t>
            </w:r>
            <w:r w:rsidRPr="00CB0736">
              <w:rPr>
                <w:rFonts w:ascii="Arial" w:hAnsi="Arial" w:cs="Arial"/>
                <w:b/>
                <w:sz w:val="20"/>
                <w:szCs w:val="20"/>
              </w:rPr>
              <w:t>(</w:t>
            </w:r>
            <w:r w:rsidR="000E18FB" w:rsidRPr="00CB0736">
              <w:rPr>
                <w:rFonts w:ascii="Arial" w:hAnsi="Arial" w:cs="Arial"/>
                <w:b/>
                <w:bCs/>
                <w:sz w:val="20"/>
                <w:szCs w:val="20"/>
              </w:rPr>
              <w:t>OB4</w:t>
            </w:r>
            <w:r w:rsidR="0008328E" w:rsidRPr="00CB0736">
              <w:rPr>
                <w:rFonts w:ascii="Arial" w:hAnsi="Arial" w:cs="Arial"/>
                <w:b/>
                <w:bCs/>
                <w:sz w:val="20"/>
                <w:szCs w:val="20"/>
              </w:rPr>
              <w:t>.</w:t>
            </w:r>
            <w:r w:rsidRPr="00CB0736">
              <w:rPr>
                <w:rFonts w:ascii="Arial" w:hAnsi="Arial" w:cs="Arial"/>
                <w:b/>
                <w:sz w:val="20"/>
                <w:szCs w:val="20"/>
              </w:rPr>
              <w:t>).</w:t>
            </w:r>
            <w:r w:rsidRPr="00CB0736">
              <w:rPr>
                <w:rFonts w:ascii="Arial" w:hAnsi="Arial" w:cs="Arial"/>
                <w:sz w:val="20"/>
                <w:szCs w:val="20"/>
              </w:rPr>
              <w:t xml:space="preserve"> Seri–paralel bağlantılar kullanılarak basit batarya paketi tasarımı yapılır. Öğrencilere örnek hücre değerleri verilerek hedef gerilim ve kapasiteyi sağlayacak seri–paralel </w:t>
            </w:r>
            <w:proofErr w:type="gramStart"/>
            <w:r w:rsidRPr="00CB0736">
              <w:rPr>
                <w:rFonts w:ascii="Arial" w:hAnsi="Arial" w:cs="Arial"/>
                <w:sz w:val="20"/>
                <w:szCs w:val="20"/>
              </w:rPr>
              <w:t>kombinasyonu</w:t>
            </w:r>
            <w:proofErr w:type="gramEnd"/>
            <w:r w:rsidRPr="00CB0736">
              <w:rPr>
                <w:rFonts w:ascii="Arial" w:hAnsi="Arial" w:cs="Arial"/>
                <w:sz w:val="20"/>
                <w:szCs w:val="20"/>
              </w:rPr>
              <w:t xml:space="preserve"> tasarlamaları sağlanır. Tasarlanan paketlerin bağlantı şeması çizdirilerek eğitim seti üzerinde kurulumu yaptırılır; öğrencilerden tasarım ile ölçüm sonucu arasındaki ilişkiyi açıklamaları istenir</w:t>
            </w:r>
            <w:r w:rsidR="00605E29" w:rsidRPr="00CB0736">
              <w:rPr>
                <w:rFonts w:ascii="Arial" w:hAnsi="Arial" w:cs="Arial"/>
                <w:sz w:val="20"/>
                <w:szCs w:val="20"/>
              </w:rPr>
              <w:t>. 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Pr="00CB0736">
              <w:rPr>
                <w:rFonts w:ascii="Arial" w:hAnsi="Arial" w:cs="Arial"/>
                <w:sz w:val="20"/>
                <w:szCs w:val="20"/>
              </w:rPr>
              <w:t xml:space="preserve"> </w:t>
            </w:r>
            <w:r w:rsidRPr="00CB0736">
              <w:rPr>
                <w:rFonts w:ascii="Arial" w:hAnsi="Arial" w:cs="Arial"/>
                <w:b/>
                <w:sz w:val="20"/>
                <w:szCs w:val="20"/>
              </w:rPr>
              <w:t>(</w:t>
            </w:r>
            <w:r w:rsidR="000E18FB" w:rsidRPr="00CB0736">
              <w:rPr>
                <w:rFonts w:ascii="Arial" w:hAnsi="Arial" w:cs="Arial"/>
                <w:b/>
                <w:sz w:val="20"/>
                <w:szCs w:val="20"/>
              </w:rPr>
              <w:t>KB2.16.</w:t>
            </w:r>
            <w:r w:rsidRPr="00CB0736">
              <w:rPr>
                <w:rFonts w:ascii="Arial" w:hAnsi="Arial" w:cs="Arial"/>
                <w:b/>
                <w:sz w:val="20"/>
                <w:szCs w:val="20"/>
              </w:rPr>
              <w:t>).</w:t>
            </w:r>
          </w:p>
          <w:p w14:paraId="62FD274D" w14:textId="2A524213" w:rsidR="00846940" w:rsidRPr="00CB0736" w:rsidRDefault="00846940" w:rsidP="000D3349">
            <w:pPr>
              <w:pStyle w:val="NormalWeb"/>
              <w:jc w:val="both"/>
              <w:rPr>
                <w:rFonts w:ascii="Arial" w:hAnsi="Arial" w:cs="Arial"/>
                <w:sz w:val="20"/>
                <w:szCs w:val="20"/>
              </w:rPr>
            </w:pPr>
            <w:r w:rsidRPr="00CB0736">
              <w:rPr>
                <w:rStyle w:val="Gl"/>
                <w:rFonts w:ascii="Arial" w:hAnsi="Arial" w:cs="Arial"/>
                <w:sz w:val="20"/>
                <w:szCs w:val="20"/>
              </w:rPr>
              <w:t>Batarya Yönetim Sistemi ve Şarj Yöntemleri:</w:t>
            </w:r>
            <w:r w:rsidRPr="00CB0736">
              <w:rPr>
                <w:rFonts w:ascii="Arial" w:hAnsi="Arial" w:cs="Arial"/>
                <w:sz w:val="20"/>
                <w:szCs w:val="20"/>
              </w:rPr>
              <w:t xml:space="preserve"> Batarya Yönetim Sistemi (BMS)’</w:t>
            </w:r>
            <w:proofErr w:type="spellStart"/>
            <w:r w:rsidRPr="00CB0736">
              <w:rPr>
                <w:rFonts w:ascii="Arial" w:hAnsi="Arial" w:cs="Arial"/>
                <w:sz w:val="20"/>
                <w:szCs w:val="20"/>
              </w:rPr>
              <w:t>nin</w:t>
            </w:r>
            <w:proofErr w:type="spellEnd"/>
            <w:r w:rsidRPr="00CB0736">
              <w:rPr>
                <w:rFonts w:ascii="Arial" w:hAnsi="Arial" w:cs="Arial"/>
                <w:sz w:val="20"/>
                <w:szCs w:val="20"/>
              </w:rPr>
              <w:t xml:space="preserve"> yapısı araç veya eğitim seti üzerinde gösterilerek açıklanır. Batarya yönetim sisteminin temel görevleri, sensör bağlantıları ve kablo yapısı görsel materyaller üzerinden incelenir. BMS kartı, hücre gerilim ölçüm kabloları ve veri hatları tanıtılarak öğrencilerden BMS ünitesini söküp bağlantılarını incelemeleri ve bileşenleri eşleştirmeleri istenir</w:t>
            </w:r>
            <w:r w:rsidR="00204CC5" w:rsidRPr="00CB0736">
              <w:rPr>
                <w:rFonts w:ascii="Arial" w:hAnsi="Arial" w:cs="Arial"/>
                <w:sz w:val="20"/>
                <w:szCs w:val="20"/>
              </w:rPr>
              <w:t xml:space="preserve">. </w:t>
            </w:r>
            <w:r w:rsidR="00204CC5" w:rsidRPr="00CB0736">
              <w:rPr>
                <w:rFonts w:ascii="Arial" w:hAnsi="Arial" w:cs="Arial"/>
                <w:bCs/>
                <w:sz w:val="20"/>
                <w:szCs w:val="20"/>
              </w:rPr>
              <w:t xml:space="preserve">Böylece öğrencilerin </w:t>
            </w:r>
            <w:r w:rsidR="004547B8" w:rsidRPr="00CB0736">
              <w:rPr>
                <w:rFonts w:ascii="Arial" w:hAnsi="Arial" w:cs="Arial"/>
                <w:sz w:val="20"/>
                <w:szCs w:val="20"/>
              </w:rPr>
              <w:t>BMS ünitesi bağlantılarını</w:t>
            </w:r>
            <w:r w:rsidR="00204CC5" w:rsidRPr="00CB0736">
              <w:rPr>
                <w:rFonts w:ascii="Arial" w:hAnsi="Arial" w:cs="Arial"/>
                <w:sz w:val="20"/>
                <w:szCs w:val="20"/>
              </w:rPr>
              <w:t xml:space="preserve"> ve bileşenlerinin</w:t>
            </w:r>
            <w:r w:rsidR="00204CC5" w:rsidRPr="00CB0736">
              <w:rPr>
                <w:rFonts w:ascii="Arial" w:hAnsi="Arial" w:cs="Arial"/>
                <w:bCs/>
                <w:sz w:val="20"/>
                <w:szCs w:val="20"/>
              </w:rPr>
              <w:t xml:space="preserve"> özelliklerini doğru</w:t>
            </w:r>
            <w:r w:rsidR="004547B8" w:rsidRPr="00CB0736">
              <w:rPr>
                <w:rFonts w:ascii="Arial" w:hAnsi="Arial" w:cs="Arial"/>
                <w:bCs/>
                <w:sz w:val="20"/>
                <w:szCs w:val="20"/>
              </w:rPr>
              <w:t xml:space="preserve"> şekilde</w:t>
            </w:r>
            <w:r w:rsidR="00204CC5" w:rsidRPr="00CB0736">
              <w:rPr>
                <w:rFonts w:ascii="Arial" w:hAnsi="Arial" w:cs="Arial"/>
                <w:bCs/>
                <w:sz w:val="20"/>
                <w:szCs w:val="20"/>
              </w:rPr>
              <w:t xml:space="preserve"> ilişkilendirmeleri somut olarak gözlemlenebilir</w:t>
            </w:r>
            <w:r w:rsidR="0035185C" w:rsidRPr="00CB0736">
              <w:rPr>
                <w:rFonts w:ascii="Arial" w:hAnsi="Arial" w:cs="Arial"/>
                <w:bCs/>
                <w:sz w:val="20"/>
                <w:szCs w:val="20"/>
              </w:rPr>
              <w:t xml:space="preserve">. </w:t>
            </w:r>
            <w:r w:rsidR="0035185C" w:rsidRPr="00CB0736">
              <w:rPr>
                <w:rFonts w:ascii="Arial" w:hAnsi="Arial" w:cs="Arial"/>
                <w:sz w:val="20"/>
                <w:szCs w:val="20"/>
              </w:rPr>
              <w:t>Batarya türleri, BMS işleyişi, termal yönetim, şarj yöntemleri ve ölçüm işlemlerine yönelik kazanımlar; eşleştirme tabloları, şema yorumlama etkinlikleri ve bağlam temelli kısa sorular aracılığıyla değerlendirilebilir.</w:t>
            </w:r>
            <w:r w:rsidRPr="00CB0736">
              <w:rPr>
                <w:rFonts w:ascii="Arial" w:hAnsi="Arial" w:cs="Arial"/>
                <w:sz w:val="20"/>
                <w:szCs w:val="20"/>
              </w:rPr>
              <w:t xml:space="preserve"> </w:t>
            </w:r>
            <w:r w:rsidRPr="00CB0736">
              <w:rPr>
                <w:rFonts w:ascii="Arial" w:hAnsi="Arial" w:cs="Arial"/>
                <w:b/>
                <w:sz w:val="20"/>
                <w:szCs w:val="20"/>
              </w:rPr>
              <w:t>(</w:t>
            </w:r>
            <w:r w:rsidR="00D16D2A" w:rsidRPr="00CB0736">
              <w:rPr>
                <w:rFonts w:ascii="Arial" w:hAnsi="Arial" w:cs="Arial"/>
                <w:b/>
                <w:sz w:val="20"/>
                <w:szCs w:val="20"/>
              </w:rPr>
              <w:t>E2.2.</w:t>
            </w:r>
            <w:r w:rsidRPr="00CB0736">
              <w:rPr>
                <w:rFonts w:ascii="Arial" w:hAnsi="Arial" w:cs="Arial"/>
                <w:b/>
                <w:sz w:val="20"/>
                <w:szCs w:val="20"/>
              </w:rPr>
              <w:t>).</w:t>
            </w:r>
            <w:r w:rsidRPr="00CB0736">
              <w:rPr>
                <w:rFonts w:ascii="Arial" w:hAnsi="Arial" w:cs="Arial"/>
                <w:sz w:val="20"/>
                <w:szCs w:val="20"/>
              </w:rPr>
              <w:t xml:space="preserve"> </w:t>
            </w:r>
            <w:proofErr w:type="spellStart"/>
            <w:r w:rsidRPr="00CB0736">
              <w:rPr>
                <w:rFonts w:ascii="Arial" w:hAnsi="Arial" w:cs="Arial"/>
                <w:sz w:val="20"/>
                <w:szCs w:val="20"/>
              </w:rPr>
              <w:t>BMS’nin</w:t>
            </w:r>
            <w:proofErr w:type="spellEnd"/>
            <w:r w:rsidRPr="00CB0736">
              <w:rPr>
                <w:rFonts w:ascii="Arial" w:hAnsi="Arial" w:cs="Arial"/>
                <w:sz w:val="20"/>
                <w:szCs w:val="20"/>
              </w:rPr>
              <w:t xml:space="preserve"> araç üzerindeki işleyişi hücre gerilimi, akım ve sıcaklık verileri üzerinden açıklanır. Hücre izleme mantığı ve veri akış süreci sistem şemaları üzerinden gösterilir. Öğrencilerden batarya paketinde hücre gerilim ölçüm kablolarını incelemeleri ve hücrelerle eşleştirmeleri istenir </w:t>
            </w:r>
            <w:r w:rsidRPr="00CB0736">
              <w:rPr>
                <w:rFonts w:ascii="Arial" w:hAnsi="Arial" w:cs="Arial"/>
                <w:b/>
                <w:sz w:val="20"/>
                <w:szCs w:val="20"/>
              </w:rPr>
              <w:t>(</w:t>
            </w:r>
            <w:r w:rsidR="000D3349" w:rsidRPr="00CB0736">
              <w:rPr>
                <w:rFonts w:ascii="Arial" w:hAnsi="Arial" w:cs="Arial"/>
                <w:b/>
                <w:sz w:val="20"/>
                <w:szCs w:val="20"/>
              </w:rPr>
              <w:t xml:space="preserve">OB4, </w:t>
            </w:r>
            <w:r w:rsidR="000D3349" w:rsidRPr="00CB0736">
              <w:rPr>
                <w:rFonts w:ascii="Arial" w:hAnsi="Arial" w:cs="Arial"/>
                <w:b/>
                <w:bCs/>
                <w:sz w:val="20"/>
                <w:szCs w:val="20"/>
              </w:rPr>
              <w:t>SDB2.2.</w:t>
            </w:r>
            <w:r w:rsidRPr="00CB0736">
              <w:rPr>
                <w:rFonts w:ascii="Arial" w:hAnsi="Arial" w:cs="Arial"/>
                <w:b/>
                <w:sz w:val="20"/>
                <w:szCs w:val="20"/>
              </w:rPr>
              <w:t>).</w:t>
            </w:r>
            <w:r w:rsidRPr="00CB0736">
              <w:rPr>
                <w:rFonts w:ascii="Arial" w:hAnsi="Arial" w:cs="Arial"/>
                <w:sz w:val="20"/>
                <w:szCs w:val="20"/>
              </w:rPr>
              <w:t xml:space="preserve"> Hücre dengelemenin önemi ve türleri örnek veriler üzerinden açıklanır. Dengesiz hücre senaryoları incelenerek </w:t>
            </w:r>
            <w:proofErr w:type="spellStart"/>
            <w:r w:rsidRPr="00CB0736">
              <w:rPr>
                <w:rFonts w:ascii="Arial" w:hAnsi="Arial" w:cs="Arial"/>
                <w:sz w:val="20"/>
                <w:szCs w:val="20"/>
              </w:rPr>
              <w:t>BMS’nin</w:t>
            </w:r>
            <w:proofErr w:type="spellEnd"/>
            <w:r w:rsidRPr="00CB0736">
              <w:rPr>
                <w:rFonts w:ascii="Arial" w:hAnsi="Arial" w:cs="Arial"/>
                <w:sz w:val="20"/>
                <w:szCs w:val="20"/>
              </w:rPr>
              <w:t xml:space="preserve"> aşırı şarj ve aşırı deşarj durumlarında nasıl müdahale ettiği gösterilir. Eğitim seti üzerinde hücre dengeleme (</w:t>
            </w:r>
            <w:proofErr w:type="spellStart"/>
            <w:r w:rsidRPr="00CB0736">
              <w:rPr>
                <w:rFonts w:ascii="Arial" w:hAnsi="Arial" w:cs="Arial"/>
                <w:sz w:val="20"/>
                <w:szCs w:val="20"/>
              </w:rPr>
              <w:t>balancing</w:t>
            </w:r>
            <w:proofErr w:type="spellEnd"/>
            <w:r w:rsidRPr="00CB0736">
              <w:rPr>
                <w:rFonts w:ascii="Arial" w:hAnsi="Arial" w:cs="Arial"/>
                <w:sz w:val="20"/>
                <w:szCs w:val="20"/>
              </w:rPr>
              <w:t xml:space="preserve">) </w:t>
            </w:r>
            <w:proofErr w:type="gramStart"/>
            <w:r w:rsidRPr="00CB0736">
              <w:rPr>
                <w:rFonts w:ascii="Arial" w:hAnsi="Arial" w:cs="Arial"/>
                <w:sz w:val="20"/>
                <w:szCs w:val="20"/>
              </w:rPr>
              <w:t>modülü</w:t>
            </w:r>
            <w:proofErr w:type="gramEnd"/>
            <w:r w:rsidRPr="00CB0736">
              <w:rPr>
                <w:rFonts w:ascii="Arial" w:hAnsi="Arial" w:cs="Arial"/>
                <w:sz w:val="20"/>
                <w:szCs w:val="20"/>
              </w:rPr>
              <w:t xml:space="preserve"> sökülerek çalışma mantığı incelenir ve öğrencilerin bağlantı yapısını gözlemlemeleri sağlanır </w:t>
            </w:r>
            <w:r w:rsidRPr="00CB0736">
              <w:rPr>
                <w:rFonts w:ascii="Arial" w:hAnsi="Arial" w:cs="Arial"/>
                <w:b/>
                <w:sz w:val="20"/>
                <w:szCs w:val="20"/>
              </w:rPr>
              <w:t>(</w:t>
            </w:r>
            <w:r w:rsidR="00D16D2A" w:rsidRPr="00CB0736">
              <w:rPr>
                <w:rFonts w:ascii="Arial" w:hAnsi="Arial" w:cs="Arial"/>
                <w:b/>
                <w:sz w:val="20"/>
                <w:szCs w:val="20"/>
              </w:rPr>
              <w:t>KB2.2.</w:t>
            </w:r>
            <w:r w:rsidRPr="00CB0736">
              <w:rPr>
                <w:rFonts w:ascii="Arial" w:hAnsi="Arial" w:cs="Arial"/>
                <w:b/>
                <w:sz w:val="20"/>
                <w:szCs w:val="20"/>
              </w:rPr>
              <w:t>).</w:t>
            </w:r>
            <w:r w:rsidRPr="00CB0736">
              <w:rPr>
                <w:rFonts w:ascii="Arial" w:hAnsi="Arial" w:cs="Arial"/>
                <w:sz w:val="20"/>
                <w:szCs w:val="20"/>
              </w:rPr>
              <w:t xml:space="preserve"> Batarya termal yönetimi kapsamında bataryalarda ısının oluşumu, yüksek akım ve iç direncin sıcaklık üzerindeki etkisi açıklanır. Hava ve sıvı soğutmalı sistemler araç veya eğitim seti üzerinde gösterilerek öğrencilerin soğutma bağlantılarını incelemeleri sağlanır. Batarya soğutma sisteminde hava kanalı veya sıvı bağlantısı sökülerek yerleri tanıt</w:t>
            </w:r>
            <w:r w:rsidR="000D3349" w:rsidRPr="00CB0736">
              <w:rPr>
                <w:rFonts w:ascii="Arial" w:hAnsi="Arial" w:cs="Arial"/>
                <w:sz w:val="20"/>
                <w:szCs w:val="20"/>
              </w:rPr>
              <w:t>ılır</w:t>
            </w:r>
            <w:r w:rsidRPr="00CB0736">
              <w:rPr>
                <w:rFonts w:ascii="Arial" w:hAnsi="Arial" w:cs="Arial"/>
                <w:sz w:val="20"/>
                <w:szCs w:val="20"/>
              </w:rPr>
              <w:t xml:space="preserve">. Lityum batarya yangınları ve acil durum güvenliği senaryolar üzerinden ele alınır. Lityum batarya yangınının belirtileri, riskleri ve uygun müdahale yöntemleri açıklanır. Yüksek voltaj sisteminin acil durumda devre dışı bırakılması süreci araç üzerinde gösterilerek öğrencilerin güvenli müdahale adımlarını incelemeleri sağlanır </w:t>
            </w:r>
            <w:r w:rsidRPr="00CB0736">
              <w:rPr>
                <w:rFonts w:ascii="Arial" w:hAnsi="Arial" w:cs="Arial"/>
                <w:b/>
                <w:sz w:val="20"/>
                <w:szCs w:val="20"/>
              </w:rPr>
              <w:t>(</w:t>
            </w:r>
            <w:r w:rsidR="00D16D2A" w:rsidRPr="00CB0736">
              <w:rPr>
                <w:rFonts w:ascii="Arial" w:hAnsi="Arial" w:cs="Arial"/>
                <w:b/>
                <w:sz w:val="20"/>
                <w:szCs w:val="20"/>
              </w:rPr>
              <w:t>KB2.16. E3.2.</w:t>
            </w:r>
            <w:r w:rsidRPr="00CB0736">
              <w:rPr>
                <w:rFonts w:ascii="Arial" w:hAnsi="Arial" w:cs="Arial"/>
                <w:b/>
                <w:sz w:val="20"/>
                <w:szCs w:val="20"/>
              </w:rPr>
              <w:t>).</w:t>
            </w:r>
            <w:r w:rsidRPr="00CB0736">
              <w:rPr>
                <w:rFonts w:ascii="Arial" w:hAnsi="Arial" w:cs="Arial"/>
                <w:sz w:val="20"/>
                <w:szCs w:val="20"/>
              </w:rPr>
              <w:t xml:space="preserve"> AC ve DC şarj yapıları araç veya eğitim seti üzerinde gösterilerek açıklanır. Öğrencilerden AC şarj soketini sökerek bağlantı pinlerini incelemeleri ve DC konnektör ile yapısal farklarını karşılaştırmaları istenir. Şarj konnektörlerinin mekanik ve elektriksel yapısı karşılaştırmalı olarak ele alınır</w:t>
            </w:r>
            <w:r w:rsidR="00605E29" w:rsidRPr="00CB0736">
              <w:rPr>
                <w:rFonts w:ascii="Arial" w:hAnsi="Arial" w:cs="Arial"/>
                <w:sz w:val="20"/>
                <w:szCs w:val="20"/>
              </w:rPr>
              <w:t>. 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Pr="00CB0736">
              <w:rPr>
                <w:rFonts w:ascii="Arial" w:hAnsi="Arial" w:cs="Arial"/>
                <w:sz w:val="20"/>
                <w:szCs w:val="20"/>
              </w:rPr>
              <w:t xml:space="preserve"> </w:t>
            </w:r>
            <w:r w:rsidRPr="00CB0736">
              <w:rPr>
                <w:rFonts w:ascii="Arial" w:hAnsi="Arial" w:cs="Arial"/>
                <w:b/>
                <w:sz w:val="20"/>
                <w:szCs w:val="20"/>
              </w:rPr>
              <w:t>(</w:t>
            </w:r>
            <w:r w:rsidR="00D16D2A" w:rsidRPr="00CB0736">
              <w:rPr>
                <w:rFonts w:ascii="Arial" w:hAnsi="Arial" w:cs="Arial"/>
                <w:b/>
                <w:sz w:val="20"/>
                <w:szCs w:val="20"/>
              </w:rPr>
              <w:t>KB2.7</w:t>
            </w:r>
            <w:r w:rsidRPr="00CB0736">
              <w:rPr>
                <w:rFonts w:ascii="Arial" w:hAnsi="Arial" w:cs="Arial"/>
                <w:b/>
                <w:sz w:val="20"/>
                <w:szCs w:val="20"/>
              </w:rPr>
              <w:t>).</w:t>
            </w:r>
          </w:p>
          <w:p w14:paraId="76A53811" w14:textId="064545BA" w:rsidR="0074491A" w:rsidRPr="00CB0736" w:rsidRDefault="00846940" w:rsidP="004547B8">
            <w:pPr>
              <w:jc w:val="both"/>
              <w:rPr>
                <w:rFonts w:ascii="Arial" w:hAnsi="Arial" w:cs="Arial"/>
                <w:sz w:val="20"/>
                <w:szCs w:val="20"/>
              </w:rPr>
            </w:pPr>
            <w:r w:rsidRPr="00CB0736">
              <w:rPr>
                <w:rStyle w:val="Gl"/>
                <w:rFonts w:ascii="Arial" w:hAnsi="Arial" w:cs="Arial"/>
                <w:sz w:val="20"/>
                <w:szCs w:val="20"/>
              </w:rPr>
              <w:t>Batarya Atık Yönetimi:</w:t>
            </w:r>
            <w:r w:rsidRPr="00CB0736">
              <w:rPr>
                <w:rFonts w:ascii="Arial" w:hAnsi="Arial" w:cs="Arial"/>
                <w:sz w:val="20"/>
                <w:szCs w:val="20"/>
              </w:rPr>
              <w:t xml:space="preserve"> Batarya etiketleri araç veya eğitim seti üzerinde gösterilerek açıklanır. Etiketler üzerindeki teknik bilgiler, tehlike uyarıları ve güvenlik sembolleri incelenir. Öğrencilerden batarya etiketi ve uyarı işaretlerini inceleyerek anlamlarını yorumlamaları ve iş güvenliği </w:t>
            </w:r>
            <w:r w:rsidRPr="00CB0736">
              <w:rPr>
                <w:rFonts w:ascii="Arial" w:hAnsi="Arial" w:cs="Arial"/>
                <w:sz w:val="20"/>
                <w:szCs w:val="20"/>
              </w:rPr>
              <w:lastRenderedPageBreak/>
              <w:t>açısından önemini açıklamaları istenir. Batarya ölçümü öncesinde kişisel koruyucu donanımlar tanıtılarak öğrencilerin iş güvenliği adımlarını uygulamaları sağlanır</w:t>
            </w:r>
            <w:r w:rsidR="004547B8" w:rsidRPr="00CB0736">
              <w:rPr>
                <w:rFonts w:ascii="Arial" w:hAnsi="Arial" w:cs="Arial"/>
                <w:sz w:val="20"/>
                <w:szCs w:val="20"/>
              </w:rPr>
              <w:t xml:space="preserve">. Yorumlamalar ve açıklamalar </w:t>
            </w:r>
            <w:r w:rsidR="004547B8" w:rsidRPr="00CB0736">
              <w:rPr>
                <w:rFonts w:ascii="Arial" w:eastAsia="Times New Roman" w:hAnsi="Arial" w:cs="Arial"/>
                <w:bCs/>
                <w:color w:val="000000" w:themeColor="text1"/>
                <w:sz w:val="20"/>
                <w:szCs w:val="20"/>
              </w:rPr>
              <w:t>kısa cevaplı sorular ile desteklenebilir</w:t>
            </w:r>
            <w:r w:rsidRPr="00CB0736">
              <w:rPr>
                <w:rFonts w:ascii="Arial" w:hAnsi="Arial" w:cs="Arial"/>
                <w:sz w:val="20"/>
                <w:szCs w:val="20"/>
              </w:rPr>
              <w:t xml:space="preserve"> </w:t>
            </w:r>
            <w:r w:rsidRPr="00CB0736">
              <w:rPr>
                <w:rFonts w:ascii="Arial" w:hAnsi="Arial" w:cs="Arial"/>
                <w:b/>
                <w:sz w:val="20"/>
                <w:szCs w:val="20"/>
              </w:rPr>
              <w:t>(</w:t>
            </w:r>
            <w:r w:rsidR="000E18FB" w:rsidRPr="00CB0736">
              <w:rPr>
                <w:rFonts w:ascii="Arial" w:hAnsi="Arial" w:cs="Arial"/>
                <w:b/>
                <w:sz w:val="20"/>
                <w:szCs w:val="20"/>
              </w:rPr>
              <w:t>KB2.14</w:t>
            </w:r>
            <w:proofErr w:type="gramStart"/>
            <w:r w:rsidR="000E18FB" w:rsidRPr="00CB0736">
              <w:rPr>
                <w:rFonts w:ascii="Arial" w:hAnsi="Arial" w:cs="Arial"/>
                <w:b/>
                <w:sz w:val="20"/>
                <w:szCs w:val="20"/>
              </w:rPr>
              <w:t>.,</w:t>
            </w:r>
            <w:proofErr w:type="gramEnd"/>
            <w:r w:rsidR="000E18FB" w:rsidRPr="00CB0736">
              <w:rPr>
                <w:rFonts w:ascii="Arial" w:hAnsi="Arial" w:cs="Arial"/>
                <w:b/>
                <w:sz w:val="20"/>
                <w:szCs w:val="20"/>
              </w:rPr>
              <w:t xml:space="preserve"> KB2.3.</w:t>
            </w:r>
            <w:r w:rsidRPr="00CB0736">
              <w:rPr>
                <w:rFonts w:ascii="Arial" w:hAnsi="Arial" w:cs="Arial"/>
                <w:b/>
                <w:sz w:val="20"/>
                <w:szCs w:val="20"/>
              </w:rPr>
              <w:t>).</w:t>
            </w:r>
            <w:r w:rsidRPr="00CB0736">
              <w:rPr>
                <w:rFonts w:ascii="Arial" w:hAnsi="Arial" w:cs="Arial"/>
                <w:sz w:val="20"/>
                <w:szCs w:val="20"/>
              </w:rPr>
              <w:t xml:space="preserve"> Atık bataryaların oluşturduğu riskler uygulama örnekleri üzerinden açıklanır. Atık bataryaların türlerine göre sınıflandırılması araç veya atölye ortamında gösterilerek öğrencilerin atık bataryaları doğru şekilde ayırmaları sağlanır. Multimetre kullanılarak hücre ve batarya paketi gerilim ölçümü uygulamalı olarak gösterilir ve öğrencilerin ölçüm yapmaları istenir </w:t>
            </w:r>
            <w:r w:rsidRPr="00CB0736">
              <w:rPr>
                <w:rFonts w:ascii="Arial" w:hAnsi="Arial" w:cs="Arial"/>
                <w:b/>
                <w:sz w:val="20"/>
                <w:szCs w:val="20"/>
              </w:rPr>
              <w:t>(</w:t>
            </w:r>
            <w:r w:rsidR="000D3349" w:rsidRPr="00CB0736">
              <w:rPr>
                <w:rFonts w:ascii="Arial" w:hAnsi="Arial" w:cs="Arial"/>
                <w:b/>
                <w:sz w:val="20"/>
                <w:szCs w:val="20"/>
              </w:rPr>
              <w:t>KB2.5, SDB2.1.</w:t>
            </w:r>
            <w:r w:rsidRPr="00CB0736">
              <w:rPr>
                <w:rFonts w:ascii="Arial" w:hAnsi="Arial" w:cs="Arial"/>
                <w:b/>
                <w:sz w:val="20"/>
                <w:szCs w:val="20"/>
              </w:rPr>
              <w:t xml:space="preserve">). </w:t>
            </w:r>
            <w:r w:rsidRPr="00CB0736">
              <w:rPr>
                <w:rFonts w:ascii="Arial" w:hAnsi="Arial" w:cs="Arial"/>
                <w:sz w:val="20"/>
                <w:szCs w:val="20"/>
              </w:rPr>
              <w:t xml:space="preserve">Geçici depolama kuralları atölye ortamında gösterilerek açıklanır. Öğrencilerden atölyede uygun atık batarya depolama alanı oluşturmaları, depolama etiketlerini yerleştirmeleri ve güvenli alan düzenlemesi yapmaları istenir. Atık bataryaların çevre ve insan sağlığı açısından taşıdığı riskler üzerinde durulur </w:t>
            </w:r>
            <w:r w:rsidRPr="00CB0736">
              <w:rPr>
                <w:rFonts w:ascii="Arial" w:hAnsi="Arial" w:cs="Arial"/>
                <w:b/>
                <w:sz w:val="20"/>
                <w:szCs w:val="20"/>
              </w:rPr>
              <w:t>(</w:t>
            </w:r>
            <w:r w:rsidR="000E18FB" w:rsidRPr="00CB0736">
              <w:rPr>
                <w:rFonts w:ascii="Arial" w:hAnsi="Arial" w:cs="Arial"/>
                <w:b/>
                <w:sz w:val="20"/>
                <w:szCs w:val="20"/>
              </w:rPr>
              <w:t>D18.2</w:t>
            </w:r>
            <w:proofErr w:type="gramStart"/>
            <w:r w:rsidR="000E18FB" w:rsidRPr="00CB0736">
              <w:rPr>
                <w:rFonts w:ascii="Arial" w:hAnsi="Arial" w:cs="Arial"/>
                <w:b/>
                <w:sz w:val="20"/>
                <w:szCs w:val="20"/>
              </w:rPr>
              <w:t>.</w:t>
            </w:r>
            <w:r w:rsidR="000D3349" w:rsidRPr="00CB0736">
              <w:rPr>
                <w:rFonts w:ascii="Arial" w:hAnsi="Arial" w:cs="Arial"/>
                <w:b/>
                <w:sz w:val="20"/>
                <w:szCs w:val="20"/>
              </w:rPr>
              <w:t>,</w:t>
            </w:r>
            <w:proofErr w:type="gramEnd"/>
            <w:r w:rsidR="000D3349" w:rsidRPr="00CB0736">
              <w:rPr>
                <w:rFonts w:ascii="Arial" w:hAnsi="Arial" w:cs="Arial"/>
                <w:b/>
                <w:sz w:val="20"/>
                <w:szCs w:val="20"/>
              </w:rPr>
              <w:t xml:space="preserve"> </w:t>
            </w:r>
            <w:r w:rsidR="000D3349" w:rsidRPr="00CB0736">
              <w:rPr>
                <w:rFonts w:ascii="Arial" w:hAnsi="Arial" w:cs="Arial"/>
                <w:b/>
                <w:bCs/>
                <w:sz w:val="20"/>
                <w:szCs w:val="20"/>
              </w:rPr>
              <w:t>OB5.</w:t>
            </w:r>
            <w:r w:rsidRPr="00CB0736">
              <w:rPr>
                <w:rFonts w:ascii="Arial" w:hAnsi="Arial" w:cs="Arial"/>
                <w:b/>
                <w:sz w:val="20"/>
                <w:szCs w:val="20"/>
              </w:rPr>
              <w:t>).</w:t>
            </w:r>
            <w:r w:rsidRPr="00CB0736">
              <w:rPr>
                <w:rFonts w:ascii="Arial" w:hAnsi="Arial" w:cs="Arial"/>
                <w:sz w:val="20"/>
                <w:szCs w:val="20"/>
              </w:rPr>
              <w:t xml:space="preserve"> Bataryaların geri dönüşüm süreci ve ikinci ömür uygulamaları akış şemaları üzerinden açıklanır. Öğrencilerden geri dönüşüm ve ikinci ömür süreçlerini incelemeleri ve bu süreçleri akış şeması hâline getirmeleri istenir. Batarya yönetiminde sürdürülebilirlik yaklaşımı örnek uygulamalar üzerinden ele alınır</w:t>
            </w:r>
            <w:r w:rsidR="0035185C" w:rsidRPr="00CB0736">
              <w:rPr>
                <w:rFonts w:ascii="Arial" w:hAnsi="Arial" w:cs="Arial"/>
                <w:sz w:val="20"/>
                <w:szCs w:val="20"/>
              </w:rPr>
              <w:t xml:space="preserve">. Bu öğrenme biriminde yer alan uygulamalarda öğrenci yeterliği, kontrol listesi ve dereceli puanlama anahtarı kullanılarak değerlendirilebilir. Ayrıca öğrencilerin kendi gelişimlerini takip edebilmeleri için </w:t>
            </w:r>
            <w:r w:rsidR="0035185C" w:rsidRPr="00CB0736">
              <w:rPr>
                <w:rFonts w:ascii="Arial" w:eastAsia="Times New Roman" w:hAnsi="Arial" w:cs="Arial"/>
                <w:sz w:val="20"/>
                <w:szCs w:val="20"/>
                <w:lang w:eastAsia="tr-TR"/>
              </w:rPr>
              <w:t xml:space="preserve">öz değerlendirme ve akran değerlendirme </w:t>
            </w:r>
            <w:r w:rsidR="0035185C" w:rsidRPr="00CB0736">
              <w:rPr>
                <w:rFonts w:ascii="Arial" w:hAnsi="Arial" w:cs="Arial"/>
                <w:sz w:val="20"/>
                <w:szCs w:val="20"/>
              </w:rPr>
              <w:t>formlarından yararlanılabilir</w:t>
            </w:r>
            <w:r w:rsidRPr="00CB0736">
              <w:rPr>
                <w:rFonts w:ascii="Arial" w:hAnsi="Arial" w:cs="Arial"/>
                <w:sz w:val="20"/>
                <w:szCs w:val="20"/>
              </w:rPr>
              <w:t xml:space="preserve"> </w:t>
            </w:r>
            <w:r w:rsidRPr="00CB0736">
              <w:rPr>
                <w:rFonts w:ascii="Arial" w:hAnsi="Arial" w:cs="Arial"/>
                <w:b/>
                <w:sz w:val="20"/>
                <w:szCs w:val="20"/>
              </w:rPr>
              <w:t>(</w:t>
            </w:r>
            <w:r w:rsidR="000E18FB" w:rsidRPr="00CB0736">
              <w:rPr>
                <w:rFonts w:ascii="Arial" w:hAnsi="Arial" w:cs="Arial"/>
                <w:b/>
                <w:sz w:val="20"/>
                <w:szCs w:val="20"/>
              </w:rPr>
              <w:t>D18.3, OB8.</w:t>
            </w:r>
            <w:r w:rsidRPr="00CB0736">
              <w:rPr>
                <w:rFonts w:ascii="Arial" w:hAnsi="Arial" w:cs="Arial"/>
                <w:b/>
                <w:sz w:val="20"/>
                <w:szCs w:val="20"/>
              </w:rPr>
              <w:t>).</w:t>
            </w:r>
          </w:p>
        </w:tc>
      </w:tr>
      <w:tr w:rsidR="005758D0" w:rsidRPr="00CB0736" w14:paraId="63C44352" w14:textId="77777777" w:rsidTr="00BB5F56">
        <w:trPr>
          <w:trHeight w:val="951"/>
        </w:trPr>
        <w:tc>
          <w:tcPr>
            <w:tcW w:w="2405" w:type="dxa"/>
            <w:shd w:val="clear" w:color="auto" w:fill="DEEAF6" w:themeFill="accent1" w:themeFillTint="33"/>
            <w:vAlign w:val="center"/>
          </w:tcPr>
          <w:p w14:paraId="148BDCB6" w14:textId="5BC54ECE" w:rsidR="005758D0" w:rsidRPr="00CB0736" w:rsidRDefault="005758D0" w:rsidP="000D3349">
            <w:pPr>
              <w:jc w:val="both"/>
              <w:rPr>
                <w:rFonts w:ascii="Arial" w:hAnsi="Arial" w:cs="Arial"/>
                <w:b/>
                <w:strike/>
                <w:sz w:val="20"/>
                <w:szCs w:val="20"/>
              </w:rPr>
            </w:pPr>
            <w:r w:rsidRPr="00CB0736">
              <w:rPr>
                <w:rFonts w:ascii="Arial" w:hAnsi="Arial" w:cs="Arial"/>
                <w:b/>
                <w:sz w:val="20"/>
                <w:szCs w:val="20"/>
              </w:rPr>
              <w:lastRenderedPageBreak/>
              <w:t>ÖĞRENME</w:t>
            </w:r>
            <w:r w:rsidR="00BC5F16" w:rsidRPr="00CB0736">
              <w:rPr>
                <w:rFonts w:ascii="Arial" w:hAnsi="Arial" w:cs="Arial"/>
                <w:b/>
                <w:sz w:val="20"/>
                <w:szCs w:val="20"/>
              </w:rPr>
              <w:t>-</w:t>
            </w:r>
            <w:r w:rsidR="00BB5F56" w:rsidRPr="00CB0736">
              <w:rPr>
                <w:rFonts w:ascii="Arial" w:hAnsi="Arial" w:cs="Arial"/>
                <w:b/>
                <w:sz w:val="20"/>
                <w:szCs w:val="20"/>
              </w:rPr>
              <w:t>Ö</w:t>
            </w:r>
            <w:r w:rsidRPr="00CB0736">
              <w:rPr>
                <w:rFonts w:ascii="Arial" w:hAnsi="Arial" w:cs="Arial"/>
                <w:b/>
                <w:sz w:val="20"/>
                <w:szCs w:val="20"/>
              </w:rPr>
              <w:t>ĞRETME ORTAM VE DONANIMI</w:t>
            </w:r>
          </w:p>
        </w:tc>
        <w:tc>
          <w:tcPr>
            <w:tcW w:w="6667" w:type="dxa"/>
            <w:gridSpan w:val="3"/>
            <w:vAlign w:val="center"/>
          </w:tcPr>
          <w:p w14:paraId="09CB795D" w14:textId="4BB63D93" w:rsidR="00026541" w:rsidRPr="00CB0736" w:rsidRDefault="00026541" w:rsidP="000D3349">
            <w:pPr>
              <w:jc w:val="both"/>
              <w:rPr>
                <w:rFonts w:ascii="Arial" w:hAnsi="Arial" w:cs="Arial"/>
                <w:sz w:val="20"/>
                <w:szCs w:val="20"/>
              </w:rPr>
            </w:pPr>
            <w:r w:rsidRPr="00CB0736">
              <w:rPr>
                <w:rFonts w:ascii="Arial" w:hAnsi="Arial" w:cs="Arial"/>
                <w:sz w:val="20"/>
                <w:szCs w:val="20"/>
              </w:rPr>
              <w:t xml:space="preserve">Ortam: </w:t>
            </w:r>
            <w:r w:rsidR="00373B00" w:rsidRPr="00CB0736">
              <w:rPr>
                <w:rFonts w:ascii="Arial" w:hAnsi="Arial" w:cs="Arial"/>
                <w:bCs/>
                <w:sz w:val="20"/>
                <w:szCs w:val="20"/>
              </w:rPr>
              <w:t xml:space="preserve">Batarya Teknolojisi dersi, iş sağlığı ve güvenliği kurallarına uygun olarak düzenlenmiş </w:t>
            </w:r>
            <w:r w:rsidR="00373B00" w:rsidRPr="00CB0736">
              <w:rPr>
                <w:rFonts w:ascii="Arial" w:hAnsi="Arial" w:cs="Arial"/>
                <w:sz w:val="20"/>
                <w:szCs w:val="20"/>
              </w:rPr>
              <w:t xml:space="preserve">otomotiv/batarya teknolojileri atölyesinde yürütülür. Ders; elektrikli araçlar, batarya eğitim setleri ve ölçüm </w:t>
            </w:r>
            <w:proofErr w:type="gramStart"/>
            <w:r w:rsidR="00373B00" w:rsidRPr="00CB0736">
              <w:rPr>
                <w:rFonts w:ascii="Arial" w:hAnsi="Arial" w:cs="Arial"/>
                <w:sz w:val="20"/>
                <w:szCs w:val="20"/>
              </w:rPr>
              <w:t>ekipmanları</w:t>
            </w:r>
            <w:proofErr w:type="gramEnd"/>
            <w:r w:rsidR="00373B00" w:rsidRPr="00CB0736">
              <w:rPr>
                <w:rFonts w:ascii="Arial" w:hAnsi="Arial" w:cs="Arial"/>
                <w:sz w:val="20"/>
                <w:szCs w:val="20"/>
              </w:rPr>
              <w:t xml:space="preserve"> kullanılarak uygulama temelli olarak işlenir. Öğrenciler bireysel ve grup çalışmalarıyla batarya sistemlerini</w:t>
            </w:r>
            <w:r w:rsidR="00373B00" w:rsidRPr="00CB0736">
              <w:rPr>
                <w:rFonts w:ascii="Arial" w:hAnsi="Arial" w:cs="Arial"/>
                <w:bCs/>
                <w:sz w:val="20"/>
                <w:szCs w:val="20"/>
              </w:rPr>
              <w:t xml:space="preserve"> güvenli şekilde inceleme ve değerlendirme imkânı bulur.</w:t>
            </w:r>
          </w:p>
          <w:p w14:paraId="7255E1CC" w14:textId="7169BA6B" w:rsidR="005758D0" w:rsidRPr="00CB0736" w:rsidRDefault="00026541" w:rsidP="000D3349">
            <w:pPr>
              <w:jc w:val="both"/>
              <w:rPr>
                <w:rFonts w:ascii="Arial" w:hAnsi="Arial" w:cs="Arial"/>
                <w:sz w:val="20"/>
                <w:szCs w:val="20"/>
              </w:rPr>
            </w:pPr>
            <w:r w:rsidRPr="00CB0736">
              <w:rPr>
                <w:rFonts w:ascii="Arial" w:hAnsi="Arial" w:cs="Arial"/>
                <w:sz w:val="20"/>
                <w:szCs w:val="20"/>
              </w:rPr>
              <w:t>Donanım</w:t>
            </w:r>
            <w:r w:rsidR="00022C5E" w:rsidRPr="00CB0736">
              <w:rPr>
                <w:rFonts w:ascii="Arial" w:hAnsi="Arial" w:cs="Arial"/>
                <w:sz w:val="20"/>
                <w:szCs w:val="20"/>
              </w:rPr>
              <w:t xml:space="preserve">: </w:t>
            </w:r>
            <w:r w:rsidR="00373B00" w:rsidRPr="00CB0736">
              <w:rPr>
                <w:rFonts w:ascii="Arial" w:hAnsi="Arial" w:cs="Arial"/>
                <w:sz w:val="20"/>
                <w:szCs w:val="20"/>
              </w:rPr>
              <w:t>Ders kapsamında; elektrikli ve hibrit araç batarya paketleri, hücre–</w:t>
            </w:r>
            <w:proofErr w:type="gramStart"/>
            <w:r w:rsidR="00373B00" w:rsidRPr="00CB0736">
              <w:rPr>
                <w:rFonts w:ascii="Arial" w:hAnsi="Arial" w:cs="Arial"/>
                <w:sz w:val="20"/>
                <w:szCs w:val="20"/>
              </w:rPr>
              <w:t>modül</w:t>
            </w:r>
            <w:proofErr w:type="gramEnd"/>
            <w:r w:rsidR="00373B00" w:rsidRPr="00CB0736">
              <w:rPr>
                <w:rFonts w:ascii="Arial" w:hAnsi="Arial" w:cs="Arial"/>
                <w:sz w:val="20"/>
                <w:szCs w:val="20"/>
              </w:rPr>
              <w:t>–paket yapısını gösteren batarya eğitim setleri, Batarya Yönetim Sistemi (BMS) örnekleri, AC ve DC şarj ekipmanları, multimetre ve temel ölçüm cihazları, kişisel koruyucu donanımlar ile uyarı ve güvenlik işaretleri kullanılır.</w:t>
            </w:r>
          </w:p>
        </w:tc>
      </w:tr>
    </w:tbl>
    <w:p w14:paraId="51A4EBDE" w14:textId="77777777" w:rsidR="00467031" w:rsidRPr="00CB0736" w:rsidRDefault="00467031" w:rsidP="000D3349">
      <w:pPr>
        <w:jc w:val="both"/>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04210D" w:rsidRPr="00CB0736"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CB0736" w:rsidRDefault="00BB5F56" w:rsidP="000D3349">
            <w:pPr>
              <w:jc w:val="both"/>
              <w:rPr>
                <w:rFonts w:ascii="Arial" w:hAnsi="Arial" w:cs="Arial"/>
                <w:b/>
                <w:sz w:val="20"/>
                <w:szCs w:val="20"/>
              </w:rPr>
            </w:pPr>
            <w:r w:rsidRPr="00CB0736">
              <w:rPr>
                <w:rFonts w:ascii="Arial" w:hAnsi="Arial" w:cs="Arial"/>
                <w:b/>
                <w:sz w:val="20"/>
                <w:szCs w:val="20"/>
              </w:rPr>
              <w:t>ÖĞRENME BİRİMİ      / MODÜL VE SÜRE TABLOSU</w:t>
            </w:r>
          </w:p>
        </w:tc>
        <w:tc>
          <w:tcPr>
            <w:tcW w:w="4408" w:type="dxa"/>
            <w:vAlign w:val="center"/>
          </w:tcPr>
          <w:p w14:paraId="6A35940C" w14:textId="076DCF8D" w:rsidR="00BB5F56" w:rsidRPr="00CB0736" w:rsidRDefault="00BB5F56" w:rsidP="000D3349">
            <w:pPr>
              <w:jc w:val="both"/>
              <w:rPr>
                <w:rFonts w:ascii="Arial" w:hAnsi="Arial" w:cs="Arial"/>
                <w:b/>
                <w:sz w:val="20"/>
                <w:szCs w:val="20"/>
              </w:rPr>
            </w:pPr>
            <w:r w:rsidRPr="00CB0736">
              <w:rPr>
                <w:rFonts w:ascii="Arial" w:hAnsi="Arial" w:cs="Arial"/>
                <w:b/>
                <w:sz w:val="20"/>
                <w:szCs w:val="20"/>
              </w:rPr>
              <w:t>ÖĞRENME BİRİMİ / MODÜL ADI</w:t>
            </w:r>
          </w:p>
        </w:tc>
        <w:tc>
          <w:tcPr>
            <w:tcW w:w="2273" w:type="dxa"/>
            <w:vAlign w:val="center"/>
          </w:tcPr>
          <w:p w14:paraId="3A6DF141" w14:textId="14F7E0AF" w:rsidR="00BB5F56" w:rsidRPr="00CB0736" w:rsidRDefault="00BB5F56" w:rsidP="000D3349">
            <w:pPr>
              <w:jc w:val="both"/>
              <w:rPr>
                <w:rFonts w:ascii="Arial" w:hAnsi="Arial" w:cs="Arial"/>
                <w:b/>
                <w:sz w:val="20"/>
                <w:szCs w:val="20"/>
              </w:rPr>
            </w:pPr>
            <w:r w:rsidRPr="00CB0736">
              <w:rPr>
                <w:rFonts w:ascii="Arial" w:hAnsi="Arial" w:cs="Arial"/>
                <w:b/>
                <w:sz w:val="20"/>
                <w:szCs w:val="20"/>
              </w:rPr>
              <w:t>ÖĞRENME BİRİMİ / MODÜL SÜRESİ</w:t>
            </w:r>
          </w:p>
        </w:tc>
      </w:tr>
      <w:tr w:rsidR="007370B8" w:rsidRPr="00CB0736" w14:paraId="02520BD9" w14:textId="77777777" w:rsidTr="00883A07">
        <w:trPr>
          <w:trHeight w:val="397"/>
        </w:trPr>
        <w:tc>
          <w:tcPr>
            <w:tcW w:w="2391" w:type="dxa"/>
            <w:vMerge/>
            <w:shd w:val="clear" w:color="auto" w:fill="DEEAF6" w:themeFill="accent1" w:themeFillTint="33"/>
            <w:vAlign w:val="center"/>
          </w:tcPr>
          <w:p w14:paraId="25641A2E" w14:textId="77777777" w:rsidR="007370B8" w:rsidRPr="00CB0736" w:rsidRDefault="007370B8" w:rsidP="000D3349">
            <w:pPr>
              <w:jc w:val="both"/>
              <w:rPr>
                <w:rFonts w:ascii="Arial" w:hAnsi="Arial" w:cs="Arial"/>
                <w:sz w:val="20"/>
                <w:szCs w:val="20"/>
              </w:rPr>
            </w:pPr>
          </w:p>
        </w:tc>
        <w:tc>
          <w:tcPr>
            <w:tcW w:w="4408" w:type="dxa"/>
            <w:vAlign w:val="center"/>
          </w:tcPr>
          <w:p w14:paraId="0C4D137B" w14:textId="00ABC8A8" w:rsidR="007370B8" w:rsidRPr="00CB0736" w:rsidRDefault="00F27A09" w:rsidP="000D3349">
            <w:pPr>
              <w:jc w:val="both"/>
              <w:rPr>
                <w:rFonts w:ascii="Arial" w:hAnsi="Arial" w:cs="Arial"/>
                <w:b/>
                <w:sz w:val="20"/>
                <w:szCs w:val="20"/>
              </w:rPr>
            </w:pPr>
            <w:r w:rsidRPr="00CB0736">
              <w:rPr>
                <w:rFonts w:ascii="Arial" w:hAnsi="Arial" w:cs="Arial"/>
                <w:b/>
                <w:bCs/>
                <w:sz w:val="20"/>
                <w:szCs w:val="20"/>
              </w:rPr>
              <w:t xml:space="preserve">Elektrikli Araçlarda </w:t>
            </w:r>
            <w:r w:rsidR="004D1D16" w:rsidRPr="00CB0736">
              <w:rPr>
                <w:rFonts w:ascii="Arial" w:hAnsi="Arial" w:cs="Arial"/>
                <w:b/>
                <w:bCs/>
                <w:sz w:val="20"/>
                <w:szCs w:val="20"/>
              </w:rPr>
              <w:t>Bataryalar</w:t>
            </w:r>
          </w:p>
        </w:tc>
        <w:tc>
          <w:tcPr>
            <w:tcW w:w="2273" w:type="dxa"/>
          </w:tcPr>
          <w:p w14:paraId="3E3B41A4" w14:textId="49AD93D1" w:rsidR="007370B8" w:rsidRPr="00CB0736" w:rsidRDefault="00B558C0" w:rsidP="000D3349">
            <w:pPr>
              <w:jc w:val="both"/>
              <w:rPr>
                <w:rFonts w:ascii="Arial" w:hAnsi="Arial" w:cs="Arial"/>
                <w:sz w:val="20"/>
                <w:szCs w:val="20"/>
              </w:rPr>
            </w:pPr>
            <w:r w:rsidRPr="00CB0736">
              <w:rPr>
                <w:rFonts w:ascii="Arial" w:hAnsi="Arial" w:cs="Arial"/>
                <w:sz w:val="20"/>
                <w:szCs w:val="20"/>
              </w:rPr>
              <w:t>4</w:t>
            </w:r>
            <w:r w:rsidR="007370B8" w:rsidRPr="00CB0736">
              <w:rPr>
                <w:rFonts w:ascii="Arial" w:hAnsi="Arial" w:cs="Arial"/>
                <w:sz w:val="20"/>
                <w:szCs w:val="20"/>
              </w:rPr>
              <w:t xml:space="preserve">0 / </w:t>
            </w:r>
            <w:r w:rsidRPr="00CB0736">
              <w:rPr>
                <w:rFonts w:ascii="Arial" w:hAnsi="Arial" w:cs="Arial"/>
                <w:sz w:val="20"/>
                <w:szCs w:val="20"/>
              </w:rPr>
              <w:t>24</w:t>
            </w:r>
          </w:p>
        </w:tc>
      </w:tr>
      <w:tr w:rsidR="007370B8" w:rsidRPr="00CB0736" w14:paraId="247B8F3E" w14:textId="77777777" w:rsidTr="00883A07">
        <w:trPr>
          <w:trHeight w:val="397"/>
        </w:trPr>
        <w:tc>
          <w:tcPr>
            <w:tcW w:w="2391" w:type="dxa"/>
            <w:vMerge/>
            <w:shd w:val="clear" w:color="auto" w:fill="DEEAF6" w:themeFill="accent1" w:themeFillTint="33"/>
            <w:vAlign w:val="center"/>
          </w:tcPr>
          <w:p w14:paraId="0083783E" w14:textId="77777777" w:rsidR="007370B8" w:rsidRPr="00CB0736" w:rsidRDefault="007370B8" w:rsidP="000D3349">
            <w:pPr>
              <w:jc w:val="both"/>
              <w:rPr>
                <w:rFonts w:ascii="Arial" w:hAnsi="Arial" w:cs="Arial"/>
                <w:sz w:val="20"/>
                <w:szCs w:val="20"/>
              </w:rPr>
            </w:pPr>
          </w:p>
        </w:tc>
        <w:tc>
          <w:tcPr>
            <w:tcW w:w="4408" w:type="dxa"/>
          </w:tcPr>
          <w:p w14:paraId="4EA88D28" w14:textId="1DFD363C" w:rsidR="007370B8" w:rsidRPr="00CB0736" w:rsidRDefault="004D1D16" w:rsidP="000D3349">
            <w:pPr>
              <w:jc w:val="both"/>
              <w:rPr>
                <w:rFonts w:ascii="Arial" w:hAnsi="Arial" w:cs="Arial"/>
                <w:b/>
                <w:sz w:val="20"/>
                <w:szCs w:val="20"/>
              </w:rPr>
            </w:pPr>
            <w:r w:rsidRPr="00CB0736">
              <w:rPr>
                <w:rFonts w:ascii="Arial" w:hAnsi="Arial" w:cs="Arial"/>
                <w:b/>
                <w:bCs/>
                <w:sz w:val="20"/>
                <w:szCs w:val="20"/>
              </w:rPr>
              <w:t>Batarya Yönetim Sistemi</w:t>
            </w:r>
            <w:r w:rsidR="0006479D" w:rsidRPr="00CB0736">
              <w:rPr>
                <w:rFonts w:ascii="Arial" w:hAnsi="Arial" w:cs="Arial"/>
                <w:b/>
                <w:bCs/>
                <w:sz w:val="20"/>
                <w:szCs w:val="20"/>
              </w:rPr>
              <w:t xml:space="preserve"> ve</w:t>
            </w:r>
            <w:r w:rsidR="00FE6156" w:rsidRPr="00CB0736">
              <w:rPr>
                <w:rFonts w:ascii="Arial" w:hAnsi="Arial" w:cs="Arial"/>
                <w:b/>
                <w:bCs/>
                <w:sz w:val="20"/>
                <w:szCs w:val="20"/>
              </w:rPr>
              <w:t xml:space="preserve"> </w:t>
            </w:r>
            <w:r w:rsidR="0006479D" w:rsidRPr="00CB0736">
              <w:rPr>
                <w:rFonts w:ascii="Arial" w:hAnsi="Arial" w:cs="Arial"/>
                <w:b/>
                <w:bCs/>
                <w:sz w:val="20"/>
                <w:szCs w:val="20"/>
              </w:rPr>
              <w:t>Şarj Yöntemleri</w:t>
            </w:r>
          </w:p>
        </w:tc>
        <w:tc>
          <w:tcPr>
            <w:tcW w:w="2273" w:type="dxa"/>
          </w:tcPr>
          <w:p w14:paraId="333C1EEF" w14:textId="34BB95AD" w:rsidR="007370B8" w:rsidRPr="00CB0736" w:rsidRDefault="00B558C0" w:rsidP="000D3349">
            <w:pPr>
              <w:jc w:val="both"/>
              <w:rPr>
                <w:rFonts w:ascii="Arial" w:hAnsi="Arial" w:cs="Arial"/>
                <w:sz w:val="20"/>
                <w:szCs w:val="20"/>
              </w:rPr>
            </w:pPr>
            <w:r w:rsidRPr="00CB0736">
              <w:rPr>
                <w:rFonts w:ascii="Arial" w:hAnsi="Arial" w:cs="Arial"/>
                <w:sz w:val="20"/>
                <w:szCs w:val="20"/>
              </w:rPr>
              <w:t>4</w:t>
            </w:r>
            <w:r w:rsidR="007370B8" w:rsidRPr="00CB0736">
              <w:rPr>
                <w:rFonts w:ascii="Arial" w:hAnsi="Arial" w:cs="Arial"/>
                <w:sz w:val="20"/>
                <w:szCs w:val="20"/>
              </w:rPr>
              <w:t xml:space="preserve">0 / </w:t>
            </w:r>
            <w:r w:rsidRPr="00CB0736">
              <w:rPr>
                <w:rFonts w:ascii="Arial" w:hAnsi="Arial" w:cs="Arial"/>
                <w:sz w:val="20"/>
                <w:szCs w:val="20"/>
              </w:rPr>
              <w:t>28</w:t>
            </w:r>
          </w:p>
        </w:tc>
      </w:tr>
      <w:tr w:rsidR="007370B8" w:rsidRPr="00CB0736" w14:paraId="7DD819BE" w14:textId="77777777" w:rsidTr="00883A07">
        <w:trPr>
          <w:trHeight w:val="397"/>
        </w:trPr>
        <w:tc>
          <w:tcPr>
            <w:tcW w:w="2391" w:type="dxa"/>
            <w:vMerge/>
            <w:shd w:val="clear" w:color="auto" w:fill="DEEAF6" w:themeFill="accent1" w:themeFillTint="33"/>
            <w:vAlign w:val="center"/>
          </w:tcPr>
          <w:p w14:paraId="3F9BEE63" w14:textId="77777777" w:rsidR="007370B8" w:rsidRPr="00CB0736" w:rsidRDefault="007370B8" w:rsidP="000D3349">
            <w:pPr>
              <w:jc w:val="both"/>
              <w:rPr>
                <w:rFonts w:ascii="Arial" w:hAnsi="Arial" w:cs="Arial"/>
                <w:sz w:val="20"/>
                <w:szCs w:val="20"/>
              </w:rPr>
            </w:pPr>
          </w:p>
        </w:tc>
        <w:tc>
          <w:tcPr>
            <w:tcW w:w="4408" w:type="dxa"/>
            <w:vAlign w:val="center"/>
          </w:tcPr>
          <w:p w14:paraId="5C152B33" w14:textId="2E55206B" w:rsidR="007370B8" w:rsidRPr="00CB0736" w:rsidRDefault="00B558C0" w:rsidP="000D3349">
            <w:pPr>
              <w:jc w:val="both"/>
              <w:rPr>
                <w:rFonts w:ascii="Arial" w:hAnsi="Arial" w:cs="Arial"/>
                <w:b/>
                <w:sz w:val="20"/>
                <w:szCs w:val="20"/>
              </w:rPr>
            </w:pPr>
            <w:r w:rsidRPr="00CB0736">
              <w:rPr>
                <w:rFonts w:ascii="Arial" w:hAnsi="Arial" w:cs="Arial"/>
                <w:b/>
                <w:bCs/>
                <w:sz w:val="20"/>
                <w:szCs w:val="20"/>
              </w:rPr>
              <w:t xml:space="preserve">Batarya Atık Yönetimi </w:t>
            </w:r>
          </w:p>
        </w:tc>
        <w:tc>
          <w:tcPr>
            <w:tcW w:w="2273" w:type="dxa"/>
          </w:tcPr>
          <w:p w14:paraId="33271833" w14:textId="251343F8" w:rsidR="007370B8" w:rsidRPr="00CB0736" w:rsidRDefault="00B558C0" w:rsidP="000D3349">
            <w:pPr>
              <w:jc w:val="both"/>
              <w:rPr>
                <w:rFonts w:ascii="Arial" w:hAnsi="Arial" w:cs="Arial"/>
                <w:sz w:val="20"/>
                <w:szCs w:val="20"/>
              </w:rPr>
            </w:pPr>
            <w:r w:rsidRPr="00CB0736">
              <w:rPr>
                <w:rFonts w:ascii="Arial" w:hAnsi="Arial" w:cs="Arial"/>
                <w:sz w:val="20"/>
                <w:szCs w:val="20"/>
              </w:rPr>
              <w:t>4</w:t>
            </w:r>
            <w:r w:rsidR="007370B8" w:rsidRPr="00CB0736">
              <w:rPr>
                <w:rFonts w:ascii="Arial" w:hAnsi="Arial" w:cs="Arial"/>
                <w:sz w:val="20"/>
                <w:szCs w:val="20"/>
              </w:rPr>
              <w:t xml:space="preserve">0 / </w:t>
            </w:r>
            <w:r w:rsidRPr="00CB0736">
              <w:rPr>
                <w:rFonts w:ascii="Arial" w:hAnsi="Arial" w:cs="Arial"/>
                <w:sz w:val="20"/>
                <w:szCs w:val="20"/>
              </w:rPr>
              <w:t>20</w:t>
            </w:r>
          </w:p>
        </w:tc>
      </w:tr>
      <w:tr w:rsidR="00AC11F5" w:rsidRPr="00CB0736" w14:paraId="202E6C66" w14:textId="77777777" w:rsidTr="00BB5F56">
        <w:trPr>
          <w:trHeight w:val="397"/>
        </w:trPr>
        <w:tc>
          <w:tcPr>
            <w:tcW w:w="2391" w:type="dxa"/>
            <w:vMerge/>
            <w:shd w:val="clear" w:color="auto" w:fill="DEEAF6" w:themeFill="accent1" w:themeFillTint="33"/>
            <w:vAlign w:val="center"/>
          </w:tcPr>
          <w:p w14:paraId="1A10AA99" w14:textId="77777777" w:rsidR="00AC11F5" w:rsidRPr="00CB0736" w:rsidRDefault="00AC11F5" w:rsidP="000D3349">
            <w:pPr>
              <w:jc w:val="both"/>
              <w:rPr>
                <w:rFonts w:ascii="Arial" w:hAnsi="Arial" w:cs="Arial"/>
                <w:sz w:val="20"/>
                <w:szCs w:val="20"/>
              </w:rPr>
            </w:pPr>
          </w:p>
        </w:tc>
        <w:tc>
          <w:tcPr>
            <w:tcW w:w="4408" w:type="dxa"/>
            <w:shd w:val="clear" w:color="auto" w:fill="DEEAF6" w:themeFill="accent1" w:themeFillTint="33"/>
            <w:vAlign w:val="center"/>
          </w:tcPr>
          <w:p w14:paraId="0C6D792A" w14:textId="6886523F" w:rsidR="00AC11F5" w:rsidRPr="00CB0736" w:rsidRDefault="00AC11F5" w:rsidP="000D3349">
            <w:pPr>
              <w:jc w:val="both"/>
              <w:rPr>
                <w:rFonts w:ascii="Arial" w:hAnsi="Arial" w:cs="Arial"/>
                <w:b/>
                <w:sz w:val="20"/>
                <w:szCs w:val="20"/>
              </w:rPr>
            </w:pPr>
            <w:r w:rsidRPr="00CB0736">
              <w:rPr>
                <w:rFonts w:ascii="Arial" w:hAnsi="Arial" w:cs="Arial"/>
                <w:b/>
                <w:sz w:val="20"/>
                <w:szCs w:val="20"/>
              </w:rPr>
              <w:t>TOPLAM</w:t>
            </w:r>
          </w:p>
        </w:tc>
        <w:tc>
          <w:tcPr>
            <w:tcW w:w="2273" w:type="dxa"/>
            <w:shd w:val="clear" w:color="auto" w:fill="DEEAF6" w:themeFill="accent1" w:themeFillTint="33"/>
            <w:vAlign w:val="center"/>
          </w:tcPr>
          <w:p w14:paraId="5ECE01F8" w14:textId="7D430771" w:rsidR="00AC11F5" w:rsidRPr="00CB0736" w:rsidRDefault="00045CC9" w:rsidP="000D3349">
            <w:pPr>
              <w:jc w:val="both"/>
              <w:rPr>
                <w:rFonts w:ascii="Arial" w:hAnsi="Arial" w:cs="Arial"/>
                <w:b/>
                <w:sz w:val="20"/>
                <w:szCs w:val="20"/>
              </w:rPr>
            </w:pPr>
            <w:r w:rsidRPr="00CB0736">
              <w:rPr>
                <w:rFonts w:ascii="Arial" w:hAnsi="Arial" w:cs="Arial"/>
                <w:b/>
                <w:sz w:val="20"/>
                <w:szCs w:val="20"/>
              </w:rPr>
              <w:t>120</w:t>
            </w:r>
            <w:r w:rsidR="007370B8" w:rsidRPr="00CB0736">
              <w:rPr>
                <w:rFonts w:ascii="Arial" w:hAnsi="Arial" w:cs="Arial"/>
                <w:b/>
                <w:sz w:val="20"/>
                <w:szCs w:val="20"/>
              </w:rPr>
              <w:t xml:space="preserve"> </w:t>
            </w:r>
            <w:r w:rsidR="00AC11F5" w:rsidRPr="00CB0736">
              <w:rPr>
                <w:rFonts w:ascii="Arial" w:hAnsi="Arial" w:cs="Arial"/>
                <w:b/>
                <w:sz w:val="20"/>
                <w:szCs w:val="20"/>
              </w:rPr>
              <w:t>/</w:t>
            </w:r>
            <w:r w:rsidR="007370B8" w:rsidRPr="00CB0736">
              <w:rPr>
                <w:rFonts w:ascii="Arial" w:hAnsi="Arial" w:cs="Arial"/>
                <w:b/>
                <w:sz w:val="20"/>
                <w:szCs w:val="20"/>
              </w:rPr>
              <w:t xml:space="preserve"> </w:t>
            </w:r>
            <w:r w:rsidRPr="00CB0736">
              <w:rPr>
                <w:rFonts w:ascii="Arial" w:hAnsi="Arial" w:cs="Arial"/>
                <w:b/>
                <w:sz w:val="20"/>
                <w:szCs w:val="20"/>
              </w:rPr>
              <w:t>72</w:t>
            </w:r>
          </w:p>
        </w:tc>
      </w:tr>
    </w:tbl>
    <w:p w14:paraId="1965E8CA" w14:textId="77777777" w:rsidR="00EF0244" w:rsidRPr="00CB0736" w:rsidRDefault="00EF0244" w:rsidP="000D3349">
      <w:pPr>
        <w:jc w:val="both"/>
        <w:rPr>
          <w:rFonts w:ascii="Arial" w:hAnsi="Arial" w:cs="Arial"/>
          <w:sz w:val="20"/>
          <w:szCs w:val="20"/>
        </w:rPr>
      </w:pPr>
    </w:p>
    <w:p w14:paraId="5095C4BB" w14:textId="77777777" w:rsidR="00FE6D87" w:rsidRPr="00CB0736" w:rsidRDefault="00FE6D87" w:rsidP="000D3349">
      <w:pPr>
        <w:jc w:val="both"/>
        <w:rPr>
          <w:rFonts w:ascii="Arial" w:hAnsi="Arial" w:cs="Arial"/>
          <w:sz w:val="20"/>
          <w:szCs w:val="20"/>
        </w:rPr>
      </w:pPr>
    </w:p>
    <w:tbl>
      <w:tblPr>
        <w:tblStyle w:val="TabloKlavuzu"/>
        <w:tblW w:w="9365" w:type="dxa"/>
        <w:tblLayout w:type="fixed"/>
        <w:tblLook w:val="04A0" w:firstRow="1" w:lastRow="0" w:firstColumn="1" w:lastColumn="0" w:noHBand="0" w:noVBand="1"/>
      </w:tblPr>
      <w:tblGrid>
        <w:gridCol w:w="1555"/>
        <w:gridCol w:w="1984"/>
        <w:gridCol w:w="3827"/>
        <w:gridCol w:w="14"/>
        <w:gridCol w:w="1971"/>
        <w:gridCol w:w="14"/>
      </w:tblGrid>
      <w:tr w:rsidR="0004210D" w:rsidRPr="00CB0736" w14:paraId="13992549" w14:textId="77777777" w:rsidTr="008A610A">
        <w:trPr>
          <w:trHeight w:val="534"/>
        </w:trPr>
        <w:tc>
          <w:tcPr>
            <w:tcW w:w="1555" w:type="dxa"/>
            <w:shd w:val="clear" w:color="auto" w:fill="DEEAF6" w:themeFill="accent1" w:themeFillTint="33"/>
            <w:vAlign w:val="center"/>
          </w:tcPr>
          <w:p w14:paraId="7FBF827C" w14:textId="2854588B" w:rsidR="00FC506E" w:rsidRPr="00CB0736" w:rsidRDefault="00FC506E" w:rsidP="000D3349">
            <w:pPr>
              <w:jc w:val="both"/>
              <w:rPr>
                <w:rFonts w:ascii="Arial" w:hAnsi="Arial" w:cs="Arial"/>
                <w:b/>
                <w:sz w:val="20"/>
                <w:szCs w:val="20"/>
              </w:rPr>
            </w:pPr>
            <w:r w:rsidRPr="00CB0736">
              <w:rPr>
                <w:rFonts w:ascii="Arial" w:hAnsi="Arial" w:cs="Arial"/>
                <w:b/>
                <w:sz w:val="20"/>
                <w:szCs w:val="20"/>
              </w:rPr>
              <w:t>ÖĞRENME</w:t>
            </w:r>
            <w:r w:rsidR="00BB5F56" w:rsidRPr="00CB0736">
              <w:rPr>
                <w:rFonts w:ascii="Arial" w:hAnsi="Arial" w:cs="Arial"/>
                <w:b/>
                <w:sz w:val="20"/>
                <w:szCs w:val="20"/>
              </w:rPr>
              <w:t xml:space="preserve"> </w:t>
            </w:r>
            <w:r w:rsidRPr="00CB0736">
              <w:rPr>
                <w:rFonts w:ascii="Arial" w:hAnsi="Arial" w:cs="Arial"/>
                <w:b/>
                <w:sz w:val="20"/>
                <w:szCs w:val="20"/>
              </w:rPr>
              <w:t>BİRİMİ</w:t>
            </w:r>
            <w:r w:rsidR="004027DC" w:rsidRPr="00CB0736">
              <w:rPr>
                <w:rFonts w:ascii="Arial" w:hAnsi="Arial" w:cs="Arial"/>
                <w:b/>
                <w:sz w:val="20"/>
                <w:szCs w:val="20"/>
              </w:rPr>
              <w:t xml:space="preserve"> </w:t>
            </w:r>
            <w:r w:rsidRPr="00CB0736">
              <w:rPr>
                <w:rFonts w:ascii="Arial" w:hAnsi="Arial" w:cs="Arial"/>
                <w:b/>
                <w:sz w:val="20"/>
                <w:szCs w:val="20"/>
              </w:rPr>
              <w:t>/</w:t>
            </w:r>
            <w:r w:rsidR="001F75A8" w:rsidRPr="00CB0736">
              <w:rPr>
                <w:rFonts w:ascii="Arial" w:hAnsi="Arial" w:cs="Arial"/>
                <w:b/>
                <w:sz w:val="20"/>
                <w:szCs w:val="20"/>
              </w:rPr>
              <w:t xml:space="preserve"> </w:t>
            </w:r>
            <w:r w:rsidRPr="00CB0736">
              <w:rPr>
                <w:rFonts w:ascii="Arial" w:hAnsi="Arial" w:cs="Arial"/>
                <w:b/>
                <w:sz w:val="20"/>
                <w:szCs w:val="20"/>
              </w:rPr>
              <w:t>MODÜL</w:t>
            </w:r>
          </w:p>
        </w:tc>
        <w:tc>
          <w:tcPr>
            <w:tcW w:w="5825" w:type="dxa"/>
            <w:gridSpan w:val="3"/>
            <w:shd w:val="clear" w:color="auto" w:fill="DEEAF6" w:themeFill="accent1" w:themeFillTint="33"/>
            <w:vAlign w:val="center"/>
          </w:tcPr>
          <w:p w14:paraId="547A769E" w14:textId="552F8561" w:rsidR="00FC506E" w:rsidRPr="00CB0736" w:rsidRDefault="00FC506E" w:rsidP="000D3349">
            <w:pPr>
              <w:jc w:val="both"/>
              <w:rPr>
                <w:rFonts w:ascii="Arial" w:hAnsi="Arial" w:cs="Arial"/>
                <w:b/>
                <w:sz w:val="20"/>
                <w:szCs w:val="20"/>
              </w:rPr>
            </w:pPr>
            <w:r w:rsidRPr="00CB0736">
              <w:rPr>
                <w:rFonts w:ascii="Arial" w:hAnsi="Arial" w:cs="Arial"/>
                <w:b/>
                <w:sz w:val="20"/>
                <w:szCs w:val="20"/>
              </w:rPr>
              <w:t>ÖĞRENME ÇIKTISI GRUBU VE AÇIKLAMALARI</w:t>
            </w:r>
          </w:p>
        </w:tc>
        <w:tc>
          <w:tcPr>
            <w:tcW w:w="1985" w:type="dxa"/>
            <w:gridSpan w:val="2"/>
            <w:shd w:val="clear" w:color="auto" w:fill="DEEAF6" w:themeFill="accent1" w:themeFillTint="33"/>
            <w:vAlign w:val="center"/>
          </w:tcPr>
          <w:p w14:paraId="6F3D0942" w14:textId="51B01ED2" w:rsidR="00FC506E" w:rsidRPr="00CB0736" w:rsidRDefault="00263506" w:rsidP="000D3349">
            <w:pPr>
              <w:jc w:val="both"/>
              <w:rPr>
                <w:rFonts w:ascii="Arial" w:hAnsi="Arial" w:cs="Arial"/>
                <w:b/>
                <w:sz w:val="20"/>
                <w:szCs w:val="20"/>
              </w:rPr>
            </w:pPr>
            <w:r w:rsidRPr="00CB0736">
              <w:rPr>
                <w:rFonts w:ascii="Arial" w:hAnsi="Arial" w:cs="Arial"/>
                <w:b/>
                <w:sz w:val="20"/>
                <w:szCs w:val="20"/>
              </w:rPr>
              <w:t>İÇERİK ÇERÇEVESİ</w:t>
            </w:r>
          </w:p>
        </w:tc>
      </w:tr>
      <w:tr w:rsidR="00FE6156" w:rsidRPr="00CB0736" w14:paraId="37B2C31A" w14:textId="77777777" w:rsidTr="008A610A">
        <w:trPr>
          <w:gridAfter w:val="1"/>
          <w:wAfter w:w="14" w:type="dxa"/>
          <w:trHeight w:val="493"/>
        </w:trPr>
        <w:tc>
          <w:tcPr>
            <w:tcW w:w="1555" w:type="dxa"/>
            <w:vAlign w:val="center"/>
          </w:tcPr>
          <w:p w14:paraId="7EC49C00" w14:textId="58959F7B" w:rsidR="00FE6156" w:rsidRPr="00CB0736" w:rsidRDefault="00F27A09" w:rsidP="000D3349">
            <w:pPr>
              <w:jc w:val="both"/>
              <w:rPr>
                <w:rFonts w:ascii="Arial" w:hAnsi="Arial" w:cs="Arial"/>
                <w:b/>
                <w:bCs/>
                <w:sz w:val="20"/>
                <w:szCs w:val="20"/>
              </w:rPr>
            </w:pPr>
            <w:bookmarkStart w:id="0" w:name="_Hlk218598373"/>
            <w:r w:rsidRPr="00CB0736">
              <w:rPr>
                <w:rFonts w:ascii="Arial" w:hAnsi="Arial" w:cs="Arial"/>
                <w:b/>
                <w:bCs/>
                <w:sz w:val="20"/>
                <w:szCs w:val="20"/>
              </w:rPr>
              <w:t>Elektrikli Araçlarda Bataryalar</w:t>
            </w:r>
          </w:p>
        </w:tc>
        <w:tc>
          <w:tcPr>
            <w:tcW w:w="1984" w:type="dxa"/>
            <w:vAlign w:val="center"/>
          </w:tcPr>
          <w:p w14:paraId="07D9AAF5" w14:textId="77777777" w:rsidR="0044770C" w:rsidRPr="00CB0736" w:rsidRDefault="0044770C" w:rsidP="000D3349">
            <w:pPr>
              <w:jc w:val="both"/>
              <w:rPr>
                <w:rFonts w:ascii="Arial" w:hAnsi="Arial" w:cs="Arial"/>
                <w:b/>
                <w:sz w:val="20"/>
                <w:szCs w:val="20"/>
              </w:rPr>
            </w:pPr>
          </w:p>
          <w:p w14:paraId="03FADF13" w14:textId="77777777" w:rsidR="0044770C" w:rsidRPr="00CB0736" w:rsidRDefault="0044770C" w:rsidP="000D3349">
            <w:pPr>
              <w:jc w:val="both"/>
              <w:rPr>
                <w:rFonts w:ascii="Arial" w:hAnsi="Arial" w:cs="Arial"/>
                <w:b/>
                <w:sz w:val="20"/>
                <w:szCs w:val="20"/>
              </w:rPr>
            </w:pPr>
          </w:p>
          <w:p w14:paraId="778C9DBE" w14:textId="77777777" w:rsidR="0044770C" w:rsidRPr="00CB0736" w:rsidRDefault="0044770C" w:rsidP="000D3349">
            <w:pPr>
              <w:jc w:val="both"/>
              <w:rPr>
                <w:rFonts w:ascii="Arial" w:hAnsi="Arial" w:cs="Arial"/>
                <w:b/>
                <w:sz w:val="20"/>
                <w:szCs w:val="20"/>
              </w:rPr>
            </w:pPr>
          </w:p>
          <w:p w14:paraId="6EE5F9FD" w14:textId="77777777" w:rsidR="0044770C" w:rsidRPr="00CB0736" w:rsidRDefault="0044770C" w:rsidP="000D3349">
            <w:pPr>
              <w:jc w:val="both"/>
              <w:rPr>
                <w:rFonts w:ascii="Arial" w:hAnsi="Arial" w:cs="Arial"/>
                <w:b/>
                <w:sz w:val="20"/>
                <w:szCs w:val="20"/>
              </w:rPr>
            </w:pPr>
          </w:p>
          <w:p w14:paraId="2AF16D0B" w14:textId="77777777" w:rsidR="0044770C" w:rsidRPr="00CB0736" w:rsidRDefault="0044770C" w:rsidP="000D3349">
            <w:pPr>
              <w:jc w:val="both"/>
              <w:rPr>
                <w:rFonts w:ascii="Arial" w:hAnsi="Arial" w:cs="Arial"/>
                <w:b/>
                <w:sz w:val="20"/>
                <w:szCs w:val="20"/>
              </w:rPr>
            </w:pPr>
          </w:p>
          <w:p w14:paraId="5C6CD145" w14:textId="77777777" w:rsidR="0044770C" w:rsidRPr="00CB0736" w:rsidRDefault="0044770C" w:rsidP="000D3349">
            <w:pPr>
              <w:jc w:val="both"/>
              <w:rPr>
                <w:rFonts w:ascii="Arial" w:hAnsi="Arial" w:cs="Arial"/>
                <w:b/>
                <w:sz w:val="20"/>
                <w:szCs w:val="20"/>
              </w:rPr>
            </w:pPr>
          </w:p>
          <w:p w14:paraId="3B4AF583" w14:textId="77777777" w:rsidR="0044770C" w:rsidRPr="00CB0736" w:rsidRDefault="0044770C" w:rsidP="000D3349">
            <w:pPr>
              <w:jc w:val="both"/>
              <w:rPr>
                <w:rFonts w:ascii="Arial" w:hAnsi="Arial" w:cs="Arial"/>
                <w:b/>
                <w:sz w:val="20"/>
                <w:szCs w:val="20"/>
              </w:rPr>
            </w:pPr>
          </w:p>
          <w:p w14:paraId="78BEEFEE" w14:textId="77777777" w:rsidR="0044770C" w:rsidRPr="00CB0736" w:rsidRDefault="0044770C" w:rsidP="000D3349">
            <w:pPr>
              <w:jc w:val="both"/>
              <w:rPr>
                <w:rFonts w:ascii="Arial" w:hAnsi="Arial" w:cs="Arial"/>
                <w:b/>
                <w:sz w:val="20"/>
                <w:szCs w:val="20"/>
              </w:rPr>
            </w:pPr>
          </w:p>
          <w:p w14:paraId="4A0818F5" w14:textId="77777777" w:rsidR="0044770C" w:rsidRPr="00CB0736" w:rsidRDefault="0044770C" w:rsidP="000D3349">
            <w:pPr>
              <w:jc w:val="both"/>
              <w:rPr>
                <w:rFonts w:ascii="Arial" w:hAnsi="Arial" w:cs="Arial"/>
                <w:b/>
                <w:sz w:val="20"/>
                <w:szCs w:val="20"/>
              </w:rPr>
            </w:pPr>
          </w:p>
          <w:p w14:paraId="582E88D3" w14:textId="77777777" w:rsidR="0044770C" w:rsidRPr="00CB0736" w:rsidRDefault="0044770C" w:rsidP="000D3349">
            <w:pPr>
              <w:jc w:val="both"/>
              <w:rPr>
                <w:rFonts w:ascii="Arial" w:hAnsi="Arial" w:cs="Arial"/>
                <w:b/>
                <w:sz w:val="20"/>
                <w:szCs w:val="20"/>
              </w:rPr>
            </w:pPr>
          </w:p>
          <w:p w14:paraId="2224FDAA" w14:textId="77777777" w:rsidR="0044770C" w:rsidRPr="00CB0736" w:rsidRDefault="0044770C" w:rsidP="000D3349">
            <w:pPr>
              <w:jc w:val="both"/>
              <w:rPr>
                <w:rFonts w:ascii="Arial" w:hAnsi="Arial" w:cs="Arial"/>
                <w:b/>
                <w:sz w:val="20"/>
                <w:szCs w:val="20"/>
              </w:rPr>
            </w:pPr>
          </w:p>
          <w:p w14:paraId="06304E0C" w14:textId="77777777" w:rsidR="0044770C" w:rsidRPr="00CB0736" w:rsidRDefault="0044770C" w:rsidP="000D3349">
            <w:pPr>
              <w:jc w:val="both"/>
              <w:rPr>
                <w:rFonts w:ascii="Arial" w:hAnsi="Arial" w:cs="Arial"/>
                <w:b/>
                <w:sz w:val="20"/>
                <w:szCs w:val="20"/>
              </w:rPr>
            </w:pPr>
          </w:p>
          <w:p w14:paraId="4D24BA6A" w14:textId="77777777" w:rsidR="0044770C" w:rsidRPr="00CB0736" w:rsidRDefault="0044770C" w:rsidP="000D3349">
            <w:pPr>
              <w:jc w:val="both"/>
              <w:rPr>
                <w:rFonts w:ascii="Arial" w:hAnsi="Arial" w:cs="Arial"/>
                <w:b/>
                <w:sz w:val="20"/>
                <w:szCs w:val="20"/>
              </w:rPr>
            </w:pPr>
          </w:p>
          <w:p w14:paraId="311453F2" w14:textId="77777777" w:rsidR="0044770C" w:rsidRPr="00CB0736" w:rsidRDefault="0044770C" w:rsidP="000D3349">
            <w:pPr>
              <w:jc w:val="both"/>
              <w:rPr>
                <w:rFonts w:ascii="Arial" w:hAnsi="Arial" w:cs="Arial"/>
                <w:b/>
                <w:sz w:val="20"/>
                <w:szCs w:val="20"/>
              </w:rPr>
            </w:pPr>
          </w:p>
          <w:p w14:paraId="3E910604" w14:textId="77777777" w:rsidR="0044770C" w:rsidRPr="00CB0736" w:rsidRDefault="0044770C" w:rsidP="000D3349">
            <w:pPr>
              <w:jc w:val="both"/>
              <w:rPr>
                <w:rFonts w:ascii="Arial" w:hAnsi="Arial" w:cs="Arial"/>
                <w:b/>
                <w:sz w:val="20"/>
                <w:szCs w:val="20"/>
              </w:rPr>
            </w:pPr>
          </w:p>
          <w:p w14:paraId="1A94BDB2" w14:textId="77777777" w:rsidR="0044770C" w:rsidRPr="00CB0736" w:rsidRDefault="0044770C" w:rsidP="000D3349">
            <w:pPr>
              <w:jc w:val="both"/>
              <w:rPr>
                <w:rFonts w:ascii="Arial" w:hAnsi="Arial" w:cs="Arial"/>
                <w:b/>
                <w:sz w:val="20"/>
                <w:szCs w:val="20"/>
              </w:rPr>
            </w:pPr>
          </w:p>
          <w:p w14:paraId="02EE7060" w14:textId="77777777" w:rsidR="0044770C" w:rsidRPr="00CB0736" w:rsidRDefault="0044770C" w:rsidP="000D3349">
            <w:pPr>
              <w:jc w:val="both"/>
              <w:rPr>
                <w:rFonts w:ascii="Arial" w:hAnsi="Arial" w:cs="Arial"/>
                <w:b/>
                <w:sz w:val="20"/>
                <w:szCs w:val="20"/>
              </w:rPr>
            </w:pPr>
          </w:p>
          <w:p w14:paraId="57A1B831" w14:textId="7983F7F4" w:rsidR="00FE6156" w:rsidRPr="00CB0736" w:rsidRDefault="00F27A09" w:rsidP="000D3349">
            <w:pPr>
              <w:jc w:val="both"/>
              <w:rPr>
                <w:rFonts w:ascii="Arial" w:hAnsi="Arial" w:cs="Arial"/>
                <w:b/>
                <w:sz w:val="20"/>
                <w:szCs w:val="20"/>
              </w:rPr>
            </w:pPr>
            <w:r w:rsidRPr="00CB0736">
              <w:rPr>
                <w:rFonts w:ascii="Arial" w:hAnsi="Arial" w:cs="Arial"/>
                <w:b/>
                <w:bCs/>
                <w:sz w:val="20"/>
                <w:szCs w:val="20"/>
              </w:rPr>
              <w:t xml:space="preserve">Elektrikli Araçlarda </w:t>
            </w:r>
            <w:r w:rsidR="008A610A" w:rsidRPr="00CB0736">
              <w:rPr>
                <w:rFonts w:ascii="Arial" w:hAnsi="Arial" w:cs="Arial"/>
                <w:b/>
                <w:bCs/>
                <w:sz w:val="20"/>
                <w:szCs w:val="20"/>
              </w:rPr>
              <w:t>Bataryalar İle İlgili Uygulamaları Yapabilme</w:t>
            </w:r>
          </w:p>
        </w:tc>
        <w:tc>
          <w:tcPr>
            <w:tcW w:w="3827" w:type="dxa"/>
          </w:tcPr>
          <w:p w14:paraId="053CC341" w14:textId="746C8047" w:rsidR="00A423F3" w:rsidRPr="00CB0736" w:rsidRDefault="00A423F3" w:rsidP="000D3349">
            <w:pPr>
              <w:jc w:val="both"/>
              <w:rPr>
                <w:rFonts w:ascii="Arial" w:hAnsi="Arial" w:cs="Arial"/>
                <w:b/>
                <w:bCs/>
                <w:sz w:val="20"/>
                <w:szCs w:val="20"/>
              </w:rPr>
            </w:pPr>
            <w:r w:rsidRPr="00CB0736">
              <w:rPr>
                <w:rFonts w:ascii="Arial" w:hAnsi="Arial" w:cs="Arial"/>
                <w:b/>
                <w:bCs/>
                <w:sz w:val="20"/>
                <w:szCs w:val="20"/>
              </w:rPr>
              <w:lastRenderedPageBreak/>
              <w:t>Bataryalarda çalışırken atölye güvenliği kurallarını uygular.</w:t>
            </w:r>
          </w:p>
          <w:p w14:paraId="76AC1667" w14:textId="77777777" w:rsidR="008A4C1C" w:rsidRPr="00CB0736" w:rsidRDefault="008A4C1C" w:rsidP="000D3349">
            <w:pPr>
              <w:jc w:val="both"/>
              <w:rPr>
                <w:rFonts w:ascii="Arial" w:hAnsi="Arial" w:cs="Arial"/>
                <w:sz w:val="20"/>
                <w:szCs w:val="20"/>
              </w:rPr>
            </w:pPr>
            <w:r w:rsidRPr="00CB0736">
              <w:rPr>
                <w:rFonts w:ascii="Arial" w:hAnsi="Arial" w:cs="Arial"/>
                <w:sz w:val="20"/>
                <w:szCs w:val="20"/>
              </w:rPr>
              <w:t>Batarya terminallerine müdahale edilmemesi gereken durumlar araç üzerinde gösterilerek açıklanır.</w:t>
            </w:r>
          </w:p>
          <w:p w14:paraId="4C3AD8EB" w14:textId="77777777" w:rsidR="008A4C1C" w:rsidRPr="00CB0736" w:rsidRDefault="008A4C1C" w:rsidP="000D3349">
            <w:pPr>
              <w:jc w:val="both"/>
              <w:rPr>
                <w:rFonts w:ascii="Arial" w:hAnsi="Arial" w:cs="Arial"/>
                <w:sz w:val="20"/>
                <w:szCs w:val="20"/>
              </w:rPr>
            </w:pPr>
            <w:r w:rsidRPr="00CB0736">
              <w:rPr>
                <w:rFonts w:ascii="Arial" w:hAnsi="Arial" w:cs="Arial"/>
                <w:sz w:val="20"/>
                <w:szCs w:val="20"/>
              </w:rPr>
              <w:t>Batarya etiketleri ve uyarı işaretleri atölye ortamında incelenerek yorumlanır.</w:t>
            </w:r>
          </w:p>
          <w:p w14:paraId="555FC3AC" w14:textId="59926E09" w:rsidR="008A4C1C" w:rsidRPr="00CB0736" w:rsidRDefault="008A4C1C" w:rsidP="000D3349">
            <w:pPr>
              <w:jc w:val="both"/>
              <w:rPr>
                <w:rFonts w:ascii="Arial" w:hAnsi="Arial" w:cs="Arial"/>
                <w:bCs/>
                <w:sz w:val="20"/>
                <w:szCs w:val="20"/>
              </w:rPr>
            </w:pPr>
            <w:r w:rsidRPr="00CB0736">
              <w:rPr>
                <w:rFonts w:ascii="Arial" w:hAnsi="Arial" w:cs="Arial"/>
                <w:bCs/>
                <w:sz w:val="20"/>
                <w:szCs w:val="20"/>
              </w:rPr>
              <w:lastRenderedPageBreak/>
              <w:t>Çalışma alanının tanımlanması, etrafının işaretlenmesi ve etiketlenmesi işlemi gösterilerek yaptırılır.</w:t>
            </w:r>
          </w:p>
          <w:p w14:paraId="286A4D26" w14:textId="027FD693" w:rsidR="00FE6156" w:rsidRPr="00CB0736" w:rsidRDefault="00FE6156" w:rsidP="000D3349">
            <w:pPr>
              <w:jc w:val="both"/>
              <w:rPr>
                <w:rFonts w:ascii="Arial" w:eastAsia="Times New Roman" w:hAnsi="Arial" w:cs="Arial"/>
                <w:b/>
                <w:bCs/>
                <w:sz w:val="20"/>
                <w:szCs w:val="20"/>
                <w:lang w:eastAsia="tr-TR"/>
              </w:rPr>
            </w:pPr>
            <w:r w:rsidRPr="00CB0736">
              <w:rPr>
                <w:rFonts w:ascii="Arial" w:eastAsia="Times New Roman" w:hAnsi="Arial" w:cs="Arial"/>
                <w:b/>
                <w:bCs/>
                <w:sz w:val="20"/>
                <w:szCs w:val="20"/>
                <w:lang w:eastAsia="tr-TR"/>
              </w:rPr>
              <w:t xml:space="preserve">Bataryaların temel yapısını ve elektriksel özelliklerini </w:t>
            </w:r>
            <w:r w:rsidR="00A423F3" w:rsidRPr="00CB0736">
              <w:rPr>
                <w:rFonts w:ascii="Arial" w:eastAsia="Times New Roman" w:hAnsi="Arial" w:cs="Arial"/>
                <w:b/>
                <w:bCs/>
                <w:sz w:val="20"/>
                <w:szCs w:val="20"/>
                <w:lang w:eastAsia="tr-TR"/>
              </w:rPr>
              <w:t>açıklar</w:t>
            </w:r>
          </w:p>
          <w:p w14:paraId="1893D70A" w14:textId="2861A765" w:rsidR="00FE6156" w:rsidRPr="00CB0736" w:rsidRDefault="00FE6156" w:rsidP="000D3349">
            <w:pPr>
              <w:jc w:val="both"/>
              <w:rPr>
                <w:rFonts w:ascii="Arial" w:hAnsi="Arial" w:cs="Arial"/>
                <w:sz w:val="20"/>
                <w:szCs w:val="20"/>
              </w:rPr>
            </w:pPr>
            <w:r w:rsidRPr="00CB0736">
              <w:rPr>
                <w:rFonts w:ascii="Arial" w:hAnsi="Arial" w:cs="Arial"/>
                <w:sz w:val="20"/>
                <w:szCs w:val="20"/>
              </w:rPr>
              <w:t xml:space="preserve">Bataryanın araç üzerindeki konumu ve genel yapısı </w:t>
            </w:r>
            <w:r w:rsidR="00A423F3" w:rsidRPr="00CB0736">
              <w:rPr>
                <w:rFonts w:ascii="Arial" w:hAnsi="Arial" w:cs="Arial"/>
                <w:sz w:val="20"/>
                <w:szCs w:val="20"/>
              </w:rPr>
              <w:t>gösterilerek açıklanır</w:t>
            </w:r>
          </w:p>
          <w:p w14:paraId="5040E402" w14:textId="77777777" w:rsidR="00D93375" w:rsidRPr="00CB0736" w:rsidRDefault="00D93375" w:rsidP="000D3349">
            <w:pPr>
              <w:jc w:val="both"/>
              <w:rPr>
                <w:rFonts w:ascii="Arial" w:hAnsi="Arial" w:cs="Arial"/>
                <w:sz w:val="20"/>
                <w:szCs w:val="20"/>
              </w:rPr>
            </w:pPr>
            <w:r w:rsidRPr="00CB0736">
              <w:rPr>
                <w:rFonts w:ascii="Arial" w:hAnsi="Arial" w:cs="Arial"/>
                <w:sz w:val="20"/>
                <w:szCs w:val="20"/>
              </w:rPr>
              <w:t xml:space="preserve">Bataryalara ilişkin terimler </w:t>
            </w:r>
          </w:p>
          <w:p w14:paraId="75113163" w14:textId="3E4C6E4F" w:rsidR="00D93375" w:rsidRPr="00CB0736" w:rsidRDefault="00D93375" w:rsidP="000D3349">
            <w:pPr>
              <w:jc w:val="both"/>
              <w:rPr>
                <w:rFonts w:ascii="Arial" w:hAnsi="Arial" w:cs="Arial"/>
                <w:sz w:val="20"/>
                <w:szCs w:val="20"/>
              </w:rPr>
            </w:pPr>
            <w:r w:rsidRPr="00CB0736">
              <w:rPr>
                <w:rFonts w:ascii="Arial" w:hAnsi="Arial" w:cs="Arial"/>
                <w:sz w:val="20"/>
                <w:szCs w:val="20"/>
              </w:rPr>
              <w:t xml:space="preserve">(kapasite, şarj oranı, </w:t>
            </w:r>
            <w:proofErr w:type="spellStart"/>
            <w:r w:rsidRPr="00CB0736">
              <w:rPr>
                <w:rFonts w:ascii="Arial" w:hAnsi="Arial" w:cs="Arial"/>
                <w:sz w:val="20"/>
                <w:szCs w:val="20"/>
              </w:rPr>
              <w:t>SoC</w:t>
            </w:r>
            <w:proofErr w:type="spellEnd"/>
            <w:r w:rsidRPr="00CB0736">
              <w:rPr>
                <w:rFonts w:ascii="Arial" w:hAnsi="Arial" w:cs="Arial"/>
                <w:sz w:val="20"/>
                <w:szCs w:val="20"/>
              </w:rPr>
              <w:t xml:space="preserve">, </w:t>
            </w:r>
            <w:proofErr w:type="spellStart"/>
            <w:r w:rsidRPr="00CB0736">
              <w:rPr>
                <w:rFonts w:ascii="Arial" w:hAnsi="Arial" w:cs="Arial"/>
                <w:sz w:val="20"/>
                <w:szCs w:val="20"/>
              </w:rPr>
              <w:t>SoH</w:t>
            </w:r>
            <w:proofErr w:type="spellEnd"/>
            <w:r w:rsidRPr="00CB0736">
              <w:rPr>
                <w:rFonts w:ascii="Arial" w:hAnsi="Arial" w:cs="Arial"/>
                <w:sz w:val="20"/>
                <w:szCs w:val="20"/>
              </w:rPr>
              <w:t xml:space="preserve"> vb.)</w:t>
            </w:r>
            <w:r w:rsidR="00040EB7" w:rsidRPr="00CB0736">
              <w:rPr>
                <w:rFonts w:ascii="Arial" w:hAnsi="Arial" w:cs="Arial"/>
                <w:sz w:val="20"/>
                <w:szCs w:val="20"/>
              </w:rPr>
              <w:t xml:space="preserve"> </w:t>
            </w:r>
            <w:r w:rsidRPr="00CB0736">
              <w:rPr>
                <w:rFonts w:ascii="Arial" w:hAnsi="Arial" w:cs="Arial"/>
                <w:sz w:val="20"/>
                <w:szCs w:val="20"/>
              </w:rPr>
              <w:t xml:space="preserve">açıklanır. </w:t>
            </w:r>
          </w:p>
          <w:p w14:paraId="5E510D25" w14:textId="2B65365B" w:rsidR="00FE6156" w:rsidRPr="00CB0736" w:rsidRDefault="00CB6421" w:rsidP="000D3349">
            <w:pPr>
              <w:jc w:val="both"/>
              <w:rPr>
                <w:rFonts w:ascii="Arial" w:hAnsi="Arial" w:cs="Arial"/>
                <w:bCs/>
                <w:sz w:val="20"/>
                <w:szCs w:val="20"/>
              </w:rPr>
            </w:pPr>
            <w:r w:rsidRPr="00CB0736">
              <w:rPr>
                <w:rFonts w:ascii="Arial" w:hAnsi="Arial" w:cs="Arial"/>
                <w:bCs/>
                <w:sz w:val="20"/>
                <w:szCs w:val="20"/>
              </w:rPr>
              <w:t xml:space="preserve">Hücre, </w:t>
            </w:r>
            <w:proofErr w:type="gramStart"/>
            <w:r w:rsidRPr="00CB0736">
              <w:rPr>
                <w:rFonts w:ascii="Arial" w:hAnsi="Arial" w:cs="Arial"/>
                <w:bCs/>
                <w:sz w:val="20"/>
                <w:szCs w:val="20"/>
              </w:rPr>
              <w:t>modül</w:t>
            </w:r>
            <w:proofErr w:type="gramEnd"/>
            <w:r w:rsidRPr="00CB0736">
              <w:rPr>
                <w:rFonts w:ascii="Arial" w:hAnsi="Arial" w:cs="Arial"/>
                <w:bCs/>
                <w:sz w:val="20"/>
                <w:szCs w:val="20"/>
              </w:rPr>
              <w:t xml:space="preserve"> ve paket yapısı</w:t>
            </w:r>
            <w:r w:rsidR="00FE6156" w:rsidRPr="00CB0736">
              <w:rPr>
                <w:rFonts w:ascii="Arial" w:hAnsi="Arial" w:cs="Arial"/>
                <w:bCs/>
                <w:sz w:val="20"/>
                <w:szCs w:val="20"/>
              </w:rPr>
              <w:t xml:space="preserve"> </w:t>
            </w:r>
            <w:r w:rsidR="00B97D94" w:rsidRPr="00CB0736">
              <w:rPr>
                <w:rFonts w:ascii="Arial" w:hAnsi="Arial" w:cs="Arial"/>
                <w:bCs/>
                <w:sz w:val="20"/>
                <w:szCs w:val="20"/>
              </w:rPr>
              <w:t xml:space="preserve">gösterilerek açıklanır </w:t>
            </w:r>
          </w:p>
          <w:p w14:paraId="4E8D8222" w14:textId="32AD97D1" w:rsidR="00FE6156" w:rsidRPr="00CB0736" w:rsidRDefault="00FE6156" w:rsidP="000D3349">
            <w:pPr>
              <w:jc w:val="both"/>
              <w:rPr>
                <w:rFonts w:ascii="Arial" w:hAnsi="Arial" w:cs="Arial"/>
                <w:b/>
                <w:bCs/>
                <w:sz w:val="20"/>
                <w:szCs w:val="20"/>
              </w:rPr>
            </w:pPr>
            <w:r w:rsidRPr="00CB0736">
              <w:rPr>
                <w:rFonts w:ascii="Arial" w:hAnsi="Arial" w:cs="Arial"/>
                <w:b/>
                <w:bCs/>
                <w:sz w:val="20"/>
                <w:szCs w:val="20"/>
              </w:rPr>
              <w:t xml:space="preserve">Batarya bağlantı </w:t>
            </w:r>
            <w:r w:rsidR="008A4C1C" w:rsidRPr="00CB0736">
              <w:rPr>
                <w:rFonts w:ascii="Arial" w:hAnsi="Arial" w:cs="Arial"/>
                <w:b/>
                <w:bCs/>
                <w:sz w:val="20"/>
                <w:szCs w:val="20"/>
              </w:rPr>
              <w:t>uygulaması yapar</w:t>
            </w:r>
          </w:p>
          <w:p w14:paraId="4E339343" w14:textId="03920271" w:rsidR="00FE6156" w:rsidRPr="00CB0736" w:rsidRDefault="00FE6156" w:rsidP="000D3349">
            <w:pPr>
              <w:jc w:val="both"/>
              <w:rPr>
                <w:rFonts w:ascii="Arial" w:hAnsi="Arial" w:cs="Arial"/>
                <w:sz w:val="20"/>
                <w:szCs w:val="20"/>
              </w:rPr>
            </w:pPr>
            <w:r w:rsidRPr="00CB0736">
              <w:rPr>
                <w:rFonts w:ascii="Arial" w:hAnsi="Arial" w:cs="Arial"/>
                <w:sz w:val="20"/>
                <w:szCs w:val="20"/>
              </w:rPr>
              <w:t xml:space="preserve">Seri ve paralel bağlantılar eğitim seti üzerinde </w:t>
            </w:r>
            <w:r w:rsidR="00CB6421" w:rsidRPr="00CB0736">
              <w:rPr>
                <w:rFonts w:ascii="Arial" w:hAnsi="Arial" w:cs="Arial"/>
                <w:sz w:val="20"/>
                <w:szCs w:val="20"/>
              </w:rPr>
              <w:t xml:space="preserve">gösterilerek </w:t>
            </w:r>
            <w:r w:rsidR="008A4C1C" w:rsidRPr="00CB0736">
              <w:rPr>
                <w:rFonts w:ascii="Arial" w:hAnsi="Arial" w:cs="Arial"/>
                <w:sz w:val="20"/>
                <w:szCs w:val="20"/>
              </w:rPr>
              <w:t xml:space="preserve">kurulumu </w:t>
            </w:r>
            <w:r w:rsidR="00CB6421" w:rsidRPr="00CB0736">
              <w:rPr>
                <w:rFonts w:ascii="Arial" w:hAnsi="Arial" w:cs="Arial"/>
                <w:sz w:val="20"/>
                <w:szCs w:val="20"/>
              </w:rPr>
              <w:t>yaptırılır.</w:t>
            </w:r>
          </w:p>
          <w:p w14:paraId="2BA54988" w14:textId="77777777" w:rsidR="00FE6156" w:rsidRPr="00CB0736" w:rsidRDefault="00FE6156" w:rsidP="000D3349">
            <w:pPr>
              <w:jc w:val="both"/>
              <w:rPr>
                <w:rFonts w:ascii="Arial" w:hAnsi="Arial" w:cs="Arial"/>
                <w:sz w:val="20"/>
                <w:szCs w:val="20"/>
              </w:rPr>
            </w:pPr>
            <w:r w:rsidRPr="00CB0736">
              <w:rPr>
                <w:rFonts w:ascii="Arial" w:hAnsi="Arial" w:cs="Arial"/>
                <w:sz w:val="20"/>
                <w:szCs w:val="20"/>
              </w:rPr>
              <w:t>Bağlantı türlerinin gerilim ve kapasiteye etkisi ölçüm sonuçlarıyla açıklanır.</w:t>
            </w:r>
          </w:p>
          <w:p w14:paraId="2CFB4BD6" w14:textId="13744A2C" w:rsidR="006329D7" w:rsidRPr="00CB0736" w:rsidRDefault="008A4C1C" w:rsidP="000D3349">
            <w:pPr>
              <w:jc w:val="both"/>
              <w:rPr>
                <w:rFonts w:ascii="Arial" w:hAnsi="Arial" w:cs="Arial"/>
                <w:sz w:val="20"/>
                <w:szCs w:val="20"/>
              </w:rPr>
            </w:pPr>
            <w:r w:rsidRPr="00CB0736">
              <w:rPr>
                <w:rFonts w:ascii="Arial" w:hAnsi="Arial" w:cs="Arial"/>
                <w:sz w:val="20"/>
                <w:szCs w:val="20"/>
              </w:rPr>
              <w:t>Batarya seri ve paralel bağlantı uygulaması gösterilerek yaptırılır</w:t>
            </w:r>
            <w:r w:rsidR="00CB6421" w:rsidRPr="00CB0736">
              <w:rPr>
                <w:rFonts w:ascii="Arial" w:hAnsi="Arial" w:cs="Arial"/>
                <w:sz w:val="20"/>
                <w:szCs w:val="20"/>
              </w:rPr>
              <w:t>.</w:t>
            </w:r>
          </w:p>
          <w:p w14:paraId="59594F82" w14:textId="5A2CC531" w:rsidR="006329D7" w:rsidRPr="00CB0736" w:rsidRDefault="006329D7" w:rsidP="000D3349">
            <w:pPr>
              <w:jc w:val="both"/>
              <w:rPr>
                <w:rFonts w:ascii="Arial" w:hAnsi="Arial" w:cs="Arial"/>
                <w:sz w:val="20"/>
                <w:szCs w:val="20"/>
              </w:rPr>
            </w:pPr>
            <w:r w:rsidRPr="00CB0736">
              <w:rPr>
                <w:rFonts w:ascii="Arial" w:hAnsi="Arial" w:cs="Arial"/>
                <w:sz w:val="20"/>
                <w:szCs w:val="20"/>
              </w:rPr>
              <w:t>Farklı batarya türleri</w:t>
            </w:r>
            <w:r w:rsidR="00CB6421" w:rsidRPr="00CB0736">
              <w:rPr>
                <w:rFonts w:ascii="Arial" w:hAnsi="Arial" w:cs="Arial"/>
                <w:sz w:val="20"/>
                <w:szCs w:val="20"/>
              </w:rPr>
              <w:t>nin</w:t>
            </w:r>
            <w:r w:rsidRPr="00CB0736">
              <w:rPr>
                <w:rFonts w:ascii="Arial" w:hAnsi="Arial" w:cs="Arial"/>
                <w:sz w:val="20"/>
                <w:szCs w:val="20"/>
              </w:rPr>
              <w:t xml:space="preserve"> </w:t>
            </w:r>
            <w:r w:rsidR="00CB6421" w:rsidRPr="00CB0736">
              <w:rPr>
                <w:rFonts w:ascii="Arial" w:hAnsi="Arial" w:cs="Arial"/>
                <w:sz w:val="20"/>
                <w:szCs w:val="20"/>
              </w:rPr>
              <w:t>kimyasal yapısı ve çalışması</w:t>
            </w:r>
            <w:r w:rsidRPr="00CB0736">
              <w:rPr>
                <w:rFonts w:ascii="Arial" w:hAnsi="Arial" w:cs="Arial"/>
                <w:sz w:val="20"/>
                <w:szCs w:val="20"/>
              </w:rPr>
              <w:t xml:space="preserve"> </w:t>
            </w:r>
            <w:r w:rsidR="006E6F80" w:rsidRPr="00CB0736">
              <w:rPr>
                <w:rFonts w:ascii="Arial" w:hAnsi="Arial" w:cs="Arial"/>
                <w:sz w:val="20"/>
                <w:szCs w:val="20"/>
              </w:rPr>
              <w:t>açıklanır</w:t>
            </w:r>
          </w:p>
          <w:p w14:paraId="038B580E" w14:textId="63B0C546" w:rsidR="00E27D99" w:rsidRPr="00CB0736" w:rsidRDefault="00E27D99" w:rsidP="000D3349">
            <w:pPr>
              <w:jc w:val="both"/>
              <w:rPr>
                <w:rFonts w:ascii="Arial" w:hAnsi="Arial" w:cs="Arial"/>
                <w:b/>
                <w:sz w:val="20"/>
                <w:szCs w:val="20"/>
              </w:rPr>
            </w:pPr>
            <w:r w:rsidRPr="00CB0736">
              <w:rPr>
                <w:rFonts w:ascii="Arial" w:hAnsi="Arial" w:cs="Arial"/>
                <w:b/>
                <w:sz w:val="20"/>
                <w:szCs w:val="20"/>
              </w:rPr>
              <w:t xml:space="preserve">Nikel Metal </w:t>
            </w:r>
            <w:proofErr w:type="spellStart"/>
            <w:r w:rsidRPr="00CB0736">
              <w:rPr>
                <w:rFonts w:ascii="Arial" w:hAnsi="Arial" w:cs="Arial"/>
                <w:b/>
                <w:sz w:val="20"/>
                <w:szCs w:val="20"/>
              </w:rPr>
              <w:t>Hidrit</w:t>
            </w:r>
            <w:proofErr w:type="spellEnd"/>
            <w:r w:rsidRPr="00CB0736">
              <w:rPr>
                <w:rFonts w:ascii="Arial" w:hAnsi="Arial" w:cs="Arial"/>
                <w:b/>
                <w:sz w:val="20"/>
                <w:szCs w:val="20"/>
              </w:rPr>
              <w:t xml:space="preserve"> bataryaların özelliklerini açıklar.</w:t>
            </w:r>
          </w:p>
          <w:p w14:paraId="1AB5C6A4" w14:textId="2C780813" w:rsidR="00E27D99" w:rsidRPr="00CB0736" w:rsidRDefault="00E27D99" w:rsidP="000D3349">
            <w:pPr>
              <w:jc w:val="both"/>
              <w:rPr>
                <w:rFonts w:ascii="Arial" w:hAnsi="Arial" w:cs="Arial"/>
                <w:sz w:val="20"/>
                <w:szCs w:val="20"/>
              </w:rPr>
            </w:pPr>
            <w:r w:rsidRPr="00CB0736">
              <w:rPr>
                <w:rFonts w:ascii="Arial" w:hAnsi="Arial" w:cs="Arial"/>
                <w:sz w:val="20"/>
                <w:szCs w:val="20"/>
              </w:rPr>
              <w:t xml:space="preserve">Lityum temelli bataryaların kimyasal özellikleri açıklanır. </w:t>
            </w:r>
          </w:p>
          <w:p w14:paraId="76425612" w14:textId="433BAA89" w:rsidR="00E27D99" w:rsidRPr="00CB0736" w:rsidRDefault="00E27D99" w:rsidP="000D3349">
            <w:pPr>
              <w:jc w:val="both"/>
              <w:rPr>
                <w:rFonts w:ascii="Arial" w:hAnsi="Arial" w:cs="Arial"/>
                <w:sz w:val="20"/>
                <w:szCs w:val="20"/>
              </w:rPr>
            </w:pPr>
            <w:r w:rsidRPr="00CB0736">
              <w:rPr>
                <w:rFonts w:ascii="Arial" w:hAnsi="Arial" w:cs="Arial"/>
                <w:sz w:val="20"/>
                <w:szCs w:val="20"/>
              </w:rPr>
              <w:t>Lityum demir fosfat bataryaların kimyasal</w:t>
            </w:r>
            <w:r w:rsidR="00040EB7" w:rsidRPr="00CB0736">
              <w:rPr>
                <w:rFonts w:ascii="Arial" w:hAnsi="Arial" w:cs="Arial"/>
                <w:sz w:val="20"/>
                <w:szCs w:val="20"/>
              </w:rPr>
              <w:t xml:space="preserve"> </w:t>
            </w:r>
            <w:r w:rsidRPr="00CB0736">
              <w:rPr>
                <w:rFonts w:ascii="Arial" w:hAnsi="Arial" w:cs="Arial"/>
                <w:sz w:val="20"/>
                <w:szCs w:val="20"/>
              </w:rPr>
              <w:t xml:space="preserve">özellikleri açıklanır. </w:t>
            </w:r>
          </w:p>
          <w:p w14:paraId="1D67A284" w14:textId="2BD26F81" w:rsidR="00003F9F" w:rsidRPr="00CB0736" w:rsidRDefault="00E27D99" w:rsidP="000D3349">
            <w:pPr>
              <w:jc w:val="both"/>
              <w:rPr>
                <w:rFonts w:ascii="Arial" w:hAnsi="Arial" w:cs="Arial"/>
                <w:sz w:val="20"/>
                <w:szCs w:val="20"/>
              </w:rPr>
            </w:pPr>
            <w:r w:rsidRPr="00CB0736">
              <w:rPr>
                <w:rFonts w:ascii="Arial" w:hAnsi="Arial" w:cs="Arial"/>
                <w:sz w:val="20"/>
                <w:szCs w:val="20"/>
              </w:rPr>
              <w:t>Lityum manganez kobalt oksit bataryaların kimyasal özellikleri açıklanır.</w:t>
            </w:r>
          </w:p>
          <w:p w14:paraId="7E9D38ED" w14:textId="293F7763" w:rsidR="00E27D99" w:rsidRPr="00CB0736" w:rsidRDefault="00E27D99" w:rsidP="000D3349">
            <w:pPr>
              <w:jc w:val="both"/>
              <w:rPr>
                <w:rFonts w:ascii="Arial" w:hAnsi="Arial" w:cs="Arial"/>
                <w:sz w:val="20"/>
                <w:szCs w:val="20"/>
              </w:rPr>
            </w:pPr>
            <w:r w:rsidRPr="00CB0736">
              <w:rPr>
                <w:rFonts w:ascii="Arial" w:hAnsi="Arial" w:cs="Arial"/>
                <w:sz w:val="20"/>
                <w:szCs w:val="20"/>
              </w:rPr>
              <w:t xml:space="preserve"> Lityum polimer bataryaların kimyasal </w:t>
            </w:r>
            <w:r w:rsidR="00003F9F" w:rsidRPr="00CB0736">
              <w:rPr>
                <w:rFonts w:ascii="Arial" w:hAnsi="Arial" w:cs="Arial"/>
                <w:sz w:val="20"/>
                <w:szCs w:val="20"/>
              </w:rPr>
              <w:t>özellikleri açıklanır.</w:t>
            </w:r>
          </w:p>
          <w:p w14:paraId="62504D2A" w14:textId="773D54C0" w:rsidR="006329D7" w:rsidRPr="00CB0736" w:rsidRDefault="006329D7" w:rsidP="000D3349">
            <w:pPr>
              <w:jc w:val="both"/>
              <w:rPr>
                <w:rFonts w:ascii="Arial" w:hAnsi="Arial" w:cs="Arial"/>
                <w:sz w:val="20"/>
                <w:szCs w:val="20"/>
              </w:rPr>
            </w:pPr>
            <w:r w:rsidRPr="00CB0736">
              <w:rPr>
                <w:rFonts w:ascii="Arial" w:hAnsi="Arial" w:cs="Arial"/>
                <w:sz w:val="20"/>
                <w:szCs w:val="20"/>
              </w:rPr>
              <w:t>Batarya türl</w:t>
            </w:r>
            <w:r w:rsidR="006E6F80" w:rsidRPr="00CB0736">
              <w:rPr>
                <w:rFonts w:ascii="Arial" w:hAnsi="Arial" w:cs="Arial"/>
                <w:sz w:val="20"/>
                <w:szCs w:val="20"/>
              </w:rPr>
              <w:t>erinin yapı ve kullanım farklılıkları</w:t>
            </w:r>
            <w:r w:rsidRPr="00CB0736">
              <w:rPr>
                <w:rFonts w:ascii="Arial" w:hAnsi="Arial" w:cs="Arial"/>
                <w:sz w:val="20"/>
                <w:szCs w:val="20"/>
              </w:rPr>
              <w:t xml:space="preserve"> karşılaştırılarak açıklanır.</w:t>
            </w:r>
          </w:p>
          <w:p w14:paraId="3A2E1FCB" w14:textId="160DB68D" w:rsidR="006329D7" w:rsidRPr="00CB0736" w:rsidRDefault="006329D7" w:rsidP="000D3349">
            <w:pPr>
              <w:jc w:val="both"/>
              <w:rPr>
                <w:rFonts w:ascii="Arial" w:hAnsi="Arial" w:cs="Arial"/>
                <w:bCs/>
                <w:sz w:val="20"/>
                <w:szCs w:val="20"/>
              </w:rPr>
            </w:pPr>
            <w:r w:rsidRPr="00CB0736">
              <w:rPr>
                <w:rFonts w:ascii="Arial" w:hAnsi="Arial" w:cs="Arial"/>
                <w:bCs/>
                <w:sz w:val="20"/>
                <w:szCs w:val="20"/>
              </w:rPr>
              <w:t>Batary</w:t>
            </w:r>
            <w:r w:rsidR="006E6F80" w:rsidRPr="00CB0736">
              <w:rPr>
                <w:rFonts w:ascii="Arial" w:hAnsi="Arial" w:cs="Arial"/>
                <w:bCs/>
                <w:sz w:val="20"/>
                <w:szCs w:val="20"/>
              </w:rPr>
              <w:t>a türlerini</w:t>
            </w:r>
            <w:r w:rsidR="00E27D99" w:rsidRPr="00CB0736">
              <w:rPr>
                <w:rFonts w:ascii="Arial" w:hAnsi="Arial" w:cs="Arial"/>
                <w:bCs/>
                <w:sz w:val="20"/>
                <w:szCs w:val="20"/>
              </w:rPr>
              <w:t>n</w:t>
            </w:r>
            <w:r w:rsidR="006E6F80" w:rsidRPr="00CB0736">
              <w:rPr>
                <w:rFonts w:ascii="Arial" w:hAnsi="Arial" w:cs="Arial"/>
                <w:bCs/>
                <w:sz w:val="20"/>
                <w:szCs w:val="20"/>
              </w:rPr>
              <w:t xml:space="preserve"> kullanım alanları açıklanır</w:t>
            </w:r>
          </w:p>
          <w:p w14:paraId="560D7378" w14:textId="1EC780E4" w:rsidR="00E27D99" w:rsidRPr="00CB0736" w:rsidRDefault="00E27D99" w:rsidP="000D3349">
            <w:pPr>
              <w:jc w:val="both"/>
              <w:rPr>
                <w:rFonts w:ascii="Arial" w:hAnsi="Arial" w:cs="Arial"/>
                <w:b/>
                <w:sz w:val="20"/>
                <w:szCs w:val="20"/>
              </w:rPr>
            </w:pPr>
            <w:r w:rsidRPr="00CB0736">
              <w:rPr>
                <w:rFonts w:ascii="Arial" w:hAnsi="Arial" w:cs="Arial"/>
                <w:b/>
                <w:sz w:val="20"/>
                <w:szCs w:val="20"/>
              </w:rPr>
              <w:t>Süper kapasitörlerin özelliklerini açıklar.</w:t>
            </w:r>
          </w:p>
          <w:p w14:paraId="6F1CC3B6" w14:textId="4F8779E5" w:rsidR="00E27D99" w:rsidRPr="00CB0736" w:rsidRDefault="00E27D99" w:rsidP="000D3349">
            <w:pPr>
              <w:jc w:val="both"/>
              <w:rPr>
                <w:rFonts w:ascii="Arial" w:hAnsi="Arial" w:cs="Arial"/>
                <w:sz w:val="20"/>
                <w:szCs w:val="20"/>
              </w:rPr>
            </w:pPr>
            <w:r w:rsidRPr="00CB0736">
              <w:rPr>
                <w:rFonts w:ascii="Arial" w:hAnsi="Arial" w:cs="Arial"/>
                <w:sz w:val="20"/>
                <w:szCs w:val="20"/>
              </w:rPr>
              <w:t xml:space="preserve">Süperkapasitörlerin yapısı açıklanır. </w:t>
            </w:r>
          </w:p>
          <w:p w14:paraId="14031FD3" w14:textId="1867065B" w:rsidR="00E27D99" w:rsidRPr="00CB0736" w:rsidRDefault="00E27D99" w:rsidP="000D3349">
            <w:pPr>
              <w:jc w:val="both"/>
              <w:rPr>
                <w:rFonts w:ascii="Arial" w:hAnsi="Arial" w:cs="Arial"/>
                <w:sz w:val="20"/>
                <w:szCs w:val="20"/>
              </w:rPr>
            </w:pPr>
            <w:r w:rsidRPr="00CB0736">
              <w:rPr>
                <w:rFonts w:ascii="Arial" w:hAnsi="Arial" w:cs="Arial"/>
                <w:sz w:val="20"/>
                <w:szCs w:val="20"/>
              </w:rPr>
              <w:t xml:space="preserve"> Süperkapasitörlerin çalışması açıklanır. </w:t>
            </w:r>
          </w:p>
          <w:p w14:paraId="67A215A4" w14:textId="436B82BC" w:rsidR="00E27D99" w:rsidRPr="00CB0736" w:rsidRDefault="00E27D99" w:rsidP="000D3349">
            <w:pPr>
              <w:jc w:val="both"/>
              <w:rPr>
                <w:rFonts w:ascii="Arial" w:hAnsi="Arial" w:cs="Arial"/>
                <w:sz w:val="20"/>
                <w:szCs w:val="20"/>
              </w:rPr>
            </w:pPr>
            <w:r w:rsidRPr="00CB0736">
              <w:rPr>
                <w:rFonts w:ascii="Arial" w:hAnsi="Arial" w:cs="Arial"/>
                <w:sz w:val="20"/>
                <w:szCs w:val="20"/>
              </w:rPr>
              <w:t xml:space="preserve"> </w:t>
            </w:r>
            <w:proofErr w:type="spellStart"/>
            <w:r w:rsidRPr="00CB0736">
              <w:rPr>
                <w:rFonts w:ascii="Arial" w:hAnsi="Arial" w:cs="Arial"/>
                <w:sz w:val="20"/>
                <w:szCs w:val="20"/>
              </w:rPr>
              <w:t>Süperkapasitelerin</w:t>
            </w:r>
            <w:proofErr w:type="spellEnd"/>
            <w:r w:rsidRPr="00CB0736">
              <w:rPr>
                <w:rFonts w:ascii="Arial" w:hAnsi="Arial" w:cs="Arial"/>
                <w:sz w:val="20"/>
                <w:szCs w:val="20"/>
              </w:rPr>
              <w:t xml:space="preserve"> çeşitleri açıklanır. </w:t>
            </w:r>
          </w:p>
          <w:p w14:paraId="187E4164" w14:textId="0E83508C" w:rsidR="006329D7" w:rsidRPr="00CB0736" w:rsidRDefault="00E27D99" w:rsidP="000D3349">
            <w:pPr>
              <w:jc w:val="both"/>
              <w:rPr>
                <w:rFonts w:ascii="Arial" w:hAnsi="Arial" w:cs="Arial"/>
                <w:sz w:val="20"/>
                <w:szCs w:val="20"/>
              </w:rPr>
            </w:pPr>
            <w:r w:rsidRPr="00CB0736">
              <w:rPr>
                <w:rFonts w:ascii="Arial" w:hAnsi="Arial" w:cs="Arial"/>
                <w:sz w:val="20"/>
                <w:szCs w:val="20"/>
              </w:rPr>
              <w:t xml:space="preserve"> </w:t>
            </w:r>
            <w:proofErr w:type="spellStart"/>
            <w:proofErr w:type="gramStart"/>
            <w:r w:rsidR="00003F9F" w:rsidRPr="00CB0736">
              <w:rPr>
                <w:rFonts w:ascii="Arial" w:hAnsi="Arial" w:cs="Arial"/>
                <w:sz w:val="20"/>
                <w:szCs w:val="20"/>
              </w:rPr>
              <w:t>Süperkapasitelerin</w:t>
            </w:r>
            <w:proofErr w:type="spellEnd"/>
            <w:r w:rsidR="00003F9F" w:rsidRPr="00CB0736">
              <w:rPr>
                <w:rFonts w:ascii="Arial" w:hAnsi="Arial" w:cs="Arial"/>
                <w:sz w:val="20"/>
                <w:szCs w:val="20"/>
              </w:rPr>
              <w:t xml:space="preserve">  e</w:t>
            </w:r>
            <w:r w:rsidRPr="00CB0736">
              <w:rPr>
                <w:rFonts w:ascii="Arial" w:hAnsi="Arial" w:cs="Arial"/>
                <w:sz w:val="20"/>
                <w:szCs w:val="20"/>
              </w:rPr>
              <w:t>lektrikli</w:t>
            </w:r>
            <w:proofErr w:type="gramEnd"/>
            <w:r w:rsidRPr="00CB0736">
              <w:rPr>
                <w:rFonts w:ascii="Arial" w:hAnsi="Arial" w:cs="Arial"/>
                <w:sz w:val="20"/>
                <w:szCs w:val="20"/>
              </w:rPr>
              <w:t xml:space="preserve"> araçlarda kullanımı açıklanır.</w:t>
            </w:r>
          </w:p>
          <w:p w14:paraId="4554A0B5" w14:textId="2296582F" w:rsidR="006329D7" w:rsidRPr="00CB0736" w:rsidRDefault="006E6F80" w:rsidP="000D3349">
            <w:pPr>
              <w:jc w:val="both"/>
              <w:rPr>
                <w:rFonts w:ascii="Arial" w:hAnsi="Arial" w:cs="Arial"/>
                <w:b/>
                <w:bCs/>
                <w:sz w:val="20"/>
                <w:szCs w:val="20"/>
              </w:rPr>
            </w:pPr>
            <w:r w:rsidRPr="00CB0736">
              <w:rPr>
                <w:rFonts w:ascii="Arial" w:hAnsi="Arial" w:cs="Arial"/>
                <w:b/>
                <w:bCs/>
                <w:sz w:val="20"/>
                <w:szCs w:val="20"/>
              </w:rPr>
              <w:t>Basit batarya tasarımı yapar</w:t>
            </w:r>
          </w:p>
          <w:p w14:paraId="5AA61F49" w14:textId="38B32958" w:rsidR="006329D7" w:rsidRPr="00CB0736" w:rsidRDefault="006329D7" w:rsidP="000D3349">
            <w:pPr>
              <w:jc w:val="both"/>
              <w:rPr>
                <w:rFonts w:ascii="Arial" w:hAnsi="Arial" w:cs="Arial"/>
                <w:sz w:val="20"/>
                <w:szCs w:val="20"/>
              </w:rPr>
            </w:pPr>
            <w:r w:rsidRPr="00CB0736">
              <w:rPr>
                <w:rFonts w:ascii="Arial" w:hAnsi="Arial" w:cs="Arial"/>
                <w:sz w:val="20"/>
                <w:szCs w:val="20"/>
              </w:rPr>
              <w:t>Seri–paralel bağlantılar kullanılarak basit batarya paketleri tasarlanır.</w:t>
            </w:r>
          </w:p>
          <w:p w14:paraId="722403F1" w14:textId="5EB5D410" w:rsidR="00FE6156" w:rsidRPr="00CB0736" w:rsidRDefault="00735596" w:rsidP="000D3349">
            <w:pPr>
              <w:jc w:val="both"/>
              <w:rPr>
                <w:rFonts w:ascii="Arial" w:hAnsi="Arial" w:cs="Arial"/>
                <w:sz w:val="20"/>
                <w:szCs w:val="20"/>
              </w:rPr>
            </w:pPr>
            <w:r w:rsidRPr="00CB0736">
              <w:rPr>
                <w:rFonts w:ascii="Arial" w:hAnsi="Arial" w:cs="Arial"/>
                <w:sz w:val="20"/>
                <w:szCs w:val="20"/>
              </w:rPr>
              <w:t xml:space="preserve">Seri–paralel bağlantılar kullanılarak basit batarya paketleri </w:t>
            </w:r>
            <w:r w:rsidR="00003F9F" w:rsidRPr="00CB0736">
              <w:rPr>
                <w:rFonts w:ascii="Arial" w:hAnsi="Arial" w:cs="Arial"/>
                <w:sz w:val="20"/>
                <w:szCs w:val="20"/>
              </w:rPr>
              <w:t>öğrencilere</w:t>
            </w:r>
            <w:r w:rsidRPr="00CB0736">
              <w:rPr>
                <w:rFonts w:ascii="Arial" w:hAnsi="Arial" w:cs="Arial"/>
                <w:sz w:val="20"/>
                <w:szCs w:val="20"/>
              </w:rPr>
              <w:t xml:space="preserve"> yaptırılır.</w:t>
            </w:r>
          </w:p>
        </w:tc>
        <w:tc>
          <w:tcPr>
            <w:tcW w:w="1985" w:type="dxa"/>
            <w:gridSpan w:val="2"/>
          </w:tcPr>
          <w:p w14:paraId="28549439" w14:textId="77777777" w:rsidR="005366CC" w:rsidRPr="00CB0736" w:rsidRDefault="005366CC" w:rsidP="000D3349">
            <w:pPr>
              <w:jc w:val="both"/>
              <w:rPr>
                <w:rFonts w:ascii="Arial" w:hAnsi="Arial" w:cs="Arial"/>
                <w:b/>
                <w:sz w:val="20"/>
                <w:szCs w:val="20"/>
              </w:rPr>
            </w:pPr>
            <w:r w:rsidRPr="00CB0736">
              <w:rPr>
                <w:rFonts w:ascii="Arial" w:hAnsi="Arial" w:cs="Arial"/>
                <w:b/>
                <w:sz w:val="20"/>
                <w:szCs w:val="20"/>
              </w:rPr>
              <w:lastRenderedPageBreak/>
              <w:t>Bataryalarda atölye güvenliği kuralları</w:t>
            </w:r>
          </w:p>
          <w:p w14:paraId="23D07289" w14:textId="77777777" w:rsidR="005366CC" w:rsidRPr="00CB0736" w:rsidRDefault="005366CC" w:rsidP="000D3349">
            <w:pPr>
              <w:jc w:val="both"/>
              <w:rPr>
                <w:rFonts w:ascii="Arial" w:hAnsi="Arial" w:cs="Arial"/>
                <w:b/>
                <w:sz w:val="20"/>
                <w:szCs w:val="20"/>
              </w:rPr>
            </w:pPr>
          </w:p>
          <w:p w14:paraId="58F98F63" w14:textId="77777777" w:rsidR="005366CC" w:rsidRPr="00CB0736" w:rsidRDefault="005366CC" w:rsidP="000D3349">
            <w:pPr>
              <w:jc w:val="both"/>
              <w:rPr>
                <w:rFonts w:ascii="Arial" w:hAnsi="Arial" w:cs="Arial"/>
                <w:b/>
                <w:sz w:val="20"/>
                <w:szCs w:val="20"/>
              </w:rPr>
            </w:pPr>
          </w:p>
          <w:p w14:paraId="5D2879F4" w14:textId="77777777" w:rsidR="005366CC" w:rsidRPr="00CB0736" w:rsidRDefault="005366CC" w:rsidP="000D3349">
            <w:pPr>
              <w:jc w:val="both"/>
              <w:rPr>
                <w:rFonts w:ascii="Arial" w:hAnsi="Arial" w:cs="Arial"/>
                <w:b/>
                <w:sz w:val="20"/>
                <w:szCs w:val="20"/>
              </w:rPr>
            </w:pPr>
            <w:r w:rsidRPr="00CB0736">
              <w:rPr>
                <w:rFonts w:ascii="Arial" w:hAnsi="Arial" w:cs="Arial"/>
                <w:b/>
                <w:sz w:val="20"/>
                <w:szCs w:val="20"/>
              </w:rPr>
              <w:t xml:space="preserve">Bataryanın yapısı ve özellikleri </w:t>
            </w:r>
          </w:p>
          <w:p w14:paraId="204F3352" w14:textId="77777777" w:rsidR="005366CC" w:rsidRPr="00CB0736" w:rsidRDefault="005366CC" w:rsidP="000D3349">
            <w:pPr>
              <w:jc w:val="both"/>
              <w:rPr>
                <w:rFonts w:ascii="Arial" w:hAnsi="Arial" w:cs="Arial"/>
                <w:b/>
                <w:sz w:val="20"/>
                <w:szCs w:val="20"/>
              </w:rPr>
            </w:pPr>
          </w:p>
          <w:p w14:paraId="7F4A3FC5" w14:textId="77777777" w:rsidR="005366CC" w:rsidRPr="00CB0736" w:rsidRDefault="005366CC" w:rsidP="000D3349">
            <w:pPr>
              <w:jc w:val="both"/>
              <w:rPr>
                <w:rFonts w:ascii="Arial" w:hAnsi="Arial" w:cs="Arial"/>
                <w:b/>
                <w:sz w:val="20"/>
                <w:szCs w:val="20"/>
              </w:rPr>
            </w:pPr>
            <w:r w:rsidRPr="00CB0736">
              <w:rPr>
                <w:rFonts w:ascii="Arial" w:hAnsi="Arial" w:cs="Arial"/>
                <w:b/>
                <w:sz w:val="20"/>
                <w:szCs w:val="20"/>
              </w:rPr>
              <w:lastRenderedPageBreak/>
              <w:t xml:space="preserve">Batarya bağlantı yöntemleri </w:t>
            </w:r>
          </w:p>
          <w:p w14:paraId="0C0C609C" w14:textId="77777777" w:rsidR="005366CC" w:rsidRPr="00CB0736" w:rsidRDefault="005366CC" w:rsidP="000D3349">
            <w:pPr>
              <w:jc w:val="both"/>
              <w:rPr>
                <w:rFonts w:ascii="Arial" w:hAnsi="Arial" w:cs="Arial"/>
                <w:b/>
                <w:sz w:val="20"/>
                <w:szCs w:val="20"/>
              </w:rPr>
            </w:pPr>
          </w:p>
          <w:p w14:paraId="0C247750" w14:textId="77777777" w:rsidR="005366CC" w:rsidRPr="00CB0736" w:rsidRDefault="005366CC" w:rsidP="000D3349">
            <w:pPr>
              <w:jc w:val="both"/>
              <w:rPr>
                <w:rFonts w:ascii="Arial" w:hAnsi="Arial" w:cs="Arial"/>
                <w:b/>
                <w:sz w:val="20"/>
                <w:szCs w:val="20"/>
              </w:rPr>
            </w:pPr>
            <w:r w:rsidRPr="00CB0736">
              <w:rPr>
                <w:rFonts w:ascii="Arial" w:hAnsi="Arial" w:cs="Arial"/>
                <w:b/>
                <w:sz w:val="20"/>
                <w:szCs w:val="20"/>
              </w:rPr>
              <w:t xml:space="preserve">Nikel metal </w:t>
            </w:r>
            <w:proofErr w:type="spellStart"/>
            <w:r w:rsidRPr="00CB0736">
              <w:rPr>
                <w:rFonts w:ascii="Arial" w:hAnsi="Arial" w:cs="Arial"/>
                <w:b/>
                <w:sz w:val="20"/>
                <w:szCs w:val="20"/>
              </w:rPr>
              <w:t>hibrit</w:t>
            </w:r>
            <w:proofErr w:type="spellEnd"/>
            <w:r w:rsidRPr="00CB0736">
              <w:rPr>
                <w:rFonts w:ascii="Arial" w:hAnsi="Arial" w:cs="Arial"/>
                <w:b/>
                <w:sz w:val="20"/>
                <w:szCs w:val="20"/>
              </w:rPr>
              <w:t xml:space="preserve"> bataryalar </w:t>
            </w:r>
          </w:p>
          <w:p w14:paraId="5DEED9B0" w14:textId="77777777" w:rsidR="005366CC" w:rsidRPr="00CB0736" w:rsidRDefault="005366CC" w:rsidP="000D3349">
            <w:pPr>
              <w:jc w:val="both"/>
              <w:rPr>
                <w:rFonts w:ascii="Arial" w:hAnsi="Arial" w:cs="Arial"/>
                <w:b/>
                <w:sz w:val="20"/>
                <w:szCs w:val="20"/>
              </w:rPr>
            </w:pPr>
          </w:p>
          <w:p w14:paraId="5C2AE333" w14:textId="77777777" w:rsidR="005366CC" w:rsidRPr="00CB0736" w:rsidRDefault="005366CC" w:rsidP="000D3349">
            <w:pPr>
              <w:jc w:val="both"/>
              <w:rPr>
                <w:rFonts w:ascii="Arial" w:hAnsi="Arial" w:cs="Arial"/>
                <w:b/>
                <w:sz w:val="20"/>
                <w:szCs w:val="20"/>
              </w:rPr>
            </w:pPr>
            <w:r w:rsidRPr="00CB0736">
              <w:rPr>
                <w:rFonts w:ascii="Arial" w:hAnsi="Arial" w:cs="Arial"/>
                <w:b/>
                <w:sz w:val="20"/>
                <w:szCs w:val="20"/>
              </w:rPr>
              <w:t xml:space="preserve">Süper </w:t>
            </w:r>
            <w:proofErr w:type="spellStart"/>
            <w:r w:rsidRPr="00CB0736">
              <w:rPr>
                <w:rFonts w:ascii="Arial" w:hAnsi="Arial" w:cs="Arial"/>
                <w:b/>
                <w:sz w:val="20"/>
                <w:szCs w:val="20"/>
              </w:rPr>
              <w:t>kapasitörler</w:t>
            </w:r>
            <w:proofErr w:type="spellEnd"/>
            <w:r w:rsidRPr="00CB0736">
              <w:rPr>
                <w:rFonts w:ascii="Arial" w:hAnsi="Arial" w:cs="Arial"/>
                <w:b/>
                <w:sz w:val="20"/>
                <w:szCs w:val="20"/>
              </w:rPr>
              <w:t xml:space="preserve"> </w:t>
            </w:r>
          </w:p>
          <w:p w14:paraId="63A8C49B" w14:textId="77777777" w:rsidR="005366CC" w:rsidRPr="00CB0736" w:rsidRDefault="005366CC" w:rsidP="000D3349">
            <w:pPr>
              <w:jc w:val="both"/>
              <w:rPr>
                <w:rFonts w:ascii="Arial" w:hAnsi="Arial" w:cs="Arial"/>
                <w:b/>
                <w:sz w:val="20"/>
                <w:szCs w:val="20"/>
              </w:rPr>
            </w:pPr>
          </w:p>
          <w:p w14:paraId="4C5E688C" w14:textId="745B0A58" w:rsidR="006329D7" w:rsidRPr="00CB0736" w:rsidRDefault="005366CC" w:rsidP="000D3349">
            <w:pPr>
              <w:jc w:val="both"/>
              <w:rPr>
                <w:rFonts w:ascii="Arial" w:hAnsi="Arial" w:cs="Arial"/>
                <w:b/>
                <w:sz w:val="20"/>
                <w:szCs w:val="20"/>
              </w:rPr>
            </w:pPr>
            <w:r w:rsidRPr="00CB0736">
              <w:rPr>
                <w:rFonts w:ascii="Arial" w:hAnsi="Arial" w:cs="Arial"/>
                <w:b/>
                <w:sz w:val="20"/>
                <w:szCs w:val="20"/>
              </w:rPr>
              <w:t>Basit batarya tasarımı</w:t>
            </w:r>
            <w:r w:rsidRPr="00CB0736">
              <w:rPr>
                <w:rFonts w:ascii="Arial" w:hAnsi="Arial" w:cs="Arial"/>
                <w:sz w:val="20"/>
                <w:szCs w:val="20"/>
              </w:rPr>
              <w:t xml:space="preserve"> </w:t>
            </w:r>
          </w:p>
          <w:p w14:paraId="3BCBBC78" w14:textId="77777777" w:rsidR="006329D7" w:rsidRPr="00CB0736" w:rsidRDefault="006329D7" w:rsidP="000D3349">
            <w:pPr>
              <w:jc w:val="both"/>
              <w:rPr>
                <w:rFonts w:ascii="Arial" w:hAnsi="Arial" w:cs="Arial"/>
                <w:b/>
                <w:sz w:val="20"/>
                <w:szCs w:val="20"/>
              </w:rPr>
            </w:pPr>
          </w:p>
          <w:p w14:paraId="10722D56" w14:textId="77777777" w:rsidR="006329D7" w:rsidRPr="00CB0736" w:rsidRDefault="006329D7" w:rsidP="000D3349">
            <w:pPr>
              <w:jc w:val="both"/>
              <w:rPr>
                <w:rFonts w:ascii="Arial" w:hAnsi="Arial" w:cs="Arial"/>
                <w:b/>
                <w:sz w:val="20"/>
                <w:szCs w:val="20"/>
              </w:rPr>
            </w:pPr>
          </w:p>
          <w:p w14:paraId="6AB83414" w14:textId="4536BD52" w:rsidR="00FE6156" w:rsidRPr="00CB0736" w:rsidRDefault="00FE6156" w:rsidP="000D3349">
            <w:pPr>
              <w:jc w:val="both"/>
              <w:rPr>
                <w:rFonts w:ascii="Arial" w:hAnsi="Arial" w:cs="Arial"/>
                <w:b/>
                <w:sz w:val="20"/>
                <w:szCs w:val="20"/>
              </w:rPr>
            </w:pPr>
          </w:p>
        </w:tc>
      </w:tr>
      <w:tr w:rsidR="00FE6156" w:rsidRPr="00CB0736" w14:paraId="3018646F" w14:textId="77777777" w:rsidTr="008A610A">
        <w:trPr>
          <w:gridAfter w:val="1"/>
          <w:wAfter w:w="14" w:type="dxa"/>
          <w:trHeight w:val="534"/>
        </w:trPr>
        <w:tc>
          <w:tcPr>
            <w:tcW w:w="1555" w:type="dxa"/>
          </w:tcPr>
          <w:p w14:paraId="107FEB83" w14:textId="4E17ED47" w:rsidR="00FE6156" w:rsidRPr="00CB0736" w:rsidRDefault="00FE6156" w:rsidP="000D3349">
            <w:pPr>
              <w:jc w:val="both"/>
              <w:rPr>
                <w:rFonts w:ascii="Arial" w:hAnsi="Arial" w:cs="Arial"/>
                <w:b/>
                <w:bCs/>
                <w:sz w:val="20"/>
                <w:szCs w:val="20"/>
              </w:rPr>
            </w:pPr>
            <w:r w:rsidRPr="00CB0736">
              <w:rPr>
                <w:rFonts w:ascii="Arial" w:hAnsi="Arial" w:cs="Arial"/>
                <w:b/>
                <w:bCs/>
                <w:sz w:val="20"/>
                <w:szCs w:val="20"/>
              </w:rPr>
              <w:lastRenderedPageBreak/>
              <w:t>Batarya Yönetim Sistemi ve Şarj Yöntemleri</w:t>
            </w:r>
          </w:p>
        </w:tc>
        <w:tc>
          <w:tcPr>
            <w:tcW w:w="1984" w:type="dxa"/>
          </w:tcPr>
          <w:p w14:paraId="167ACA66" w14:textId="1AD157DD" w:rsidR="00FE6156" w:rsidRPr="00CB0736" w:rsidRDefault="00245108" w:rsidP="000D3349">
            <w:pPr>
              <w:jc w:val="both"/>
              <w:rPr>
                <w:rFonts w:ascii="Arial" w:hAnsi="Arial" w:cs="Arial"/>
                <w:b/>
                <w:sz w:val="20"/>
                <w:szCs w:val="20"/>
                <w:highlight w:val="yellow"/>
              </w:rPr>
            </w:pPr>
            <w:r w:rsidRPr="00CB0736">
              <w:rPr>
                <w:rFonts w:ascii="Arial" w:hAnsi="Arial" w:cs="Arial"/>
                <w:b/>
                <w:sz w:val="20"/>
                <w:szCs w:val="20"/>
              </w:rPr>
              <w:t xml:space="preserve">Batarya </w:t>
            </w:r>
            <w:r w:rsidR="008A610A" w:rsidRPr="00CB0736">
              <w:rPr>
                <w:rFonts w:ascii="Arial" w:hAnsi="Arial" w:cs="Arial"/>
                <w:b/>
                <w:sz w:val="20"/>
                <w:szCs w:val="20"/>
              </w:rPr>
              <w:t>Yönetim Sisteminin Kontrollerini Yapabilme</w:t>
            </w:r>
          </w:p>
        </w:tc>
        <w:tc>
          <w:tcPr>
            <w:tcW w:w="3827" w:type="dxa"/>
          </w:tcPr>
          <w:p w14:paraId="1B2BF689" w14:textId="4CFDBB1B" w:rsidR="00CF4F76" w:rsidRPr="00CB0736" w:rsidRDefault="005366CC" w:rsidP="000D3349">
            <w:pPr>
              <w:jc w:val="both"/>
              <w:rPr>
                <w:rFonts w:ascii="Arial" w:hAnsi="Arial" w:cs="Arial"/>
                <w:sz w:val="20"/>
                <w:szCs w:val="20"/>
              </w:rPr>
            </w:pPr>
            <w:r w:rsidRPr="00CB0736">
              <w:rPr>
                <w:rFonts w:ascii="Arial" w:hAnsi="Arial" w:cs="Arial"/>
                <w:b/>
                <w:sz w:val="20"/>
                <w:szCs w:val="20"/>
              </w:rPr>
              <w:t>Batarya Yönetim Sistemini (BMS) açıklar.</w:t>
            </w:r>
            <w:r w:rsidRPr="00CB0736">
              <w:rPr>
                <w:rFonts w:ascii="Arial" w:hAnsi="Arial" w:cs="Arial"/>
                <w:sz w:val="20"/>
                <w:szCs w:val="20"/>
              </w:rPr>
              <w:t xml:space="preserve"> </w:t>
            </w:r>
            <w:r w:rsidR="00CF4F76" w:rsidRPr="00CB0736">
              <w:rPr>
                <w:rFonts w:ascii="Arial" w:hAnsi="Arial" w:cs="Arial"/>
                <w:sz w:val="20"/>
                <w:szCs w:val="20"/>
              </w:rPr>
              <w:t>Batarya yönetim sisteminin görevleri ve parçaları açıklanır.</w:t>
            </w:r>
          </w:p>
          <w:p w14:paraId="424CE834" w14:textId="5BBC9BA0" w:rsidR="00CF4F76" w:rsidRPr="00CB0736" w:rsidRDefault="00CF4F76" w:rsidP="000D3349">
            <w:pPr>
              <w:jc w:val="both"/>
              <w:rPr>
                <w:rFonts w:ascii="Arial" w:hAnsi="Arial" w:cs="Arial"/>
                <w:sz w:val="20"/>
                <w:szCs w:val="20"/>
              </w:rPr>
            </w:pPr>
            <w:r w:rsidRPr="00CB0736">
              <w:rPr>
                <w:rFonts w:ascii="Arial" w:hAnsi="Arial" w:cs="Arial"/>
                <w:sz w:val="20"/>
                <w:szCs w:val="20"/>
              </w:rPr>
              <w:t xml:space="preserve">BMS kartı, sensör bağlantıları ve kablo yapısı görsel materyaller üzerinden </w:t>
            </w:r>
            <w:r w:rsidR="00852CC6" w:rsidRPr="00CB0736">
              <w:rPr>
                <w:rFonts w:ascii="Arial" w:hAnsi="Arial" w:cs="Arial"/>
                <w:sz w:val="20"/>
                <w:szCs w:val="20"/>
              </w:rPr>
              <w:t>gösterilir</w:t>
            </w:r>
          </w:p>
          <w:p w14:paraId="65C3ABF0" w14:textId="7E1965BB" w:rsidR="00FE6156" w:rsidRPr="00CB0736" w:rsidRDefault="00FE6156" w:rsidP="000D3349">
            <w:pPr>
              <w:jc w:val="both"/>
              <w:rPr>
                <w:rFonts w:ascii="Arial" w:hAnsi="Arial" w:cs="Arial"/>
                <w:sz w:val="20"/>
                <w:szCs w:val="20"/>
              </w:rPr>
            </w:pPr>
            <w:proofErr w:type="spellStart"/>
            <w:r w:rsidRPr="00CB0736">
              <w:rPr>
                <w:rFonts w:ascii="Arial" w:hAnsi="Arial" w:cs="Arial"/>
                <w:sz w:val="20"/>
                <w:szCs w:val="20"/>
              </w:rPr>
              <w:t>BMS’nin</w:t>
            </w:r>
            <w:proofErr w:type="spellEnd"/>
            <w:r w:rsidRPr="00CB0736">
              <w:rPr>
                <w:rFonts w:ascii="Arial" w:hAnsi="Arial" w:cs="Arial"/>
                <w:sz w:val="20"/>
                <w:szCs w:val="20"/>
              </w:rPr>
              <w:t xml:space="preserve"> batarya güvenliği ve performansı üzerindek</w:t>
            </w:r>
            <w:r w:rsidR="00852CC6" w:rsidRPr="00CB0736">
              <w:rPr>
                <w:rFonts w:ascii="Arial" w:hAnsi="Arial" w:cs="Arial"/>
                <w:sz w:val="20"/>
                <w:szCs w:val="20"/>
              </w:rPr>
              <w:t xml:space="preserve">i rolü gösterilerek </w:t>
            </w:r>
            <w:r w:rsidRPr="00CB0736">
              <w:rPr>
                <w:rFonts w:ascii="Arial" w:hAnsi="Arial" w:cs="Arial"/>
                <w:sz w:val="20"/>
                <w:szCs w:val="20"/>
              </w:rPr>
              <w:t>incelenir.</w:t>
            </w:r>
          </w:p>
          <w:p w14:paraId="0D782E58" w14:textId="3ADB237D" w:rsidR="001A4724" w:rsidRPr="00CB0736" w:rsidRDefault="001A4724" w:rsidP="000D3349">
            <w:pPr>
              <w:jc w:val="both"/>
              <w:rPr>
                <w:rFonts w:ascii="Arial" w:hAnsi="Arial" w:cs="Arial"/>
                <w:bCs/>
                <w:sz w:val="20"/>
                <w:szCs w:val="20"/>
              </w:rPr>
            </w:pPr>
            <w:r w:rsidRPr="00CB0736">
              <w:rPr>
                <w:rFonts w:ascii="Arial" w:hAnsi="Arial" w:cs="Arial"/>
                <w:bCs/>
                <w:sz w:val="20"/>
                <w:szCs w:val="20"/>
              </w:rPr>
              <w:t>Hücre izleme mantığı açıklanır</w:t>
            </w:r>
          </w:p>
          <w:p w14:paraId="1CB17FF9" w14:textId="4F7B4D62" w:rsidR="00FE6156" w:rsidRPr="00CB0736" w:rsidRDefault="000B24BD" w:rsidP="000D3349">
            <w:pPr>
              <w:jc w:val="both"/>
              <w:rPr>
                <w:rFonts w:ascii="Arial" w:hAnsi="Arial" w:cs="Arial"/>
                <w:b/>
                <w:bCs/>
                <w:sz w:val="20"/>
                <w:szCs w:val="20"/>
              </w:rPr>
            </w:pPr>
            <w:r w:rsidRPr="00CB0736">
              <w:rPr>
                <w:rFonts w:ascii="Arial" w:hAnsi="Arial" w:cs="Arial"/>
                <w:b/>
                <w:bCs/>
                <w:sz w:val="20"/>
                <w:szCs w:val="20"/>
              </w:rPr>
              <w:t xml:space="preserve">Hücre </w:t>
            </w:r>
            <w:r w:rsidR="00003F9F" w:rsidRPr="00CB0736">
              <w:rPr>
                <w:rFonts w:ascii="Arial" w:hAnsi="Arial" w:cs="Arial"/>
                <w:b/>
                <w:bCs/>
                <w:sz w:val="20"/>
                <w:szCs w:val="20"/>
              </w:rPr>
              <w:t>dengeleme yönetimini</w:t>
            </w:r>
            <w:r w:rsidR="00FE6156" w:rsidRPr="00CB0736">
              <w:rPr>
                <w:rFonts w:ascii="Arial" w:hAnsi="Arial" w:cs="Arial"/>
                <w:b/>
                <w:bCs/>
                <w:sz w:val="20"/>
                <w:szCs w:val="20"/>
              </w:rPr>
              <w:t xml:space="preserve"> </w:t>
            </w:r>
            <w:r w:rsidR="006E40EF" w:rsidRPr="00CB0736">
              <w:rPr>
                <w:rFonts w:ascii="Arial" w:hAnsi="Arial" w:cs="Arial"/>
                <w:b/>
                <w:bCs/>
                <w:sz w:val="20"/>
                <w:szCs w:val="20"/>
              </w:rPr>
              <w:t>açıklar</w:t>
            </w:r>
          </w:p>
          <w:p w14:paraId="306C4F95" w14:textId="7BFA70B0" w:rsidR="000B24BD" w:rsidRPr="00CB0736" w:rsidRDefault="000B24BD" w:rsidP="000D3349">
            <w:pPr>
              <w:jc w:val="both"/>
              <w:rPr>
                <w:rFonts w:ascii="Arial" w:hAnsi="Arial" w:cs="Arial"/>
                <w:bCs/>
                <w:sz w:val="20"/>
                <w:szCs w:val="20"/>
              </w:rPr>
            </w:pPr>
            <w:r w:rsidRPr="00CB0736">
              <w:rPr>
                <w:rFonts w:ascii="Arial" w:hAnsi="Arial" w:cs="Arial"/>
                <w:bCs/>
                <w:sz w:val="20"/>
                <w:szCs w:val="20"/>
              </w:rPr>
              <w:t>Hücre dengelemenin önemi ve türleri açıklanır</w:t>
            </w:r>
          </w:p>
          <w:p w14:paraId="4635DD39" w14:textId="77777777" w:rsidR="000B24BD" w:rsidRPr="00CB0736" w:rsidRDefault="000B24BD" w:rsidP="000D3349">
            <w:pPr>
              <w:jc w:val="both"/>
              <w:rPr>
                <w:rFonts w:ascii="Arial" w:hAnsi="Arial" w:cs="Arial"/>
                <w:sz w:val="20"/>
                <w:szCs w:val="20"/>
              </w:rPr>
            </w:pPr>
            <w:r w:rsidRPr="00CB0736">
              <w:rPr>
                <w:rFonts w:ascii="Arial" w:hAnsi="Arial" w:cs="Arial"/>
                <w:sz w:val="20"/>
                <w:szCs w:val="20"/>
              </w:rPr>
              <w:lastRenderedPageBreak/>
              <w:t>Dengesiz hücre durumları örnek veriler üzerinden açıklanır</w:t>
            </w:r>
          </w:p>
          <w:p w14:paraId="116CC115" w14:textId="48549A7E" w:rsidR="00FE6156" w:rsidRPr="00CB0736" w:rsidRDefault="00FE6156" w:rsidP="000D3349">
            <w:pPr>
              <w:jc w:val="both"/>
              <w:rPr>
                <w:rFonts w:ascii="Arial" w:hAnsi="Arial" w:cs="Arial"/>
                <w:sz w:val="20"/>
                <w:szCs w:val="20"/>
              </w:rPr>
            </w:pPr>
            <w:proofErr w:type="spellStart"/>
            <w:r w:rsidRPr="00CB0736">
              <w:rPr>
                <w:rFonts w:ascii="Arial" w:hAnsi="Arial" w:cs="Arial"/>
                <w:sz w:val="20"/>
                <w:szCs w:val="20"/>
              </w:rPr>
              <w:t>BMS’nin</w:t>
            </w:r>
            <w:proofErr w:type="spellEnd"/>
            <w:r w:rsidRPr="00CB0736">
              <w:rPr>
                <w:rFonts w:ascii="Arial" w:hAnsi="Arial" w:cs="Arial"/>
                <w:sz w:val="20"/>
                <w:szCs w:val="20"/>
              </w:rPr>
              <w:t xml:space="preserve"> aşırı şarj ve deşarj durumlarında nasıl müdahale ettiği senaryolar üzerinden</w:t>
            </w:r>
            <w:r w:rsidR="006E40EF" w:rsidRPr="00CB0736">
              <w:rPr>
                <w:rFonts w:ascii="Arial" w:hAnsi="Arial" w:cs="Arial"/>
                <w:sz w:val="20"/>
                <w:szCs w:val="20"/>
              </w:rPr>
              <w:t xml:space="preserve"> gösterilerek açıklanır</w:t>
            </w:r>
            <w:r w:rsidRPr="00CB0736">
              <w:rPr>
                <w:rFonts w:ascii="Arial" w:hAnsi="Arial" w:cs="Arial"/>
                <w:sz w:val="20"/>
                <w:szCs w:val="20"/>
              </w:rPr>
              <w:t xml:space="preserve"> </w:t>
            </w:r>
          </w:p>
          <w:p w14:paraId="5AAFC397" w14:textId="378FA10C" w:rsidR="00E4159B" w:rsidRPr="00CB0736" w:rsidRDefault="00E4159B" w:rsidP="000D3349">
            <w:pPr>
              <w:jc w:val="both"/>
              <w:rPr>
                <w:rFonts w:ascii="Arial" w:hAnsi="Arial" w:cs="Arial"/>
                <w:b/>
                <w:bCs/>
                <w:sz w:val="20"/>
                <w:szCs w:val="20"/>
              </w:rPr>
            </w:pPr>
            <w:r w:rsidRPr="00CB0736">
              <w:rPr>
                <w:rFonts w:ascii="Arial" w:hAnsi="Arial" w:cs="Arial"/>
                <w:b/>
                <w:bCs/>
                <w:sz w:val="20"/>
                <w:szCs w:val="20"/>
              </w:rPr>
              <w:t>Batarya termal yönetimi ve güvenliğ</w:t>
            </w:r>
            <w:r w:rsidR="00003F9F" w:rsidRPr="00CB0736">
              <w:rPr>
                <w:rFonts w:ascii="Arial" w:hAnsi="Arial" w:cs="Arial"/>
                <w:b/>
                <w:bCs/>
                <w:sz w:val="20"/>
                <w:szCs w:val="20"/>
              </w:rPr>
              <w:t>i</w:t>
            </w:r>
            <w:r w:rsidR="009A3C53" w:rsidRPr="00CB0736">
              <w:rPr>
                <w:rFonts w:ascii="Arial" w:hAnsi="Arial" w:cs="Arial"/>
                <w:b/>
                <w:bCs/>
                <w:sz w:val="20"/>
                <w:szCs w:val="20"/>
              </w:rPr>
              <w:t xml:space="preserve"> </w:t>
            </w:r>
            <w:r w:rsidR="000B24BD" w:rsidRPr="00CB0736">
              <w:rPr>
                <w:rFonts w:ascii="Arial" w:hAnsi="Arial" w:cs="Arial"/>
                <w:b/>
                <w:bCs/>
                <w:sz w:val="20"/>
                <w:szCs w:val="20"/>
              </w:rPr>
              <w:t>kontrollerini yapar</w:t>
            </w:r>
          </w:p>
          <w:p w14:paraId="31CCEC6E" w14:textId="43E2697A" w:rsidR="00E4159B" w:rsidRPr="00CB0736" w:rsidRDefault="009A3C53" w:rsidP="000D3349">
            <w:pPr>
              <w:jc w:val="both"/>
              <w:rPr>
                <w:rFonts w:ascii="Arial" w:hAnsi="Arial" w:cs="Arial"/>
                <w:sz w:val="20"/>
                <w:szCs w:val="20"/>
              </w:rPr>
            </w:pPr>
            <w:r w:rsidRPr="00CB0736">
              <w:rPr>
                <w:rFonts w:ascii="Arial" w:hAnsi="Arial" w:cs="Arial"/>
                <w:sz w:val="20"/>
                <w:szCs w:val="20"/>
              </w:rPr>
              <w:t>Bataryalarda ısının oluşumu açıklanır</w:t>
            </w:r>
            <w:r w:rsidR="00E4159B" w:rsidRPr="00CB0736">
              <w:rPr>
                <w:rFonts w:ascii="Arial" w:hAnsi="Arial" w:cs="Arial"/>
                <w:sz w:val="20"/>
                <w:szCs w:val="20"/>
              </w:rPr>
              <w:t>.</w:t>
            </w:r>
          </w:p>
          <w:p w14:paraId="43A1C48A" w14:textId="25EA1948" w:rsidR="00E4159B" w:rsidRPr="00CB0736" w:rsidRDefault="00E4159B" w:rsidP="000D3349">
            <w:pPr>
              <w:jc w:val="both"/>
              <w:rPr>
                <w:rFonts w:ascii="Arial" w:hAnsi="Arial" w:cs="Arial"/>
                <w:sz w:val="20"/>
                <w:szCs w:val="20"/>
              </w:rPr>
            </w:pPr>
            <w:r w:rsidRPr="00CB0736">
              <w:rPr>
                <w:rFonts w:ascii="Arial" w:hAnsi="Arial" w:cs="Arial"/>
                <w:sz w:val="20"/>
                <w:szCs w:val="20"/>
              </w:rPr>
              <w:t xml:space="preserve">Yüksek akım ve iç direncin </w:t>
            </w:r>
            <w:r w:rsidR="00003F9F" w:rsidRPr="00CB0736">
              <w:rPr>
                <w:rFonts w:ascii="Arial" w:hAnsi="Arial" w:cs="Arial"/>
                <w:sz w:val="20"/>
                <w:szCs w:val="20"/>
              </w:rPr>
              <w:t>batarya ısısına</w:t>
            </w:r>
            <w:r w:rsidRPr="00CB0736">
              <w:rPr>
                <w:rFonts w:ascii="Arial" w:hAnsi="Arial" w:cs="Arial"/>
                <w:sz w:val="20"/>
                <w:szCs w:val="20"/>
              </w:rPr>
              <w:t xml:space="preserve"> etkisi </w:t>
            </w:r>
            <w:r w:rsidR="009A3C53" w:rsidRPr="00CB0736">
              <w:rPr>
                <w:rFonts w:ascii="Arial" w:hAnsi="Arial" w:cs="Arial"/>
                <w:sz w:val="20"/>
                <w:szCs w:val="20"/>
              </w:rPr>
              <w:t>açıklanır</w:t>
            </w:r>
          </w:p>
          <w:p w14:paraId="1AAEA53B" w14:textId="2EC776EB" w:rsidR="009A3C53" w:rsidRPr="00CB0736" w:rsidRDefault="009A3C53" w:rsidP="000D3349">
            <w:pPr>
              <w:jc w:val="both"/>
              <w:rPr>
                <w:rFonts w:ascii="Arial" w:hAnsi="Arial" w:cs="Arial"/>
                <w:bCs/>
                <w:sz w:val="20"/>
                <w:szCs w:val="20"/>
              </w:rPr>
            </w:pPr>
            <w:r w:rsidRPr="00CB0736">
              <w:rPr>
                <w:rFonts w:ascii="Arial" w:hAnsi="Arial" w:cs="Arial"/>
                <w:bCs/>
                <w:sz w:val="20"/>
                <w:szCs w:val="20"/>
              </w:rPr>
              <w:t>Soğutma ve ısıtma sistemlerinin görevi, yapısı ve çeşitleri açıklanır</w:t>
            </w:r>
          </w:p>
          <w:p w14:paraId="4113C709" w14:textId="77777777" w:rsidR="000B24BD" w:rsidRPr="00CB0736" w:rsidRDefault="000B24BD" w:rsidP="000D3349">
            <w:pPr>
              <w:jc w:val="both"/>
              <w:rPr>
                <w:rFonts w:ascii="Arial" w:hAnsi="Arial" w:cs="Arial"/>
                <w:sz w:val="20"/>
                <w:szCs w:val="20"/>
              </w:rPr>
            </w:pPr>
            <w:r w:rsidRPr="00CB0736">
              <w:rPr>
                <w:rFonts w:ascii="Arial" w:hAnsi="Arial" w:cs="Arial"/>
                <w:sz w:val="20"/>
                <w:szCs w:val="20"/>
              </w:rPr>
              <w:t xml:space="preserve">Termal </w:t>
            </w:r>
            <w:proofErr w:type="spellStart"/>
            <w:r w:rsidRPr="00CB0736">
              <w:rPr>
                <w:rFonts w:ascii="Arial" w:hAnsi="Arial" w:cs="Arial"/>
                <w:sz w:val="20"/>
                <w:szCs w:val="20"/>
              </w:rPr>
              <w:t>run</w:t>
            </w:r>
            <w:proofErr w:type="spellEnd"/>
            <w:r w:rsidRPr="00CB0736">
              <w:rPr>
                <w:rFonts w:ascii="Arial" w:hAnsi="Arial" w:cs="Arial"/>
                <w:sz w:val="20"/>
                <w:szCs w:val="20"/>
              </w:rPr>
              <w:t xml:space="preserve"> </w:t>
            </w:r>
            <w:proofErr w:type="spellStart"/>
            <w:r w:rsidRPr="00CB0736">
              <w:rPr>
                <w:rFonts w:ascii="Arial" w:hAnsi="Arial" w:cs="Arial"/>
                <w:sz w:val="20"/>
                <w:szCs w:val="20"/>
              </w:rPr>
              <w:t>away</w:t>
            </w:r>
            <w:proofErr w:type="spellEnd"/>
            <w:r w:rsidRPr="00CB0736">
              <w:rPr>
                <w:rFonts w:ascii="Arial" w:hAnsi="Arial" w:cs="Arial"/>
                <w:sz w:val="20"/>
                <w:szCs w:val="20"/>
              </w:rPr>
              <w:t xml:space="preserve"> senaryoları görsel ve vaka örnekleriyle açıklanır</w:t>
            </w:r>
          </w:p>
          <w:p w14:paraId="526C078B" w14:textId="51685213" w:rsidR="00E4159B" w:rsidRPr="00CB0736" w:rsidRDefault="00E4159B" w:rsidP="000D3349">
            <w:pPr>
              <w:jc w:val="both"/>
              <w:rPr>
                <w:rFonts w:ascii="Arial" w:hAnsi="Arial" w:cs="Arial"/>
                <w:sz w:val="20"/>
                <w:szCs w:val="20"/>
              </w:rPr>
            </w:pPr>
            <w:r w:rsidRPr="00CB0736">
              <w:rPr>
                <w:rFonts w:ascii="Arial" w:hAnsi="Arial" w:cs="Arial"/>
                <w:sz w:val="20"/>
                <w:szCs w:val="20"/>
              </w:rPr>
              <w:t xml:space="preserve">Hava ve sıvı soğutmalı sistemler araç </w:t>
            </w:r>
            <w:r w:rsidR="009A3C53" w:rsidRPr="00CB0736">
              <w:rPr>
                <w:rFonts w:ascii="Arial" w:hAnsi="Arial" w:cs="Arial"/>
                <w:sz w:val="20"/>
                <w:szCs w:val="20"/>
              </w:rPr>
              <w:t xml:space="preserve">üzerinden incelenerek </w:t>
            </w:r>
            <w:r w:rsidR="000B24BD" w:rsidRPr="00CB0736">
              <w:rPr>
                <w:rFonts w:ascii="Arial" w:hAnsi="Arial" w:cs="Arial"/>
                <w:sz w:val="20"/>
                <w:szCs w:val="20"/>
              </w:rPr>
              <w:t>kontrolleri yaptırılır.</w:t>
            </w:r>
          </w:p>
          <w:p w14:paraId="70D56DF5" w14:textId="11A8636A" w:rsidR="004B011C" w:rsidRPr="00CB0736" w:rsidRDefault="004B011C" w:rsidP="000D3349">
            <w:pPr>
              <w:jc w:val="both"/>
              <w:rPr>
                <w:rFonts w:ascii="Arial" w:hAnsi="Arial" w:cs="Arial"/>
                <w:b/>
                <w:sz w:val="20"/>
                <w:szCs w:val="20"/>
              </w:rPr>
            </w:pPr>
            <w:r w:rsidRPr="00CB0736">
              <w:rPr>
                <w:rFonts w:ascii="Arial" w:hAnsi="Arial" w:cs="Arial"/>
                <w:b/>
                <w:sz w:val="20"/>
                <w:szCs w:val="20"/>
              </w:rPr>
              <w:t xml:space="preserve">Lityum batarya yangını durumunda uygun güvenlik </w:t>
            </w:r>
            <w:proofErr w:type="gramStart"/>
            <w:r w:rsidRPr="00CB0736">
              <w:rPr>
                <w:rFonts w:ascii="Arial" w:hAnsi="Arial" w:cs="Arial"/>
                <w:b/>
                <w:sz w:val="20"/>
                <w:szCs w:val="20"/>
              </w:rPr>
              <w:t>prosedürlerini</w:t>
            </w:r>
            <w:proofErr w:type="gramEnd"/>
            <w:r w:rsidRPr="00CB0736">
              <w:rPr>
                <w:rFonts w:ascii="Arial" w:hAnsi="Arial" w:cs="Arial"/>
                <w:b/>
                <w:sz w:val="20"/>
                <w:szCs w:val="20"/>
              </w:rPr>
              <w:t xml:space="preserve"> </w:t>
            </w:r>
            <w:r w:rsidRPr="00CB0736">
              <w:rPr>
                <w:rStyle w:val="Gl"/>
                <w:rFonts w:ascii="Arial" w:hAnsi="Arial" w:cs="Arial"/>
                <w:sz w:val="20"/>
                <w:szCs w:val="20"/>
              </w:rPr>
              <w:t>açıklar</w:t>
            </w:r>
          </w:p>
          <w:p w14:paraId="37A6BE04" w14:textId="2C13EE2C" w:rsidR="004B011C" w:rsidRPr="00CB0736" w:rsidRDefault="004B011C" w:rsidP="000D3349">
            <w:pPr>
              <w:jc w:val="both"/>
              <w:rPr>
                <w:rFonts w:ascii="Arial" w:eastAsia="Times New Roman" w:hAnsi="Arial" w:cs="Arial"/>
                <w:sz w:val="20"/>
                <w:szCs w:val="20"/>
                <w:lang w:eastAsia="tr-TR"/>
              </w:rPr>
            </w:pPr>
            <w:r w:rsidRPr="00CB0736">
              <w:rPr>
                <w:rFonts w:ascii="Arial" w:eastAsia="Times New Roman" w:hAnsi="Arial" w:cs="Arial"/>
                <w:sz w:val="20"/>
                <w:szCs w:val="20"/>
                <w:lang w:eastAsia="tr-TR"/>
              </w:rPr>
              <w:t>Lityum batarya yangınının belirtileri ve riskleri açıklanır</w:t>
            </w:r>
          </w:p>
          <w:p w14:paraId="085E19B0" w14:textId="41AFAAE2" w:rsidR="004B011C" w:rsidRPr="00CB0736" w:rsidRDefault="004B011C" w:rsidP="000D3349">
            <w:pPr>
              <w:jc w:val="both"/>
              <w:rPr>
                <w:rFonts w:ascii="Arial" w:hAnsi="Arial" w:cs="Arial"/>
                <w:sz w:val="20"/>
                <w:szCs w:val="20"/>
              </w:rPr>
            </w:pPr>
            <w:r w:rsidRPr="00CB0736">
              <w:rPr>
                <w:rFonts w:ascii="Arial" w:hAnsi="Arial" w:cs="Arial"/>
                <w:sz w:val="20"/>
                <w:szCs w:val="20"/>
              </w:rPr>
              <w:t>Batarya yangınlarında yapılması ve yapılmaması gerekenler açıklanır</w:t>
            </w:r>
          </w:p>
          <w:p w14:paraId="0355EFC4" w14:textId="30E23DE9" w:rsidR="004B011C" w:rsidRPr="00CB0736" w:rsidRDefault="004B011C" w:rsidP="000D3349">
            <w:pPr>
              <w:jc w:val="both"/>
              <w:rPr>
                <w:rFonts w:ascii="Arial" w:eastAsia="Times New Roman" w:hAnsi="Arial" w:cs="Arial"/>
                <w:sz w:val="20"/>
                <w:szCs w:val="20"/>
                <w:lang w:eastAsia="tr-TR"/>
              </w:rPr>
            </w:pPr>
            <w:r w:rsidRPr="00CB0736">
              <w:rPr>
                <w:rFonts w:ascii="Arial" w:eastAsia="Times New Roman" w:hAnsi="Arial" w:cs="Arial"/>
                <w:sz w:val="20"/>
                <w:szCs w:val="20"/>
                <w:lang w:eastAsia="tr-TR"/>
              </w:rPr>
              <w:t>Lityum batarya yangınlarında uygun söndürme yöntemi açıklanır</w:t>
            </w:r>
          </w:p>
          <w:p w14:paraId="726DE098" w14:textId="24575116" w:rsidR="004B011C" w:rsidRPr="00CB0736" w:rsidRDefault="004B011C" w:rsidP="000D3349">
            <w:pPr>
              <w:jc w:val="both"/>
              <w:rPr>
                <w:rFonts w:ascii="Arial" w:eastAsia="Times New Roman" w:hAnsi="Arial" w:cs="Arial"/>
                <w:sz w:val="20"/>
                <w:szCs w:val="20"/>
                <w:lang w:eastAsia="tr-TR"/>
              </w:rPr>
            </w:pPr>
            <w:r w:rsidRPr="00CB0736">
              <w:rPr>
                <w:rFonts w:ascii="Arial" w:eastAsia="Times New Roman" w:hAnsi="Arial" w:cs="Arial"/>
                <w:sz w:val="20"/>
                <w:szCs w:val="20"/>
                <w:lang w:eastAsia="tr-TR"/>
              </w:rPr>
              <w:t xml:space="preserve">Yüksek voltaj sisteminin </w:t>
            </w:r>
            <w:r w:rsidR="000B24BD" w:rsidRPr="00CB0736">
              <w:rPr>
                <w:rFonts w:ascii="Arial" w:eastAsia="Times New Roman" w:hAnsi="Arial" w:cs="Arial"/>
                <w:sz w:val="20"/>
                <w:szCs w:val="20"/>
                <w:lang w:eastAsia="tr-TR"/>
              </w:rPr>
              <w:t xml:space="preserve">acil </w:t>
            </w:r>
            <w:r w:rsidRPr="00CB0736">
              <w:rPr>
                <w:rFonts w:ascii="Arial" w:eastAsia="Times New Roman" w:hAnsi="Arial" w:cs="Arial"/>
                <w:sz w:val="20"/>
                <w:szCs w:val="20"/>
                <w:lang w:eastAsia="tr-TR"/>
              </w:rPr>
              <w:t>şekilde devre dışı bırakılma yöntemi açıklanır</w:t>
            </w:r>
          </w:p>
          <w:p w14:paraId="7FB35B4E" w14:textId="05285CE5" w:rsidR="00FE6156" w:rsidRPr="00CB0736" w:rsidRDefault="00FE6156" w:rsidP="000D3349">
            <w:pPr>
              <w:jc w:val="both"/>
              <w:rPr>
                <w:rFonts w:ascii="Arial" w:hAnsi="Arial" w:cs="Arial"/>
                <w:sz w:val="20"/>
                <w:szCs w:val="20"/>
                <w:highlight w:val="yellow"/>
              </w:rPr>
            </w:pPr>
          </w:p>
        </w:tc>
        <w:tc>
          <w:tcPr>
            <w:tcW w:w="1985" w:type="dxa"/>
            <w:gridSpan w:val="2"/>
          </w:tcPr>
          <w:p w14:paraId="21039220" w14:textId="77777777" w:rsidR="00FE6156" w:rsidRPr="00CB0736" w:rsidRDefault="00FE6156" w:rsidP="000D3349">
            <w:pPr>
              <w:jc w:val="both"/>
              <w:rPr>
                <w:rFonts w:ascii="Arial" w:hAnsi="Arial" w:cs="Arial"/>
                <w:b/>
                <w:sz w:val="20"/>
                <w:szCs w:val="20"/>
              </w:rPr>
            </w:pPr>
          </w:p>
          <w:p w14:paraId="72416974" w14:textId="31535C0A" w:rsidR="00FE6156" w:rsidRPr="00CB0736" w:rsidRDefault="00C72EFE" w:rsidP="000D3349">
            <w:pPr>
              <w:jc w:val="both"/>
              <w:rPr>
                <w:rFonts w:ascii="Arial" w:hAnsi="Arial" w:cs="Arial"/>
                <w:b/>
                <w:sz w:val="20"/>
                <w:szCs w:val="20"/>
              </w:rPr>
            </w:pPr>
            <w:r w:rsidRPr="00CB0736">
              <w:rPr>
                <w:rFonts w:ascii="Arial" w:hAnsi="Arial" w:cs="Arial"/>
                <w:b/>
                <w:bCs/>
                <w:sz w:val="20"/>
                <w:szCs w:val="20"/>
              </w:rPr>
              <w:t xml:space="preserve">Batarya Yönetim Sistemi </w:t>
            </w:r>
          </w:p>
          <w:p w14:paraId="4D5F5A6C" w14:textId="77777777" w:rsidR="00FE6156" w:rsidRPr="00CB0736" w:rsidRDefault="00FE6156" w:rsidP="000D3349">
            <w:pPr>
              <w:jc w:val="both"/>
              <w:rPr>
                <w:rFonts w:ascii="Arial" w:hAnsi="Arial" w:cs="Arial"/>
                <w:b/>
                <w:sz w:val="20"/>
                <w:szCs w:val="20"/>
              </w:rPr>
            </w:pPr>
          </w:p>
          <w:p w14:paraId="41B6FFF2" w14:textId="1CE540E8" w:rsidR="00FE6156" w:rsidRPr="00CB0736" w:rsidRDefault="00FE6156" w:rsidP="000D3349">
            <w:pPr>
              <w:jc w:val="both"/>
              <w:rPr>
                <w:rFonts w:ascii="Arial" w:hAnsi="Arial" w:cs="Arial"/>
                <w:b/>
                <w:sz w:val="20"/>
                <w:szCs w:val="20"/>
              </w:rPr>
            </w:pPr>
            <w:r w:rsidRPr="00CB0736">
              <w:rPr>
                <w:rFonts w:ascii="Arial" w:hAnsi="Arial" w:cs="Arial"/>
                <w:b/>
                <w:sz w:val="20"/>
                <w:szCs w:val="20"/>
              </w:rPr>
              <w:t xml:space="preserve">Hücre </w:t>
            </w:r>
            <w:r w:rsidR="008A610A" w:rsidRPr="00CB0736">
              <w:rPr>
                <w:rFonts w:ascii="Arial" w:hAnsi="Arial" w:cs="Arial"/>
                <w:b/>
                <w:sz w:val="20"/>
                <w:szCs w:val="20"/>
              </w:rPr>
              <w:t xml:space="preserve">Dengeleme </w:t>
            </w:r>
          </w:p>
          <w:p w14:paraId="2B0FD687" w14:textId="77777777" w:rsidR="00E4159B" w:rsidRPr="00CB0736" w:rsidRDefault="00E4159B" w:rsidP="000D3349">
            <w:pPr>
              <w:jc w:val="both"/>
              <w:rPr>
                <w:rFonts w:ascii="Arial" w:hAnsi="Arial" w:cs="Arial"/>
                <w:b/>
                <w:sz w:val="20"/>
                <w:szCs w:val="20"/>
              </w:rPr>
            </w:pPr>
          </w:p>
          <w:p w14:paraId="116E51F4" w14:textId="7E78681E" w:rsidR="00E4159B" w:rsidRPr="00CB0736" w:rsidRDefault="00C72EFE" w:rsidP="000D3349">
            <w:pPr>
              <w:jc w:val="both"/>
              <w:rPr>
                <w:rFonts w:ascii="Arial" w:hAnsi="Arial" w:cs="Arial"/>
                <w:b/>
                <w:sz w:val="20"/>
                <w:szCs w:val="20"/>
              </w:rPr>
            </w:pPr>
            <w:r w:rsidRPr="00CB0736">
              <w:rPr>
                <w:rFonts w:ascii="Arial" w:hAnsi="Arial" w:cs="Arial"/>
                <w:b/>
                <w:bCs/>
                <w:sz w:val="20"/>
                <w:szCs w:val="20"/>
              </w:rPr>
              <w:t xml:space="preserve">Batarya </w:t>
            </w:r>
            <w:r w:rsidR="008A610A" w:rsidRPr="00CB0736">
              <w:rPr>
                <w:rFonts w:ascii="Arial" w:hAnsi="Arial" w:cs="Arial"/>
                <w:b/>
                <w:bCs/>
                <w:sz w:val="20"/>
                <w:szCs w:val="20"/>
              </w:rPr>
              <w:t>Termal Yönetimi</w:t>
            </w:r>
          </w:p>
          <w:p w14:paraId="504AB40A" w14:textId="77777777" w:rsidR="00E4159B" w:rsidRPr="00CB0736" w:rsidRDefault="00E4159B" w:rsidP="000D3349">
            <w:pPr>
              <w:jc w:val="both"/>
              <w:rPr>
                <w:rFonts w:ascii="Arial" w:hAnsi="Arial" w:cs="Arial"/>
                <w:b/>
                <w:sz w:val="20"/>
                <w:szCs w:val="20"/>
              </w:rPr>
            </w:pPr>
          </w:p>
          <w:p w14:paraId="0D58E52B" w14:textId="25BB9869" w:rsidR="00E4159B" w:rsidRPr="00CB0736" w:rsidRDefault="00E4159B" w:rsidP="000D3349">
            <w:pPr>
              <w:jc w:val="both"/>
              <w:rPr>
                <w:rFonts w:ascii="Arial" w:hAnsi="Arial" w:cs="Arial"/>
                <w:b/>
                <w:sz w:val="20"/>
                <w:szCs w:val="20"/>
              </w:rPr>
            </w:pPr>
            <w:r w:rsidRPr="00CB0736">
              <w:rPr>
                <w:rFonts w:ascii="Arial" w:hAnsi="Arial" w:cs="Arial"/>
                <w:b/>
                <w:sz w:val="20"/>
                <w:szCs w:val="20"/>
              </w:rPr>
              <w:t xml:space="preserve">Lityum </w:t>
            </w:r>
            <w:r w:rsidR="008A610A" w:rsidRPr="00CB0736">
              <w:rPr>
                <w:rFonts w:ascii="Arial" w:hAnsi="Arial" w:cs="Arial"/>
                <w:b/>
                <w:sz w:val="20"/>
                <w:szCs w:val="20"/>
              </w:rPr>
              <w:t xml:space="preserve">Batarya Yangınları, Acil Durum Ve </w:t>
            </w:r>
            <w:r w:rsidR="008A610A" w:rsidRPr="00CB0736">
              <w:rPr>
                <w:rFonts w:ascii="Arial" w:hAnsi="Arial" w:cs="Arial"/>
                <w:b/>
                <w:sz w:val="20"/>
                <w:szCs w:val="20"/>
              </w:rPr>
              <w:lastRenderedPageBreak/>
              <w:t>Güvenlik Uygulamaları</w:t>
            </w:r>
          </w:p>
          <w:p w14:paraId="265C5919" w14:textId="77777777" w:rsidR="00E4159B" w:rsidRPr="00CB0736" w:rsidRDefault="00E4159B" w:rsidP="000D3349">
            <w:pPr>
              <w:jc w:val="both"/>
              <w:rPr>
                <w:rFonts w:ascii="Arial" w:hAnsi="Arial" w:cs="Arial"/>
                <w:b/>
                <w:sz w:val="20"/>
                <w:szCs w:val="20"/>
              </w:rPr>
            </w:pPr>
          </w:p>
          <w:p w14:paraId="3FD2C995" w14:textId="77777777" w:rsidR="00E4159B" w:rsidRPr="00CB0736" w:rsidRDefault="00E4159B" w:rsidP="000D3349">
            <w:pPr>
              <w:jc w:val="both"/>
              <w:rPr>
                <w:rFonts w:ascii="Arial" w:hAnsi="Arial" w:cs="Arial"/>
                <w:b/>
                <w:sz w:val="20"/>
                <w:szCs w:val="20"/>
              </w:rPr>
            </w:pPr>
          </w:p>
          <w:p w14:paraId="148C2722" w14:textId="77777777" w:rsidR="00E4159B" w:rsidRPr="00CB0736" w:rsidRDefault="00E4159B" w:rsidP="000D3349">
            <w:pPr>
              <w:jc w:val="both"/>
              <w:rPr>
                <w:rFonts w:ascii="Arial" w:hAnsi="Arial" w:cs="Arial"/>
                <w:b/>
                <w:sz w:val="20"/>
                <w:szCs w:val="20"/>
              </w:rPr>
            </w:pPr>
          </w:p>
          <w:p w14:paraId="5FC5FA33" w14:textId="77777777" w:rsidR="00E4159B" w:rsidRPr="00CB0736" w:rsidRDefault="00E4159B" w:rsidP="000D3349">
            <w:pPr>
              <w:jc w:val="both"/>
              <w:rPr>
                <w:rFonts w:ascii="Arial" w:hAnsi="Arial" w:cs="Arial"/>
                <w:b/>
                <w:sz w:val="20"/>
                <w:szCs w:val="20"/>
              </w:rPr>
            </w:pPr>
          </w:p>
          <w:p w14:paraId="491C4EDE" w14:textId="77777777" w:rsidR="00E4159B" w:rsidRPr="00CB0736" w:rsidRDefault="00E4159B" w:rsidP="000D3349">
            <w:pPr>
              <w:jc w:val="both"/>
              <w:rPr>
                <w:rFonts w:ascii="Arial" w:hAnsi="Arial" w:cs="Arial"/>
                <w:b/>
                <w:sz w:val="20"/>
                <w:szCs w:val="20"/>
              </w:rPr>
            </w:pPr>
          </w:p>
          <w:p w14:paraId="2D7E29E7" w14:textId="77777777" w:rsidR="00E4159B" w:rsidRPr="00CB0736" w:rsidRDefault="00E4159B" w:rsidP="000D3349">
            <w:pPr>
              <w:jc w:val="both"/>
              <w:rPr>
                <w:rFonts w:ascii="Arial" w:hAnsi="Arial" w:cs="Arial"/>
                <w:b/>
                <w:sz w:val="20"/>
                <w:szCs w:val="20"/>
              </w:rPr>
            </w:pPr>
          </w:p>
          <w:p w14:paraId="5C1A3E56" w14:textId="77777777" w:rsidR="00E4159B" w:rsidRPr="00CB0736" w:rsidRDefault="00E4159B" w:rsidP="000D3349">
            <w:pPr>
              <w:jc w:val="both"/>
              <w:rPr>
                <w:rFonts w:ascii="Arial" w:hAnsi="Arial" w:cs="Arial"/>
                <w:b/>
                <w:sz w:val="20"/>
                <w:szCs w:val="20"/>
              </w:rPr>
            </w:pPr>
          </w:p>
          <w:p w14:paraId="75D644A7" w14:textId="77777777" w:rsidR="00E4159B" w:rsidRPr="00CB0736" w:rsidRDefault="00E4159B" w:rsidP="000D3349">
            <w:pPr>
              <w:jc w:val="both"/>
              <w:rPr>
                <w:rFonts w:ascii="Arial" w:hAnsi="Arial" w:cs="Arial"/>
                <w:b/>
                <w:sz w:val="20"/>
                <w:szCs w:val="20"/>
              </w:rPr>
            </w:pPr>
          </w:p>
          <w:p w14:paraId="3814AB96" w14:textId="77777777" w:rsidR="00E4159B" w:rsidRPr="00CB0736" w:rsidRDefault="00E4159B" w:rsidP="000D3349">
            <w:pPr>
              <w:jc w:val="both"/>
              <w:rPr>
                <w:rFonts w:ascii="Arial" w:hAnsi="Arial" w:cs="Arial"/>
                <w:b/>
                <w:sz w:val="20"/>
                <w:szCs w:val="20"/>
              </w:rPr>
            </w:pPr>
          </w:p>
          <w:p w14:paraId="23BAA7AC" w14:textId="77777777" w:rsidR="00E4159B" w:rsidRPr="00CB0736" w:rsidRDefault="00E4159B" w:rsidP="000D3349">
            <w:pPr>
              <w:jc w:val="both"/>
              <w:rPr>
                <w:rFonts w:ascii="Arial" w:hAnsi="Arial" w:cs="Arial"/>
                <w:b/>
                <w:sz w:val="20"/>
                <w:szCs w:val="20"/>
              </w:rPr>
            </w:pPr>
          </w:p>
          <w:p w14:paraId="1EC2BEA4" w14:textId="4F75FB5D" w:rsidR="00FE6156" w:rsidRPr="00CB0736" w:rsidRDefault="00FE6156" w:rsidP="000D3349">
            <w:pPr>
              <w:jc w:val="both"/>
              <w:rPr>
                <w:rFonts w:ascii="Arial" w:hAnsi="Arial" w:cs="Arial"/>
                <w:b/>
                <w:sz w:val="20"/>
                <w:szCs w:val="20"/>
              </w:rPr>
            </w:pPr>
          </w:p>
        </w:tc>
      </w:tr>
      <w:tr w:rsidR="00FE6156" w:rsidRPr="00CB0736" w14:paraId="3339BD4C" w14:textId="77777777" w:rsidTr="008A610A">
        <w:trPr>
          <w:gridAfter w:val="1"/>
          <w:wAfter w:w="14" w:type="dxa"/>
          <w:trHeight w:val="534"/>
        </w:trPr>
        <w:tc>
          <w:tcPr>
            <w:tcW w:w="1555" w:type="dxa"/>
          </w:tcPr>
          <w:p w14:paraId="6F72F171" w14:textId="16FD5992" w:rsidR="00FE6156" w:rsidRPr="00CB0736" w:rsidRDefault="00D10AE5" w:rsidP="000D3349">
            <w:pPr>
              <w:jc w:val="both"/>
              <w:rPr>
                <w:rFonts w:ascii="Arial" w:hAnsi="Arial" w:cs="Arial"/>
                <w:b/>
                <w:sz w:val="20"/>
                <w:szCs w:val="20"/>
              </w:rPr>
            </w:pPr>
            <w:r w:rsidRPr="00CB0736">
              <w:rPr>
                <w:rFonts w:ascii="Arial" w:hAnsi="Arial" w:cs="Arial"/>
                <w:b/>
                <w:bCs/>
                <w:sz w:val="20"/>
                <w:szCs w:val="20"/>
              </w:rPr>
              <w:lastRenderedPageBreak/>
              <w:t>Batarya Atık Yönetimi</w:t>
            </w:r>
          </w:p>
        </w:tc>
        <w:tc>
          <w:tcPr>
            <w:tcW w:w="1984" w:type="dxa"/>
            <w:vAlign w:val="center"/>
          </w:tcPr>
          <w:p w14:paraId="27A567CD" w14:textId="441DC954" w:rsidR="00FE6156" w:rsidRPr="00CB0736" w:rsidRDefault="00C72EFE" w:rsidP="00CB0736">
            <w:pPr>
              <w:jc w:val="both"/>
              <w:rPr>
                <w:rFonts w:ascii="Arial" w:hAnsi="Arial" w:cs="Arial"/>
                <w:b/>
                <w:sz w:val="20"/>
                <w:szCs w:val="20"/>
              </w:rPr>
            </w:pPr>
            <w:r w:rsidRPr="00CB0736">
              <w:rPr>
                <w:rFonts w:ascii="Arial" w:hAnsi="Arial" w:cs="Arial"/>
                <w:b/>
                <w:bCs/>
                <w:sz w:val="20"/>
                <w:szCs w:val="20"/>
              </w:rPr>
              <w:t xml:space="preserve">Batarya Atık Yönetimi </w:t>
            </w:r>
            <w:r w:rsidR="008A610A" w:rsidRPr="00CB0736">
              <w:rPr>
                <w:rFonts w:ascii="Arial" w:hAnsi="Arial" w:cs="Arial"/>
                <w:b/>
                <w:bCs/>
                <w:sz w:val="20"/>
                <w:szCs w:val="20"/>
              </w:rPr>
              <w:t xml:space="preserve">İle İlgili İşlemleri </w:t>
            </w:r>
            <w:r w:rsidR="00CB0736" w:rsidRPr="00CB0736">
              <w:rPr>
                <w:rFonts w:ascii="Arial" w:hAnsi="Arial" w:cs="Arial"/>
                <w:b/>
                <w:bCs/>
                <w:sz w:val="20"/>
                <w:szCs w:val="20"/>
              </w:rPr>
              <w:t>Uygulayabilme</w:t>
            </w:r>
          </w:p>
        </w:tc>
        <w:tc>
          <w:tcPr>
            <w:tcW w:w="3827" w:type="dxa"/>
          </w:tcPr>
          <w:p w14:paraId="0E160B17" w14:textId="77777777" w:rsidR="00FE6156" w:rsidRPr="00CB0736" w:rsidRDefault="00FE6156" w:rsidP="000D3349">
            <w:pPr>
              <w:jc w:val="both"/>
              <w:rPr>
                <w:rFonts w:ascii="Arial" w:hAnsi="Arial" w:cs="Arial"/>
                <w:sz w:val="20"/>
                <w:szCs w:val="20"/>
              </w:rPr>
            </w:pPr>
          </w:p>
          <w:p w14:paraId="5F23FA7D" w14:textId="240961E5" w:rsidR="00FE6156" w:rsidRPr="00CB0736" w:rsidRDefault="00C72EFE" w:rsidP="000D3349">
            <w:pPr>
              <w:jc w:val="both"/>
              <w:rPr>
                <w:rFonts w:ascii="Arial" w:hAnsi="Arial" w:cs="Arial"/>
                <w:b/>
                <w:bCs/>
                <w:sz w:val="20"/>
                <w:szCs w:val="20"/>
              </w:rPr>
            </w:pPr>
            <w:r w:rsidRPr="00CB0736">
              <w:rPr>
                <w:rFonts w:ascii="Arial" w:hAnsi="Arial" w:cs="Arial"/>
                <w:b/>
                <w:bCs/>
                <w:sz w:val="20"/>
                <w:szCs w:val="20"/>
              </w:rPr>
              <w:t>Batarya etiketlerine uygun güvenlik kurallarını uygular</w:t>
            </w:r>
            <w:r w:rsidR="00FE6156" w:rsidRPr="00CB0736">
              <w:rPr>
                <w:rFonts w:ascii="Arial" w:hAnsi="Arial" w:cs="Arial"/>
                <w:b/>
                <w:bCs/>
                <w:sz w:val="20"/>
                <w:szCs w:val="20"/>
              </w:rPr>
              <w:t>.</w:t>
            </w:r>
          </w:p>
          <w:p w14:paraId="449B0A9E" w14:textId="7EA21AAB" w:rsidR="00C72EFE" w:rsidRPr="00CB0736" w:rsidRDefault="00C72EFE" w:rsidP="000D3349">
            <w:pPr>
              <w:jc w:val="both"/>
              <w:rPr>
                <w:rFonts w:ascii="Arial" w:hAnsi="Arial" w:cs="Arial"/>
                <w:bCs/>
                <w:sz w:val="20"/>
                <w:szCs w:val="20"/>
              </w:rPr>
            </w:pPr>
            <w:r w:rsidRPr="00CB0736">
              <w:rPr>
                <w:rFonts w:ascii="Arial" w:hAnsi="Arial" w:cs="Arial"/>
                <w:bCs/>
                <w:sz w:val="20"/>
                <w:szCs w:val="20"/>
              </w:rPr>
              <w:t>Batarya etiketleri açıklanır</w:t>
            </w:r>
          </w:p>
          <w:p w14:paraId="6D5394D5" w14:textId="77777777" w:rsidR="00D10AE5" w:rsidRPr="00CB0736" w:rsidRDefault="00FE6156" w:rsidP="000D3349">
            <w:pPr>
              <w:jc w:val="both"/>
              <w:rPr>
                <w:rFonts w:ascii="Arial" w:hAnsi="Arial" w:cs="Arial"/>
                <w:bCs/>
                <w:sz w:val="20"/>
                <w:szCs w:val="20"/>
              </w:rPr>
            </w:pPr>
            <w:r w:rsidRPr="00CB0736">
              <w:rPr>
                <w:rFonts w:ascii="Arial" w:hAnsi="Arial" w:cs="Arial"/>
                <w:sz w:val="20"/>
                <w:szCs w:val="20"/>
              </w:rPr>
              <w:t>Etiket üzerindeki teknik ve güvenlik bilgileri uygulanır.</w:t>
            </w:r>
            <w:r w:rsidR="00D10AE5" w:rsidRPr="00CB0736">
              <w:rPr>
                <w:rFonts w:ascii="Arial" w:hAnsi="Arial" w:cs="Arial"/>
                <w:bCs/>
                <w:sz w:val="20"/>
                <w:szCs w:val="20"/>
              </w:rPr>
              <w:t xml:space="preserve"> </w:t>
            </w:r>
          </w:p>
          <w:p w14:paraId="6B48D996" w14:textId="154180F9" w:rsidR="00D10AE5" w:rsidRPr="00CB0736" w:rsidRDefault="00C72EFE" w:rsidP="000D3349">
            <w:pPr>
              <w:jc w:val="both"/>
              <w:rPr>
                <w:rFonts w:ascii="Arial" w:hAnsi="Arial" w:cs="Arial"/>
                <w:b/>
                <w:bCs/>
                <w:sz w:val="20"/>
                <w:szCs w:val="20"/>
              </w:rPr>
            </w:pPr>
            <w:r w:rsidRPr="00CB0736">
              <w:rPr>
                <w:rFonts w:ascii="Arial" w:hAnsi="Arial" w:cs="Arial"/>
                <w:b/>
                <w:bCs/>
                <w:sz w:val="20"/>
                <w:szCs w:val="20"/>
              </w:rPr>
              <w:t>Atık batarya yönetimi işlemlerini uygular</w:t>
            </w:r>
          </w:p>
          <w:p w14:paraId="232A1878" w14:textId="77777777" w:rsidR="00D10AE5" w:rsidRPr="00CB0736" w:rsidRDefault="00D10AE5" w:rsidP="000D3349">
            <w:pPr>
              <w:jc w:val="both"/>
              <w:rPr>
                <w:rFonts w:ascii="Arial" w:hAnsi="Arial" w:cs="Arial"/>
                <w:sz w:val="20"/>
                <w:szCs w:val="20"/>
              </w:rPr>
            </w:pPr>
            <w:r w:rsidRPr="00CB0736">
              <w:rPr>
                <w:rFonts w:ascii="Arial" w:hAnsi="Arial" w:cs="Arial"/>
                <w:sz w:val="20"/>
                <w:szCs w:val="20"/>
              </w:rPr>
              <w:t>Atık bataryalar güvenli şekilde sınıflandırılır.</w:t>
            </w:r>
          </w:p>
          <w:p w14:paraId="1E77A6BC" w14:textId="397BC708" w:rsidR="00D10AE5" w:rsidRPr="00CB0736" w:rsidRDefault="00D10AE5" w:rsidP="000D3349">
            <w:pPr>
              <w:jc w:val="both"/>
              <w:rPr>
                <w:rFonts w:ascii="Arial" w:hAnsi="Arial" w:cs="Arial"/>
                <w:sz w:val="20"/>
                <w:szCs w:val="20"/>
              </w:rPr>
            </w:pPr>
            <w:r w:rsidRPr="00CB0736">
              <w:rPr>
                <w:rFonts w:ascii="Arial" w:hAnsi="Arial" w:cs="Arial"/>
                <w:sz w:val="20"/>
                <w:szCs w:val="20"/>
              </w:rPr>
              <w:t xml:space="preserve">Atık bataryaların oluşturduğu riskler uygulama örnekleriyle </w:t>
            </w:r>
            <w:r w:rsidR="00C72EFE" w:rsidRPr="00CB0736">
              <w:rPr>
                <w:rFonts w:ascii="Arial" w:hAnsi="Arial" w:cs="Arial"/>
                <w:sz w:val="20"/>
                <w:szCs w:val="20"/>
              </w:rPr>
              <w:t>açıklanır</w:t>
            </w:r>
          </w:p>
          <w:p w14:paraId="27B65E6B" w14:textId="78D98CBD" w:rsidR="00D10AE5" w:rsidRPr="00CB0736" w:rsidRDefault="00C72EFE" w:rsidP="000D3349">
            <w:pPr>
              <w:jc w:val="both"/>
              <w:rPr>
                <w:rFonts w:ascii="Arial" w:hAnsi="Arial" w:cs="Arial"/>
                <w:bCs/>
                <w:sz w:val="20"/>
                <w:szCs w:val="20"/>
              </w:rPr>
            </w:pPr>
            <w:r w:rsidRPr="00CB0736">
              <w:rPr>
                <w:rFonts w:ascii="Arial" w:hAnsi="Arial" w:cs="Arial"/>
                <w:bCs/>
                <w:sz w:val="20"/>
                <w:szCs w:val="20"/>
              </w:rPr>
              <w:t xml:space="preserve">Geçici depolama kuralları </w:t>
            </w:r>
            <w:r w:rsidR="00003F9F" w:rsidRPr="00CB0736">
              <w:rPr>
                <w:rFonts w:ascii="Arial" w:hAnsi="Arial" w:cs="Arial"/>
                <w:bCs/>
                <w:sz w:val="20"/>
                <w:szCs w:val="20"/>
              </w:rPr>
              <w:t>gösterilerek uygulanır</w:t>
            </w:r>
          </w:p>
          <w:p w14:paraId="1A5104F7" w14:textId="416E670D" w:rsidR="00D10AE5" w:rsidRPr="00CB0736" w:rsidRDefault="00D10AE5" w:rsidP="000D3349">
            <w:pPr>
              <w:jc w:val="both"/>
              <w:rPr>
                <w:rFonts w:ascii="Arial" w:hAnsi="Arial" w:cs="Arial"/>
                <w:sz w:val="20"/>
                <w:szCs w:val="20"/>
              </w:rPr>
            </w:pPr>
            <w:r w:rsidRPr="00CB0736">
              <w:rPr>
                <w:rFonts w:ascii="Arial" w:hAnsi="Arial" w:cs="Arial"/>
                <w:sz w:val="20"/>
                <w:szCs w:val="20"/>
              </w:rPr>
              <w:t>Atölye ortamında doğru depolama koşulları o</w:t>
            </w:r>
            <w:r w:rsidR="00003F9F" w:rsidRPr="00CB0736">
              <w:rPr>
                <w:rFonts w:ascii="Arial" w:hAnsi="Arial" w:cs="Arial"/>
                <w:sz w:val="20"/>
                <w:szCs w:val="20"/>
              </w:rPr>
              <w:t>luşturulması gösterilir</w:t>
            </w:r>
          </w:p>
          <w:p w14:paraId="7F396622" w14:textId="35F7E678" w:rsidR="00D10AE5" w:rsidRPr="00CB0736" w:rsidRDefault="00C72EFE" w:rsidP="000D3349">
            <w:pPr>
              <w:jc w:val="both"/>
              <w:rPr>
                <w:rFonts w:ascii="Arial" w:hAnsi="Arial" w:cs="Arial"/>
                <w:bCs/>
                <w:sz w:val="20"/>
                <w:szCs w:val="20"/>
              </w:rPr>
            </w:pPr>
            <w:r w:rsidRPr="00CB0736">
              <w:rPr>
                <w:rFonts w:ascii="Arial" w:hAnsi="Arial" w:cs="Arial"/>
                <w:bCs/>
                <w:sz w:val="20"/>
                <w:szCs w:val="20"/>
              </w:rPr>
              <w:t xml:space="preserve">Geri dönüşüm süreci </w:t>
            </w:r>
            <w:r w:rsidR="00003F9F" w:rsidRPr="00CB0736">
              <w:rPr>
                <w:rFonts w:ascii="Arial" w:hAnsi="Arial" w:cs="Arial"/>
                <w:bCs/>
                <w:sz w:val="20"/>
                <w:szCs w:val="20"/>
              </w:rPr>
              <w:t xml:space="preserve">ve </w:t>
            </w:r>
            <w:r w:rsidR="00003F9F" w:rsidRPr="00CB0736">
              <w:rPr>
                <w:rFonts w:ascii="Arial" w:hAnsi="Arial" w:cs="Arial"/>
                <w:sz w:val="20"/>
                <w:szCs w:val="20"/>
              </w:rPr>
              <w:t>aşamaları</w:t>
            </w:r>
            <w:r w:rsidR="00003F9F" w:rsidRPr="00CB0736">
              <w:rPr>
                <w:rFonts w:ascii="Arial" w:hAnsi="Arial" w:cs="Arial"/>
                <w:bCs/>
                <w:sz w:val="20"/>
                <w:szCs w:val="20"/>
              </w:rPr>
              <w:t xml:space="preserve"> </w:t>
            </w:r>
            <w:r w:rsidRPr="00CB0736">
              <w:rPr>
                <w:rFonts w:ascii="Arial" w:hAnsi="Arial" w:cs="Arial"/>
                <w:bCs/>
                <w:sz w:val="20"/>
                <w:szCs w:val="20"/>
              </w:rPr>
              <w:t>açıklanır</w:t>
            </w:r>
            <w:r w:rsidR="00D10AE5" w:rsidRPr="00CB0736">
              <w:rPr>
                <w:rFonts w:ascii="Arial" w:hAnsi="Arial" w:cs="Arial"/>
                <w:bCs/>
                <w:sz w:val="20"/>
                <w:szCs w:val="20"/>
              </w:rPr>
              <w:t>.</w:t>
            </w:r>
          </w:p>
          <w:p w14:paraId="1E7CDA71" w14:textId="08764925" w:rsidR="00D10AE5" w:rsidRPr="00CB0736" w:rsidRDefault="00D10AE5" w:rsidP="000D3349">
            <w:pPr>
              <w:jc w:val="both"/>
              <w:rPr>
                <w:rFonts w:ascii="Arial" w:hAnsi="Arial" w:cs="Arial"/>
                <w:bCs/>
                <w:sz w:val="20"/>
                <w:szCs w:val="20"/>
              </w:rPr>
            </w:pPr>
            <w:r w:rsidRPr="00CB0736">
              <w:rPr>
                <w:rFonts w:ascii="Arial" w:hAnsi="Arial" w:cs="Arial"/>
                <w:bCs/>
                <w:sz w:val="20"/>
                <w:szCs w:val="20"/>
              </w:rPr>
              <w:t>İk</w:t>
            </w:r>
            <w:r w:rsidR="00C72EFE" w:rsidRPr="00CB0736">
              <w:rPr>
                <w:rFonts w:ascii="Arial" w:hAnsi="Arial" w:cs="Arial"/>
                <w:bCs/>
                <w:sz w:val="20"/>
                <w:szCs w:val="20"/>
              </w:rPr>
              <w:t>inci ömür batarya uygulamaları</w:t>
            </w:r>
            <w:r w:rsidRPr="00CB0736">
              <w:rPr>
                <w:rFonts w:ascii="Arial" w:hAnsi="Arial" w:cs="Arial"/>
                <w:bCs/>
                <w:sz w:val="20"/>
                <w:szCs w:val="20"/>
              </w:rPr>
              <w:t xml:space="preserve"> </w:t>
            </w:r>
            <w:r w:rsidR="00C72EFE" w:rsidRPr="00CB0736">
              <w:rPr>
                <w:rFonts w:ascii="Arial" w:hAnsi="Arial" w:cs="Arial"/>
                <w:bCs/>
                <w:sz w:val="20"/>
                <w:szCs w:val="20"/>
              </w:rPr>
              <w:t>açıklanır</w:t>
            </w:r>
          </w:p>
          <w:p w14:paraId="000D1FAC" w14:textId="55003A10" w:rsidR="00003F9F" w:rsidRPr="00CB0736" w:rsidRDefault="00BB1BD1" w:rsidP="000D3349">
            <w:pPr>
              <w:jc w:val="both"/>
              <w:rPr>
                <w:rFonts w:ascii="Arial" w:hAnsi="Arial" w:cs="Arial"/>
                <w:sz w:val="20"/>
                <w:szCs w:val="20"/>
              </w:rPr>
            </w:pPr>
            <w:r w:rsidRPr="00CB0736">
              <w:rPr>
                <w:rFonts w:ascii="Arial" w:hAnsi="Arial" w:cs="Arial"/>
                <w:sz w:val="20"/>
                <w:szCs w:val="20"/>
              </w:rPr>
              <w:t>Atık batarya yönetimi</w:t>
            </w:r>
            <w:r w:rsidR="00003F9F" w:rsidRPr="00CB0736">
              <w:rPr>
                <w:rFonts w:ascii="Arial" w:hAnsi="Arial" w:cs="Arial"/>
                <w:sz w:val="20"/>
                <w:szCs w:val="20"/>
              </w:rPr>
              <w:t xml:space="preserve"> ile ilgili işlemler gösterilerek yaptırılır</w:t>
            </w:r>
          </w:p>
          <w:p w14:paraId="0F8BDEBF" w14:textId="2EA405D6" w:rsidR="00FE6156" w:rsidRPr="00CB0736" w:rsidRDefault="00D10AE5" w:rsidP="000D3349">
            <w:pPr>
              <w:jc w:val="both"/>
              <w:rPr>
                <w:rFonts w:ascii="Arial" w:hAnsi="Arial" w:cs="Arial"/>
                <w:sz w:val="20"/>
                <w:szCs w:val="20"/>
              </w:rPr>
            </w:pPr>
            <w:r w:rsidRPr="00CB0736">
              <w:rPr>
                <w:rFonts w:ascii="Arial" w:hAnsi="Arial" w:cs="Arial"/>
                <w:sz w:val="20"/>
                <w:szCs w:val="20"/>
              </w:rPr>
              <w:t xml:space="preserve"> </w:t>
            </w:r>
          </w:p>
        </w:tc>
        <w:tc>
          <w:tcPr>
            <w:tcW w:w="1985" w:type="dxa"/>
            <w:gridSpan w:val="2"/>
          </w:tcPr>
          <w:p w14:paraId="281E6D55" w14:textId="77777777" w:rsidR="00FE6156" w:rsidRPr="00CB0736" w:rsidRDefault="00FE6156" w:rsidP="000D3349">
            <w:pPr>
              <w:jc w:val="both"/>
              <w:rPr>
                <w:rFonts w:ascii="Arial" w:hAnsi="Arial" w:cs="Arial"/>
                <w:b/>
                <w:sz w:val="20"/>
                <w:szCs w:val="20"/>
              </w:rPr>
            </w:pPr>
          </w:p>
          <w:p w14:paraId="0B90D223" w14:textId="3863632C" w:rsidR="00FE6156" w:rsidRPr="00CB0736" w:rsidRDefault="00BB1BD1" w:rsidP="000D3349">
            <w:pPr>
              <w:jc w:val="both"/>
              <w:rPr>
                <w:rFonts w:ascii="Arial" w:hAnsi="Arial" w:cs="Arial"/>
                <w:b/>
                <w:sz w:val="20"/>
                <w:szCs w:val="20"/>
              </w:rPr>
            </w:pPr>
            <w:r w:rsidRPr="00CB0736">
              <w:rPr>
                <w:rFonts w:ascii="Arial" w:hAnsi="Arial" w:cs="Arial"/>
                <w:b/>
                <w:sz w:val="20"/>
                <w:szCs w:val="20"/>
              </w:rPr>
              <w:t xml:space="preserve">Batarya </w:t>
            </w:r>
            <w:r w:rsidR="008A610A" w:rsidRPr="00CB0736">
              <w:rPr>
                <w:rFonts w:ascii="Arial" w:hAnsi="Arial" w:cs="Arial"/>
                <w:b/>
                <w:sz w:val="20"/>
                <w:szCs w:val="20"/>
              </w:rPr>
              <w:t>Etiketleri</w:t>
            </w:r>
          </w:p>
          <w:p w14:paraId="13CF38A2" w14:textId="77777777" w:rsidR="00D10AE5" w:rsidRPr="00CB0736" w:rsidRDefault="00D10AE5" w:rsidP="000D3349">
            <w:pPr>
              <w:jc w:val="both"/>
              <w:rPr>
                <w:rFonts w:ascii="Arial" w:hAnsi="Arial" w:cs="Arial"/>
                <w:b/>
                <w:sz w:val="20"/>
                <w:szCs w:val="20"/>
              </w:rPr>
            </w:pPr>
          </w:p>
          <w:p w14:paraId="49445471" w14:textId="77777777" w:rsidR="00D10AE5" w:rsidRPr="00CB0736" w:rsidRDefault="00D10AE5" w:rsidP="000D3349">
            <w:pPr>
              <w:jc w:val="both"/>
              <w:rPr>
                <w:rFonts w:ascii="Arial" w:hAnsi="Arial" w:cs="Arial"/>
                <w:b/>
                <w:sz w:val="20"/>
                <w:szCs w:val="20"/>
              </w:rPr>
            </w:pPr>
          </w:p>
          <w:p w14:paraId="5E9C1E9F" w14:textId="245B6076" w:rsidR="00D10AE5" w:rsidRPr="00CB0736" w:rsidRDefault="00D10AE5" w:rsidP="000D3349">
            <w:pPr>
              <w:jc w:val="both"/>
              <w:rPr>
                <w:rFonts w:ascii="Arial" w:hAnsi="Arial" w:cs="Arial"/>
                <w:b/>
                <w:sz w:val="20"/>
                <w:szCs w:val="20"/>
              </w:rPr>
            </w:pPr>
            <w:r w:rsidRPr="00CB0736">
              <w:rPr>
                <w:rFonts w:ascii="Arial" w:hAnsi="Arial" w:cs="Arial"/>
                <w:b/>
                <w:sz w:val="20"/>
                <w:szCs w:val="20"/>
              </w:rPr>
              <w:t xml:space="preserve">Atık </w:t>
            </w:r>
            <w:r w:rsidR="008A610A" w:rsidRPr="00CB0736">
              <w:rPr>
                <w:rFonts w:ascii="Arial" w:hAnsi="Arial" w:cs="Arial"/>
                <w:b/>
                <w:sz w:val="20"/>
                <w:szCs w:val="20"/>
              </w:rPr>
              <w:t>Batarya Yönetimi</w:t>
            </w:r>
          </w:p>
          <w:p w14:paraId="03ECEC81" w14:textId="3A2DA2B4" w:rsidR="00FE6156" w:rsidRPr="00CB0736" w:rsidRDefault="00FE6156" w:rsidP="000D3349">
            <w:pPr>
              <w:jc w:val="both"/>
              <w:rPr>
                <w:rFonts w:ascii="Arial" w:hAnsi="Arial" w:cs="Arial"/>
                <w:b/>
                <w:sz w:val="20"/>
                <w:szCs w:val="20"/>
              </w:rPr>
            </w:pPr>
          </w:p>
        </w:tc>
      </w:tr>
      <w:bookmarkEnd w:id="0"/>
    </w:tbl>
    <w:p w14:paraId="55CD4BAD" w14:textId="77777777" w:rsidR="00580C67" w:rsidRPr="00CB0736" w:rsidRDefault="00580C67" w:rsidP="000D3349">
      <w:pPr>
        <w:jc w:val="both"/>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555"/>
        <w:gridCol w:w="4961"/>
        <w:gridCol w:w="2556"/>
      </w:tblGrid>
      <w:tr w:rsidR="0004210D" w:rsidRPr="00CB0736" w14:paraId="46C8B4ED" w14:textId="77777777" w:rsidTr="00575170">
        <w:trPr>
          <w:trHeight w:val="534"/>
        </w:trPr>
        <w:tc>
          <w:tcPr>
            <w:tcW w:w="9072" w:type="dxa"/>
            <w:gridSpan w:val="3"/>
            <w:shd w:val="clear" w:color="auto" w:fill="DEEAF6" w:themeFill="accent1" w:themeFillTint="33"/>
            <w:vAlign w:val="center"/>
          </w:tcPr>
          <w:p w14:paraId="56138B02" w14:textId="45F53CC4" w:rsidR="00EC1100" w:rsidRPr="00CB0736" w:rsidRDefault="00EC1100" w:rsidP="000D3349">
            <w:pPr>
              <w:jc w:val="both"/>
              <w:rPr>
                <w:rFonts w:ascii="Arial" w:hAnsi="Arial" w:cs="Arial"/>
                <w:sz w:val="20"/>
                <w:szCs w:val="20"/>
              </w:rPr>
            </w:pPr>
          </w:p>
        </w:tc>
      </w:tr>
      <w:tr w:rsidR="0004210D" w:rsidRPr="00CB0736" w14:paraId="033D53E6" w14:textId="77777777" w:rsidTr="00575170">
        <w:trPr>
          <w:trHeight w:val="1193"/>
        </w:trPr>
        <w:tc>
          <w:tcPr>
            <w:tcW w:w="9072" w:type="dxa"/>
            <w:gridSpan w:val="3"/>
            <w:vAlign w:val="center"/>
          </w:tcPr>
          <w:p w14:paraId="39D3890C" w14:textId="79819BC7" w:rsidR="00EC1100" w:rsidRPr="00CB0736" w:rsidRDefault="00EC1100" w:rsidP="000D3349">
            <w:pPr>
              <w:jc w:val="both"/>
              <w:rPr>
                <w:rFonts w:ascii="Arial" w:hAnsi="Arial" w:cs="Arial"/>
                <w:bCs/>
                <w:sz w:val="20"/>
                <w:szCs w:val="20"/>
              </w:rPr>
            </w:pPr>
            <w:r w:rsidRPr="00CB0736">
              <w:rPr>
                <w:rFonts w:ascii="Arial" w:hAnsi="Arial" w:cs="Arial"/>
                <w:sz w:val="20"/>
                <w:szCs w:val="20"/>
              </w:rPr>
              <w:br w:type="page"/>
            </w:r>
            <w:r w:rsidRPr="00CB0736">
              <w:rPr>
                <w:rFonts w:ascii="Arial" w:hAnsi="Arial" w:cs="Arial"/>
                <w:bCs/>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tc>
      </w:tr>
      <w:tr w:rsidR="0004210D" w:rsidRPr="00CB0736" w14:paraId="06CE44A3" w14:textId="77777777" w:rsidTr="00546BCA">
        <w:trPr>
          <w:trHeight w:val="534"/>
        </w:trPr>
        <w:tc>
          <w:tcPr>
            <w:tcW w:w="1555" w:type="dxa"/>
            <w:shd w:val="clear" w:color="auto" w:fill="DEEAF6" w:themeFill="accent1" w:themeFillTint="33"/>
            <w:vAlign w:val="center"/>
          </w:tcPr>
          <w:p w14:paraId="17ADA0E2" w14:textId="6184293C" w:rsidR="00EC1100" w:rsidRPr="00CB0736" w:rsidRDefault="00EC1100" w:rsidP="000D3349">
            <w:pPr>
              <w:jc w:val="both"/>
              <w:rPr>
                <w:rFonts w:ascii="Arial" w:hAnsi="Arial" w:cs="Arial"/>
                <w:sz w:val="20"/>
                <w:szCs w:val="20"/>
              </w:rPr>
            </w:pPr>
            <w:r w:rsidRPr="00CB0736">
              <w:rPr>
                <w:rFonts w:ascii="Arial" w:hAnsi="Arial" w:cs="Arial"/>
                <w:sz w:val="20"/>
                <w:szCs w:val="20"/>
              </w:rPr>
              <w:lastRenderedPageBreak/>
              <w:t>ÖĞRENME BİRİMİ / MODÜL</w:t>
            </w:r>
          </w:p>
        </w:tc>
        <w:tc>
          <w:tcPr>
            <w:tcW w:w="4961" w:type="dxa"/>
            <w:shd w:val="clear" w:color="auto" w:fill="DEEAF6" w:themeFill="accent1" w:themeFillTint="33"/>
            <w:vAlign w:val="center"/>
          </w:tcPr>
          <w:p w14:paraId="7B01B6F8" w14:textId="53B65D7F" w:rsidR="00EC1100" w:rsidRPr="00CB0736" w:rsidRDefault="00EC1100" w:rsidP="000D3349">
            <w:pPr>
              <w:jc w:val="both"/>
              <w:rPr>
                <w:rFonts w:ascii="Arial" w:hAnsi="Arial" w:cs="Arial"/>
                <w:sz w:val="20"/>
                <w:szCs w:val="20"/>
              </w:rPr>
            </w:pPr>
            <w:r w:rsidRPr="00CB0736">
              <w:rPr>
                <w:rFonts w:ascii="Arial" w:hAnsi="Arial" w:cs="Arial"/>
                <w:sz w:val="20"/>
                <w:szCs w:val="20"/>
              </w:rPr>
              <w:t>UYGULAMA FAALİYETLERİ / TEMRİNLER</w:t>
            </w:r>
          </w:p>
        </w:tc>
        <w:tc>
          <w:tcPr>
            <w:tcW w:w="2556" w:type="dxa"/>
            <w:shd w:val="clear" w:color="auto" w:fill="DEEAF6" w:themeFill="accent1" w:themeFillTint="33"/>
            <w:vAlign w:val="center"/>
          </w:tcPr>
          <w:p w14:paraId="533080E9" w14:textId="4EDAF23F" w:rsidR="00EC1100" w:rsidRPr="00CB0736" w:rsidRDefault="00EC1100" w:rsidP="000D3349">
            <w:pPr>
              <w:jc w:val="both"/>
              <w:rPr>
                <w:rFonts w:ascii="Arial" w:hAnsi="Arial" w:cs="Arial"/>
                <w:sz w:val="20"/>
                <w:szCs w:val="20"/>
              </w:rPr>
            </w:pPr>
            <w:r w:rsidRPr="00CB0736">
              <w:rPr>
                <w:rFonts w:ascii="Arial" w:hAnsi="Arial" w:cs="Arial"/>
                <w:sz w:val="20"/>
                <w:szCs w:val="20"/>
              </w:rPr>
              <w:t>İLİŞKİLİ BİLEŞENLER</w:t>
            </w:r>
          </w:p>
        </w:tc>
      </w:tr>
      <w:tr w:rsidR="002632ED" w:rsidRPr="00CB0736" w14:paraId="5F0AC022" w14:textId="77777777" w:rsidTr="00ED33DF">
        <w:trPr>
          <w:trHeight w:val="633"/>
        </w:trPr>
        <w:tc>
          <w:tcPr>
            <w:tcW w:w="1555" w:type="dxa"/>
            <w:vAlign w:val="center"/>
          </w:tcPr>
          <w:p w14:paraId="0B923072" w14:textId="77777777" w:rsidR="002632ED" w:rsidRPr="00CB0736" w:rsidRDefault="000D17B2" w:rsidP="000D3349">
            <w:pPr>
              <w:jc w:val="both"/>
              <w:rPr>
                <w:rFonts w:ascii="Arial" w:hAnsi="Arial" w:cs="Arial"/>
                <w:b/>
                <w:bCs/>
                <w:sz w:val="20"/>
                <w:szCs w:val="20"/>
              </w:rPr>
            </w:pPr>
            <w:r w:rsidRPr="00CB0736">
              <w:rPr>
                <w:rFonts w:ascii="Arial" w:hAnsi="Arial" w:cs="Arial"/>
                <w:b/>
                <w:bCs/>
                <w:sz w:val="20"/>
                <w:szCs w:val="20"/>
              </w:rPr>
              <w:t>Elektrikli Araçlarda Bataryalar</w:t>
            </w:r>
          </w:p>
          <w:p w14:paraId="36F35174" w14:textId="77777777" w:rsidR="00740861" w:rsidRPr="00CB0736" w:rsidRDefault="00740861" w:rsidP="000D3349">
            <w:pPr>
              <w:jc w:val="both"/>
              <w:rPr>
                <w:rFonts w:ascii="Arial" w:hAnsi="Arial" w:cs="Arial"/>
                <w:b/>
                <w:bCs/>
                <w:sz w:val="20"/>
                <w:szCs w:val="20"/>
              </w:rPr>
            </w:pPr>
          </w:p>
          <w:p w14:paraId="185EF729" w14:textId="645DD84D" w:rsidR="00740861" w:rsidRPr="00CB0736" w:rsidRDefault="00740861" w:rsidP="000D3349">
            <w:pPr>
              <w:jc w:val="both"/>
              <w:rPr>
                <w:rFonts w:ascii="Arial" w:hAnsi="Arial" w:cs="Arial"/>
                <w:b/>
                <w:bCs/>
                <w:sz w:val="20"/>
                <w:szCs w:val="20"/>
              </w:rPr>
            </w:pPr>
          </w:p>
        </w:tc>
        <w:tc>
          <w:tcPr>
            <w:tcW w:w="4961" w:type="dxa"/>
            <w:shd w:val="clear" w:color="auto" w:fill="FFFFFF" w:themeFill="background1"/>
            <w:vAlign w:val="center"/>
          </w:tcPr>
          <w:p w14:paraId="379D9E70" w14:textId="77777777" w:rsidR="00C32DD7" w:rsidRPr="00CB0736" w:rsidRDefault="00C32DD7" w:rsidP="000D3349">
            <w:pPr>
              <w:jc w:val="both"/>
              <w:rPr>
                <w:rFonts w:ascii="Arial" w:hAnsi="Arial" w:cs="Arial"/>
                <w:sz w:val="20"/>
                <w:szCs w:val="20"/>
                <w:shd w:val="clear" w:color="auto" w:fill="FFFFFF"/>
              </w:rPr>
            </w:pPr>
            <w:r w:rsidRPr="00CB0736">
              <w:rPr>
                <w:rFonts w:ascii="Arial" w:hAnsi="Arial" w:cs="Arial"/>
                <w:sz w:val="20"/>
                <w:szCs w:val="20"/>
                <w:shd w:val="clear" w:color="auto" w:fill="FFFFFF"/>
              </w:rPr>
              <w:t>Araç veya batarya eğitim seti üzerinde batarya paketinin bulunduğu bölümü etiket, bant veya işaret kalemi ile işaretlemek.</w:t>
            </w:r>
          </w:p>
          <w:p w14:paraId="34D3F126" w14:textId="77777777" w:rsidR="00C32DD7" w:rsidRPr="00CB0736" w:rsidRDefault="00C32DD7" w:rsidP="000D3349">
            <w:pPr>
              <w:jc w:val="both"/>
              <w:rPr>
                <w:rFonts w:ascii="Arial" w:hAnsi="Arial" w:cs="Arial"/>
                <w:sz w:val="20"/>
                <w:szCs w:val="20"/>
                <w:shd w:val="clear" w:color="auto" w:fill="FFFFFF"/>
              </w:rPr>
            </w:pPr>
            <w:r w:rsidRPr="00CB0736">
              <w:rPr>
                <w:rFonts w:ascii="Arial" w:hAnsi="Arial" w:cs="Arial"/>
                <w:sz w:val="20"/>
                <w:szCs w:val="20"/>
                <w:shd w:val="clear" w:color="auto" w:fill="FFFFFF"/>
              </w:rPr>
              <w:t xml:space="preserve">Kesit maket veya sökülmüş batarya modülü üzerinde hücre, </w:t>
            </w:r>
            <w:proofErr w:type="gramStart"/>
            <w:r w:rsidRPr="00CB0736">
              <w:rPr>
                <w:rFonts w:ascii="Arial" w:hAnsi="Arial" w:cs="Arial"/>
                <w:sz w:val="20"/>
                <w:szCs w:val="20"/>
                <w:shd w:val="clear" w:color="auto" w:fill="FFFFFF"/>
              </w:rPr>
              <w:t>modül</w:t>
            </w:r>
            <w:proofErr w:type="gramEnd"/>
            <w:r w:rsidRPr="00CB0736">
              <w:rPr>
                <w:rFonts w:ascii="Arial" w:hAnsi="Arial" w:cs="Arial"/>
                <w:sz w:val="20"/>
                <w:szCs w:val="20"/>
                <w:shd w:val="clear" w:color="auto" w:fill="FFFFFF"/>
              </w:rPr>
              <w:t xml:space="preserve"> ve paket bölümlerini tek tek gösterip isimlendirmek.</w:t>
            </w:r>
          </w:p>
          <w:p w14:paraId="41D71D11" w14:textId="0FB7DF26" w:rsidR="00C32DD7" w:rsidRPr="00CB0736" w:rsidRDefault="00C32DD7" w:rsidP="000D3349">
            <w:pPr>
              <w:jc w:val="both"/>
              <w:rPr>
                <w:rFonts w:ascii="Arial" w:hAnsi="Arial" w:cs="Arial"/>
                <w:sz w:val="20"/>
                <w:szCs w:val="20"/>
                <w:shd w:val="clear" w:color="auto" w:fill="FFFFFF"/>
              </w:rPr>
            </w:pPr>
            <w:r w:rsidRPr="00CB0736">
              <w:rPr>
                <w:rFonts w:ascii="Arial" w:hAnsi="Arial" w:cs="Arial"/>
                <w:sz w:val="20"/>
                <w:szCs w:val="20"/>
                <w:shd w:val="clear" w:color="auto" w:fill="FFFFFF"/>
              </w:rPr>
              <w:t xml:space="preserve">Eğitim setinde hazır hücre veya </w:t>
            </w:r>
            <w:proofErr w:type="gramStart"/>
            <w:r w:rsidRPr="00CB0736">
              <w:rPr>
                <w:rFonts w:ascii="Arial" w:hAnsi="Arial" w:cs="Arial"/>
                <w:sz w:val="20"/>
                <w:szCs w:val="20"/>
                <w:shd w:val="clear" w:color="auto" w:fill="FFFFFF"/>
              </w:rPr>
              <w:t>modüllerle</w:t>
            </w:r>
            <w:proofErr w:type="gramEnd"/>
            <w:r w:rsidRPr="00CB0736">
              <w:rPr>
                <w:rFonts w:ascii="Arial" w:hAnsi="Arial" w:cs="Arial"/>
                <w:sz w:val="20"/>
                <w:szCs w:val="20"/>
                <w:shd w:val="clear" w:color="auto" w:fill="FFFFFF"/>
              </w:rPr>
              <w:t xml:space="preserve"> seri ve paralel bağlantıyı kurmak ve multimetre ile gerilim farkını ölçmek.</w:t>
            </w:r>
          </w:p>
          <w:p w14:paraId="7482DBFB" w14:textId="44DBCB41" w:rsidR="00C32DD7" w:rsidRPr="00CB0736" w:rsidRDefault="00C32DD7" w:rsidP="000D3349">
            <w:pPr>
              <w:jc w:val="both"/>
              <w:rPr>
                <w:rFonts w:ascii="Arial" w:hAnsi="Arial" w:cs="Arial"/>
                <w:sz w:val="20"/>
                <w:szCs w:val="20"/>
                <w:shd w:val="clear" w:color="auto" w:fill="FFFFFF"/>
              </w:rPr>
            </w:pPr>
            <w:r w:rsidRPr="00CB0736">
              <w:rPr>
                <w:rFonts w:ascii="Arial" w:hAnsi="Arial" w:cs="Arial"/>
                <w:sz w:val="20"/>
                <w:szCs w:val="20"/>
                <w:shd w:val="clear" w:color="auto" w:fill="FFFFFF"/>
              </w:rPr>
              <w:t xml:space="preserve">Atölyede bulunan batarya örneklerini (kurşun-asit, </w:t>
            </w:r>
            <w:proofErr w:type="spellStart"/>
            <w:r w:rsidRPr="00CB0736">
              <w:rPr>
                <w:rFonts w:ascii="Arial" w:hAnsi="Arial" w:cs="Arial"/>
                <w:sz w:val="20"/>
                <w:szCs w:val="20"/>
                <w:shd w:val="clear" w:color="auto" w:fill="FFFFFF"/>
              </w:rPr>
              <w:t>Ni</w:t>
            </w:r>
            <w:proofErr w:type="spellEnd"/>
            <w:r w:rsidRPr="00CB0736">
              <w:rPr>
                <w:rFonts w:ascii="Arial" w:hAnsi="Arial" w:cs="Arial"/>
                <w:sz w:val="20"/>
                <w:szCs w:val="20"/>
                <w:shd w:val="clear" w:color="auto" w:fill="FFFFFF"/>
              </w:rPr>
              <w:t>-MH, lityum vb.) elle incelemek, ağırlık ve dış yapı farklarını gözlemlemek.</w:t>
            </w:r>
          </w:p>
          <w:p w14:paraId="5B3E1EF9" w14:textId="77777777"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Aynı bataryaları etiket bilgileri üzerinden enerji yoğunluğu ve kullanım alanlarına göre yan yana karşılaştırmak.</w:t>
            </w:r>
          </w:p>
          <w:p w14:paraId="0E3CAFB2" w14:textId="6ADBB9D2"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Eğitim seti veya manyetik pano üzerinde basit bir seri–paralel batarya bağlantısını oluşturmak.</w:t>
            </w:r>
          </w:p>
        </w:tc>
        <w:tc>
          <w:tcPr>
            <w:tcW w:w="2556" w:type="dxa"/>
            <w:vAlign w:val="center"/>
          </w:tcPr>
          <w:p w14:paraId="351694E9" w14:textId="77FB562B" w:rsidR="00740861" w:rsidRPr="00CB0736" w:rsidRDefault="000E18FB" w:rsidP="000D3349">
            <w:pPr>
              <w:jc w:val="both"/>
              <w:rPr>
                <w:rFonts w:ascii="Arial" w:hAnsi="Arial" w:cs="Arial"/>
                <w:sz w:val="20"/>
                <w:szCs w:val="20"/>
              </w:rPr>
            </w:pPr>
            <w:r w:rsidRPr="00CB0736">
              <w:rPr>
                <w:rFonts w:ascii="Arial" w:hAnsi="Arial" w:cs="Arial"/>
                <w:b/>
                <w:sz w:val="20"/>
                <w:szCs w:val="20"/>
              </w:rPr>
              <w:t>KB2.2.</w:t>
            </w:r>
            <w:r w:rsidR="000A2302">
              <w:rPr>
                <w:rFonts w:ascii="Arial" w:hAnsi="Arial" w:cs="Arial"/>
                <w:sz w:val="20"/>
                <w:szCs w:val="20"/>
              </w:rPr>
              <w:t xml:space="preserve"> Gözlemleme</w:t>
            </w:r>
          </w:p>
          <w:p w14:paraId="5EE286A2" w14:textId="4FA6C2F4" w:rsidR="000E18FB" w:rsidRPr="00CB0736" w:rsidRDefault="000E18FB" w:rsidP="000D3349">
            <w:pPr>
              <w:jc w:val="both"/>
              <w:rPr>
                <w:rFonts w:ascii="Arial" w:hAnsi="Arial" w:cs="Arial"/>
                <w:sz w:val="20"/>
                <w:szCs w:val="20"/>
              </w:rPr>
            </w:pPr>
            <w:r w:rsidRPr="00CB0736">
              <w:rPr>
                <w:rFonts w:ascii="Arial" w:hAnsi="Arial" w:cs="Arial"/>
                <w:b/>
                <w:sz w:val="20"/>
                <w:szCs w:val="20"/>
              </w:rPr>
              <w:t>KB2.7.</w:t>
            </w:r>
            <w:r w:rsidR="000A2302">
              <w:rPr>
                <w:rFonts w:ascii="Arial" w:hAnsi="Arial" w:cs="Arial"/>
                <w:sz w:val="20"/>
                <w:szCs w:val="20"/>
              </w:rPr>
              <w:t xml:space="preserve"> Karşılaştırma</w:t>
            </w:r>
          </w:p>
          <w:p w14:paraId="648B3201" w14:textId="68873880" w:rsidR="000E18FB" w:rsidRPr="00CB0736" w:rsidRDefault="000E18FB" w:rsidP="000D3349">
            <w:pPr>
              <w:jc w:val="both"/>
              <w:rPr>
                <w:rFonts w:ascii="Arial" w:hAnsi="Arial" w:cs="Arial"/>
                <w:sz w:val="20"/>
                <w:szCs w:val="20"/>
              </w:rPr>
            </w:pPr>
            <w:r w:rsidRPr="00CB0736">
              <w:rPr>
                <w:rFonts w:ascii="Arial" w:hAnsi="Arial" w:cs="Arial"/>
                <w:b/>
                <w:sz w:val="20"/>
                <w:szCs w:val="20"/>
              </w:rPr>
              <w:t>KB2.14.</w:t>
            </w:r>
            <w:r w:rsidR="000A2302">
              <w:rPr>
                <w:rFonts w:ascii="Arial" w:hAnsi="Arial" w:cs="Arial"/>
                <w:sz w:val="20"/>
                <w:szCs w:val="20"/>
              </w:rPr>
              <w:t xml:space="preserve"> Yorumlama</w:t>
            </w:r>
          </w:p>
          <w:p w14:paraId="2B3962FB" w14:textId="5713238C" w:rsidR="000E18FB" w:rsidRPr="00CB0736" w:rsidRDefault="000E18FB" w:rsidP="000D3349">
            <w:pPr>
              <w:jc w:val="both"/>
              <w:rPr>
                <w:rFonts w:ascii="Arial" w:hAnsi="Arial" w:cs="Arial"/>
                <w:sz w:val="20"/>
                <w:szCs w:val="20"/>
              </w:rPr>
            </w:pPr>
            <w:r w:rsidRPr="00CB0736">
              <w:rPr>
                <w:rFonts w:ascii="Arial" w:hAnsi="Arial" w:cs="Arial"/>
                <w:b/>
                <w:sz w:val="20"/>
                <w:szCs w:val="20"/>
              </w:rPr>
              <w:t>KB2.16.</w:t>
            </w:r>
            <w:r w:rsidRPr="00CB0736">
              <w:rPr>
                <w:rFonts w:ascii="Arial" w:hAnsi="Arial" w:cs="Arial"/>
                <w:sz w:val="20"/>
                <w:szCs w:val="20"/>
              </w:rPr>
              <w:t xml:space="preserve"> </w:t>
            </w:r>
            <w:r w:rsidR="000A2302">
              <w:rPr>
                <w:rFonts w:ascii="Arial" w:hAnsi="Arial" w:cs="Arial"/>
                <w:sz w:val="20"/>
                <w:szCs w:val="20"/>
              </w:rPr>
              <w:t>Muhakeme (akıl yürütme)</w:t>
            </w:r>
          </w:p>
          <w:p w14:paraId="14AC89C0" w14:textId="52CA6B7E" w:rsidR="000E18FB" w:rsidRPr="00CB0736" w:rsidRDefault="000E18FB" w:rsidP="000D3349">
            <w:pPr>
              <w:jc w:val="both"/>
              <w:rPr>
                <w:rFonts w:ascii="Arial" w:hAnsi="Arial" w:cs="Arial"/>
                <w:sz w:val="20"/>
                <w:szCs w:val="20"/>
              </w:rPr>
            </w:pPr>
            <w:r w:rsidRPr="00CB0736">
              <w:rPr>
                <w:rFonts w:ascii="Arial" w:hAnsi="Arial" w:cs="Arial"/>
                <w:b/>
                <w:sz w:val="20"/>
                <w:szCs w:val="20"/>
              </w:rPr>
              <w:t>KB2.18.</w:t>
            </w:r>
            <w:r w:rsidR="000A2302">
              <w:rPr>
                <w:rFonts w:ascii="Arial" w:hAnsi="Arial" w:cs="Arial"/>
                <w:sz w:val="20"/>
                <w:szCs w:val="20"/>
              </w:rPr>
              <w:t xml:space="preserve"> Tartışma</w:t>
            </w:r>
          </w:p>
          <w:p w14:paraId="3FD077A0" w14:textId="7CABEAE1" w:rsidR="000E18FB" w:rsidRPr="00CB0736" w:rsidRDefault="000E18FB" w:rsidP="000D3349">
            <w:pPr>
              <w:jc w:val="both"/>
              <w:rPr>
                <w:rFonts w:ascii="Arial" w:hAnsi="Arial" w:cs="Arial"/>
                <w:sz w:val="20"/>
                <w:szCs w:val="20"/>
              </w:rPr>
            </w:pPr>
            <w:r w:rsidRPr="00CB0736">
              <w:rPr>
                <w:rFonts w:ascii="Arial" w:hAnsi="Arial" w:cs="Arial"/>
                <w:b/>
                <w:sz w:val="20"/>
                <w:szCs w:val="20"/>
              </w:rPr>
              <w:t>OB1.</w:t>
            </w:r>
            <w:r w:rsidRPr="00CB0736">
              <w:rPr>
                <w:rFonts w:ascii="Arial" w:hAnsi="Arial" w:cs="Arial"/>
                <w:sz w:val="20"/>
                <w:szCs w:val="20"/>
              </w:rPr>
              <w:t xml:space="preserve"> Bilgi okuryazarlığı</w:t>
            </w:r>
          </w:p>
          <w:p w14:paraId="6A5EB345" w14:textId="4E104FE2" w:rsidR="000E18FB" w:rsidRPr="00CB0736" w:rsidRDefault="000E18FB" w:rsidP="000D3349">
            <w:pPr>
              <w:jc w:val="both"/>
              <w:rPr>
                <w:rFonts w:ascii="Arial" w:hAnsi="Arial" w:cs="Arial"/>
                <w:sz w:val="20"/>
                <w:szCs w:val="20"/>
              </w:rPr>
            </w:pPr>
            <w:r w:rsidRPr="00CB0736">
              <w:rPr>
                <w:rFonts w:ascii="Arial" w:hAnsi="Arial" w:cs="Arial"/>
                <w:b/>
                <w:sz w:val="20"/>
                <w:szCs w:val="20"/>
              </w:rPr>
              <w:t>OB4.</w:t>
            </w:r>
            <w:r w:rsidRPr="00CB0736">
              <w:rPr>
                <w:rFonts w:ascii="Arial" w:hAnsi="Arial" w:cs="Arial"/>
                <w:sz w:val="20"/>
                <w:szCs w:val="20"/>
              </w:rPr>
              <w:t xml:space="preserve"> Görsel okuryazarlık</w:t>
            </w:r>
          </w:p>
          <w:p w14:paraId="2A6902A3" w14:textId="4B0AAF5F" w:rsidR="000E18FB" w:rsidRPr="00CB0736" w:rsidRDefault="000E18FB" w:rsidP="000D3349">
            <w:pPr>
              <w:jc w:val="both"/>
              <w:rPr>
                <w:rFonts w:ascii="Arial" w:hAnsi="Arial" w:cs="Arial"/>
                <w:sz w:val="20"/>
                <w:szCs w:val="20"/>
              </w:rPr>
            </w:pPr>
            <w:r w:rsidRPr="00CB0736">
              <w:rPr>
                <w:rFonts w:ascii="Arial" w:hAnsi="Arial" w:cs="Arial"/>
                <w:b/>
                <w:sz w:val="20"/>
                <w:szCs w:val="20"/>
              </w:rPr>
              <w:t>OB7.</w:t>
            </w:r>
            <w:r w:rsidRPr="00CB0736">
              <w:rPr>
                <w:rFonts w:ascii="Arial" w:hAnsi="Arial" w:cs="Arial"/>
                <w:sz w:val="20"/>
                <w:szCs w:val="20"/>
              </w:rPr>
              <w:t xml:space="preserve"> Veri okuryazarlığı</w:t>
            </w:r>
          </w:p>
          <w:p w14:paraId="5C1D812E" w14:textId="77777777" w:rsidR="000E18FB" w:rsidRPr="00CB0736" w:rsidRDefault="000E18FB" w:rsidP="000D3349">
            <w:pPr>
              <w:jc w:val="both"/>
              <w:rPr>
                <w:rFonts w:ascii="Arial" w:hAnsi="Arial" w:cs="Arial"/>
                <w:sz w:val="20"/>
                <w:szCs w:val="20"/>
              </w:rPr>
            </w:pPr>
            <w:r w:rsidRPr="00CB0736">
              <w:rPr>
                <w:rFonts w:ascii="Arial" w:hAnsi="Arial" w:cs="Arial"/>
                <w:b/>
                <w:sz w:val="20"/>
                <w:szCs w:val="20"/>
              </w:rPr>
              <w:t>D16.3.</w:t>
            </w:r>
            <w:r w:rsidRPr="00CB0736">
              <w:rPr>
                <w:rFonts w:ascii="Arial" w:hAnsi="Arial" w:cs="Arial"/>
                <w:sz w:val="20"/>
                <w:szCs w:val="20"/>
              </w:rPr>
              <w:t xml:space="preserve"> Görev bilincine sahip olmak</w:t>
            </w:r>
          </w:p>
          <w:p w14:paraId="492D044C" w14:textId="1BC7D405" w:rsidR="000E18FB" w:rsidRPr="00CB0736" w:rsidRDefault="000E18FB" w:rsidP="000D3349">
            <w:pPr>
              <w:jc w:val="both"/>
              <w:rPr>
                <w:rFonts w:ascii="Arial" w:hAnsi="Arial" w:cs="Arial"/>
                <w:sz w:val="20"/>
                <w:szCs w:val="20"/>
              </w:rPr>
            </w:pPr>
          </w:p>
        </w:tc>
      </w:tr>
      <w:tr w:rsidR="002632ED" w:rsidRPr="00CB0736" w14:paraId="7E9B35FD" w14:textId="77777777" w:rsidTr="00FC49C5">
        <w:trPr>
          <w:trHeight w:val="633"/>
        </w:trPr>
        <w:tc>
          <w:tcPr>
            <w:tcW w:w="1555" w:type="dxa"/>
          </w:tcPr>
          <w:p w14:paraId="7207EA21" w14:textId="40EBD023" w:rsidR="002632ED" w:rsidRPr="00CB0736" w:rsidRDefault="000D17B2" w:rsidP="000D3349">
            <w:pPr>
              <w:jc w:val="both"/>
              <w:rPr>
                <w:rFonts w:ascii="Arial" w:hAnsi="Arial" w:cs="Arial"/>
                <w:b/>
                <w:bCs/>
                <w:sz w:val="20"/>
                <w:szCs w:val="20"/>
              </w:rPr>
            </w:pPr>
            <w:r w:rsidRPr="00CB0736">
              <w:rPr>
                <w:rFonts w:ascii="Arial" w:hAnsi="Arial" w:cs="Arial"/>
                <w:b/>
                <w:bCs/>
                <w:sz w:val="20"/>
                <w:szCs w:val="20"/>
              </w:rPr>
              <w:t>Batarya Yönetim Sistemi ve Şarj Yöntemleri</w:t>
            </w:r>
          </w:p>
        </w:tc>
        <w:tc>
          <w:tcPr>
            <w:tcW w:w="4961" w:type="dxa"/>
            <w:shd w:val="clear" w:color="auto" w:fill="FFFFFF" w:themeFill="background1"/>
            <w:vAlign w:val="center"/>
          </w:tcPr>
          <w:p w14:paraId="5950A20A" w14:textId="77777777" w:rsidR="00C32DD7" w:rsidRPr="00CB0736" w:rsidRDefault="00C32DD7" w:rsidP="000D3349">
            <w:pPr>
              <w:jc w:val="both"/>
              <w:rPr>
                <w:rFonts w:ascii="Arial" w:hAnsi="Arial" w:cs="Arial"/>
                <w:color w:val="0D0D0D"/>
                <w:sz w:val="20"/>
                <w:szCs w:val="20"/>
              </w:rPr>
            </w:pPr>
            <w:r w:rsidRPr="00CB0736">
              <w:rPr>
                <w:rFonts w:ascii="Arial" w:hAnsi="Arial" w:cs="Arial"/>
                <w:color w:val="0D0D0D"/>
                <w:sz w:val="20"/>
                <w:szCs w:val="20"/>
              </w:rPr>
              <w:t>Araç veya batarya eğitim seti üzerinde BMS ünitesini sökerek bağlantılarını incelemek.</w:t>
            </w:r>
          </w:p>
          <w:p w14:paraId="05653F9D" w14:textId="77777777" w:rsidR="00C32DD7" w:rsidRPr="00CB0736" w:rsidRDefault="00C32DD7" w:rsidP="000D3349">
            <w:pPr>
              <w:jc w:val="both"/>
              <w:rPr>
                <w:rFonts w:ascii="Arial" w:hAnsi="Arial" w:cs="Arial"/>
                <w:color w:val="0D0D0D"/>
                <w:sz w:val="20"/>
                <w:szCs w:val="20"/>
              </w:rPr>
            </w:pPr>
          </w:p>
          <w:p w14:paraId="184625AE" w14:textId="77777777" w:rsidR="00C32DD7" w:rsidRPr="00CB0736" w:rsidRDefault="00C32DD7" w:rsidP="000D3349">
            <w:pPr>
              <w:jc w:val="both"/>
              <w:rPr>
                <w:rFonts w:ascii="Arial" w:hAnsi="Arial" w:cs="Arial"/>
                <w:color w:val="0D0D0D"/>
                <w:sz w:val="20"/>
                <w:szCs w:val="20"/>
              </w:rPr>
            </w:pPr>
            <w:proofErr w:type="gramStart"/>
            <w:r w:rsidRPr="00CB0736">
              <w:rPr>
                <w:rFonts w:ascii="Arial" w:hAnsi="Arial" w:cs="Arial"/>
                <w:color w:val="0D0D0D"/>
                <w:sz w:val="20"/>
                <w:szCs w:val="20"/>
              </w:rPr>
              <w:t>Batarya paketinde hücre gerilim ölçüm kablolarını söküp hücrelerle eşleştirmek.</w:t>
            </w:r>
            <w:proofErr w:type="gramEnd"/>
          </w:p>
          <w:p w14:paraId="56204E2A" w14:textId="77777777" w:rsidR="00C32DD7" w:rsidRPr="00CB0736" w:rsidRDefault="00C32DD7" w:rsidP="000D3349">
            <w:pPr>
              <w:jc w:val="both"/>
              <w:rPr>
                <w:rFonts w:ascii="Arial" w:hAnsi="Arial" w:cs="Arial"/>
                <w:color w:val="0D0D0D"/>
                <w:sz w:val="20"/>
                <w:szCs w:val="20"/>
              </w:rPr>
            </w:pPr>
          </w:p>
          <w:p w14:paraId="306385D0" w14:textId="77777777" w:rsidR="00C32DD7" w:rsidRPr="00CB0736" w:rsidRDefault="00C32DD7" w:rsidP="000D3349">
            <w:pPr>
              <w:jc w:val="both"/>
              <w:rPr>
                <w:rFonts w:ascii="Arial" w:hAnsi="Arial" w:cs="Arial"/>
                <w:color w:val="0D0D0D"/>
                <w:sz w:val="20"/>
                <w:szCs w:val="20"/>
              </w:rPr>
            </w:pPr>
            <w:r w:rsidRPr="00CB0736">
              <w:rPr>
                <w:rFonts w:ascii="Arial" w:hAnsi="Arial" w:cs="Arial"/>
                <w:color w:val="0D0D0D"/>
                <w:sz w:val="20"/>
                <w:szCs w:val="20"/>
              </w:rPr>
              <w:t>Eğitim seti üzerinde hücre dengeleme (</w:t>
            </w:r>
            <w:proofErr w:type="spellStart"/>
            <w:r w:rsidRPr="00CB0736">
              <w:rPr>
                <w:rFonts w:ascii="Arial" w:hAnsi="Arial" w:cs="Arial"/>
                <w:color w:val="0D0D0D"/>
                <w:sz w:val="20"/>
                <w:szCs w:val="20"/>
              </w:rPr>
              <w:t>balancing</w:t>
            </w:r>
            <w:proofErr w:type="spellEnd"/>
            <w:r w:rsidRPr="00CB0736">
              <w:rPr>
                <w:rFonts w:ascii="Arial" w:hAnsi="Arial" w:cs="Arial"/>
                <w:color w:val="0D0D0D"/>
                <w:sz w:val="20"/>
                <w:szCs w:val="20"/>
              </w:rPr>
              <w:t xml:space="preserve">) </w:t>
            </w:r>
            <w:proofErr w:type="gramStart"/>
            <w:r w:rsidRPr="00CB0736">
              <w:rPr>
                <w:rFonts w:ascii="Arial" w:hAnsi="Arial" w:cs="Arial"/>
                <w:color w:val="0D0D0D"/>
                <w:sz w:val="20"/>
                <w:szCs w:val="20"/>
              </w:rPr>
              <w:t>modülünü</w:t>
            </w:r>
            <w:proofErr w:type="gramEnd"/>
            <w:r w:rsidRPr="00CB0736">
              <w:rPr>
                <w:rFonts w:ascii="Arial" w:hAnsi="Arial" w:cs="Arial"/>
                <w:color w:val="0D0D0D"/>
                <w:sz w:val="20"/>
                <w:szCs w:val="20"/>
              </w:rPr>
              <w:t xml:space="preserve"> sökerek çalışma mantığını incelemek.</w:t>
            </w:r>
          </w:p>
          <w:p w14:paraId="75114D42" w14:textId="77777777" w:rsidR="00C32DD7" w:rsidRPr="00CB0736" w:rsidRDefault="00C32DD7" w:rsidP="000D3349">
            <w:pPr>
              <w:jc w:val="both"/>
              <w:rPr>
                <w:rFonts w:ascii="Arial" w:hAnsi="Arial" w:cs="Arial"/>
                <w:color w:val="0D0D0D"/>
                <w:sz w:val="20"/>
                <w:szCs w:val="20"/>
              </w:rPr>
            </w:pPr>
          </w:p>
          <w:p w14:paraId="33CDCEDE" w14:textId="77777777" w:rsidR="00C32DD7" w:rsidRPr="00CB0736" w:rsidRDefault="00C32DD7" w:rsidP="000D3349">
            <w:pPr>
              <w:jc w:val="both"/>
              <w:rPr>
                <w:rFonts w:ascii="Arial" w:hAnsi="Arial" w:cs="Arial"/>
                <w:color w:val="0D0D0D"/>
                <w:sz w:val="20"/>
                <w:szCs w:val="20"/>
              </w:rPr>
            </w:pPr>
            <w:r w:rsidRPr="00CB0736">
              <w:rPr>
                <w:rFonts w:ascii="Arial" w:hAnsi="Arial" w:cs="Arial"/>
                <w:color w:val="0D0D0D"/>
                <w:sz w:val="20"/>
                <w:szCs w:val="20"/>
              </w:rPr>
              <w:t>Batarya soğutma sisteminde hava kanalı veya sıvı soğutma bağlantısını söküp yerini göstermek.</w:t>
            </w:r>
          </w:p>
          <w:p w14:paraId="7985F815" w14:textId="77777777" w:rsidR="00C32DD7" w:rsidRPr="00CB0736" w:rsidRDefault="00C32DD7" w:rsidP="000D3349">
            <w:pPr>
              <w:jc w:val="both"/>
              <w:rPr>
                <w:rFonts w:ascii="Arial" w:hAnsi="Arial" w:cs="Arial"/>
                <w:color w:val="0D0D0D"/>
                <w:sz w:val="20"/>
                <w:szCs w:val="20"/>
              </w:rPr>
            </w:pPr>
          </w:p>
          <w:p w14:paraId="238B2AE0" w14:textId="77777777" w:rsidR="00C32DD7" w:rsidRPr="00CB0736" w:rsidRDefault="00C32DD7" w:rsidP="000D3349">
            <w:pPr>
              <w:jc w:val="both"/>
              <w:rPr>
                <w:rFonts w:ascii="Arial" w:hAnsi="Arial" w:cs="Arial"/>
                <w:color w:val="0D0D0D"/>
                <w:sz w:val="20"/>
                <w:szCs w:val="20"/>
              </w:rPr>
            </w:pPr>
            <w:r w:rsidRPr="00CB0736">
              <w:rPr>
                <w:rFonts w:ascii="Arial" w:hAnsi="Arial" w:cs="Arial"/>
                <w:color w:val="0D0D0D"/>
                <w:sz w:val="20"/>
                <w:szCs w:val="20"/>
              </w:rPr>
              <w:t>Araç veya eğitim setinde AC şarj soketini sökerek bağlantı pinlerini incelemek.</w:t>
            </w:r>
          </w:p>
          <w:p w14:paraId="2CF8A6EC" w14:textId="77777777" w:rsidR="00C32DD7" w:rsidRPr="00CB0736" w:rsidRDefault="00C32DD7" w:rsidP="000D3349">
            <w:pPr>
              <w:jc w:val="both"/>
              <w:rPr>
                <w:rFonts w:ascii="Arial" w:hAnsi="Arial" w:cs="Arial"/>
                <w:color w:val="0D0D0D"/>
                <w:sz w:val="20"/>
                <w:szCs w:val="20"/>
              </w:rPr>
            </w:pPr>
          </w:p>
          <w:p w14:paraId="34ADEAC0" w14:textId="5A287384" w:rsidR="002632ED" w:rsidRPr="00CB0736" w:rsidRDefault="00C32DD7" w:rsidP="000D3349">
            <w:pPr>
              <w:jc w:val="both"/>
              <w:rPr>
                <w:rFonts w:ascii="Arial" w:hAnsi="Arial" w:cs="Arial"/>
                <w:color w:val="0D0D0D"/>
                <w:sz w:val="20"/>
                <w:szCs w:val="20"/>
              </w:rPr>
            </w:pPr>
            <w:r w:rsidRPr="00CB0736">
              <w:rPr>
                <w:rFonts w:ascii="Arial" w:hAnsi="Arial" w:cs="Arial"/>
                <w:color w:val="0D0D0D"/>
                <w:sz w:val="20"/>
                <w:szCs w:val="20"/>
              </w:rPr>
              <w:t>DC şarj sisteminde DC konnektörü sökerek AC soket ile yapısal farklarını karşılaştırmak.</w:t>
            </w:r>
          </w:p>
        </w:tc>
        <w:tc>
          <w:tcPr>
            <w:tcW w:w="2556" w:type="dxa"/>
            <w:vAlign w:val="center"/>
          </w:tcPr>
          <w:p w14:paraId="33A18C1F" w14:textId="799CFDF5" w:rsidR="00740861" w:rsidRPr="00CB0736" w:rsidRDefault="000E18FB" w:rsidP="000D3349">
            <w:pPr>
              <w:jc w:val="both"/>
              <w:rPr>
                <w:rFonts w:ascii="Arial" w:hAnsi="Arial" w:cs="Arial"/>
                <w:sz w:val="20"/>
                <w:szCs w:val="20"/>
              </w:rPr>
            </w:pPr>
            <w:r w:rsidRPr="00CB0736">
              <w:rPr>
                <w:rFonts w:ascii="Arial" w:hAnsi="Arial" w:cs="Arial"/>
                <w:b/>
                <w:sz w:val="20"/>
                <w:szCs w:val="20"/>
              </w:rPr>
              <w:t>E2.2.</w:t>
            </w:r>
            <w:r w:rsidRPr="00CB0736">
              <w:rPr>
                <w:rFonts w:ascii="Arial" w:hAnsi="Arial" w:cs="Arial"/>
                <w:sz w:val="20"/>
                <w:szCs w:val="20"/>
              </w:rPr>
              <w:t xml:space="preserve"> Sorumluluk</w:t>
            </w:r>
          </w:p>
          <w:p w14:paraId="16C7962B" w14:textId="01D8B456" w:rsidR="000D3349" w:rsidRPr="00CB0736" w:rsidRDefault="000D3349" w:rsidP="000D3349">
            <w:pPr>
              <w:jc w:val="both"/>
              <w:rPr>
                <w:rFonts w:ascii="Arial" w:hAnsi="Arial" w:cs="Arial"/>
                <w:sz w:val="20"/>
                <w:szCs w:val="20"/>
              </w:rPr>
            </w:pPr>
            <w:r w:rsidRPr="00CB0736">
              <w:rPr>
                <w:rFonts w:ascii="Arial" w:hAnsi="Arial" w:cs="Arial"/>
                <w:b/>
                <w:sz w:val="20"/>
                <w:szCs w:val="20"/>
              </w:rPr>
              <w:t>E3.2.</w:t>
            </w:r>
            <w:r w:rsidRPr="00CB0736">
              <w:rPr>
                <w:rFonts w:ascii="Arial" w:hAnsi="Arial" w:cs="Arial"/>
                <w:sz w:val="20"/>
                <w:szCs w:val="20"/>
              </w:rPr>
              <w:t xml:space="preserve"> Odaklanma</w:t>
            </w:r>
          </w:p>
          <w:p w14:paraId="57895A5A" w14:textId="16BAFEBD" w:rsidR="000E18FB" w:rsidRPr="00CB0736" w:rsidRDefault="000E18FB" w:rsidP="000D3349">
            <w:pPr>
              <w:jc w:val="both"/>
              <w:rPr>
                <w:rFonts w:ascii="Arial" w:hAnsi="Arial" w:cs="Arial"/>
                <w:sz w:val="20"/>
                <w:szCs w:val="20"/>
              </w:rPr>
            </w:pPr>
            <w:r w:rsidRPr="00CB0736">
              <w:rPr>
                <w:rFonts w:ascii="Arial" w:hAnsi="Arial" w:cs="Arial"/>
                <w:b/>
                <w:sz w:val="20"/>
                <w:szCs w:val="20"/>
              </w:rPr>
              <w:t>OB4.</w:t>
            </w:r>
            <w:r w:rsidRPr="00CB0736">
              <w:rPr>
                <w:rFonts w:ascii="Arial" w:hAnsi="Arial" w:cs="Arial"/>
                <w:sz w:val="20"/>
                <w:szCs w:val="20"/>
              </w:rPr>
              <w:t xml:space="preserve"> Görsel okuryazarlık</w:t>
            </w:r>
          </w:p>
          <w:p w14:paraId="1ECB46D1" w14:textId="55BC44EA" w:rsidR="000D3349" w:rsidRPr="00CB0736" w:rsidRDefault="000D3349" w:rsidP="000D3349">
            <w:pPr>
              <w:jc w:val="both"/>
              <w:rPr>
                <w:rFonts w:ascii="Arial" w:hAnsi="Arial" w:cs="Arial"/>
                <w:sz w:val="20"/>
                <w:szCs w:val="20"/>
              </w:rPr>
            </w:pPr>
            <w:r w:rsidRPr="00CB0736">
              <w:rPr>
                <w:rFonts w:ascii="Arial" w:hAnsi="Arial" w:cs="Arial"/>
                <w:b/>
                <w:bCs/>
                <w:sz w:val="20"/>
                <w:szCs w:val="20"/>
              </w:rPr>
              <w:t>SDB2.2.</w:t>
            </w:r>
            <w:r w:rsidR="000A2302">
              <w:rPr>
                <w:rFonts w:ascii="Arial" w:hAnsi="Arial" w:cs="Arial"/>
                <w:sz w:val="20"/>
                <w:szCs w:val="20"/>
              </w:rPr>
              <w:t xml:space="preserve"> İş Birliği</w:t>
            </w:r>
          </w:p>
          <w:p w14:paraId="24952362" w14:textId="395A83C6" w:rsidR="000E18FB" w:rsidRPr="00CB0736" w:rsidRDefault="000E18FB" w:rsidP="000D3349">
            <w:pPr>
              <w:jc w:val="both"/>
              <w:rPr>
                <w:rFonts w:ascii="Arial" w:hAnsi="Arial" w:cs="Arial"/>
                <w:sz w:val="20"/>
                <w:szCs w:val="20"/>
              </w:rPr>
            </w:pPr>
            <w:r w:rsidRPr="00CB0736">
              <w:rPr>
                <w:rFonts w:ascii="Arial" w:hAnsi="Arial" w:cs="Arial"/>
                <w:b/>
                <w:sz w:val="20"/>
                <w:szCs w:val="20"/>
              </w:rPr>
              <w:t>KB2.2.</w:t>
            </w:r>
            <w:r w:rsidR="000A2302">
              <w:rPr>
                <w:rFonts w:ascii="Arial" w:hAnsi="Arial" w:cs="Arial"/>
                <w:sz w:val="20"/>
                <w:szCs w:val="20"/>
              </w:rPr>
              <w:t xml:space="preserve"> Gözlemleme</w:t>
            </w:r>
          </w:p>
          <w:p w14:paraId="290347F0" w14:textId="2EC3F4AB" w:rsidR="000D3349" w:rsidRPr="00CB0736" w:rsidRDefault="000D3349" w:rsidP="000D3349">
            <w:pPr>
              <w:jc w:val="both"/>
              <w:rPr>
                <w:rFonts w:ascii="Arial" w:hAnsi="Arial" w:cs="Arial"/>
                <w:sz w:val="20"/>
                <w:szCs w:val="20"/>
              </w:rPr>
            </w:pPr>
            <w:r w:rsidRPr="00CB0736">
              <w:rPr>
                <w:rFonts w:ascii="Arial" w:hAnsi="Arial" w:cs="Arial"/>
                <w:b/>
                <w:sz w:val="20"/>
                <w:szCs w:val="20"/>
              </w:rPr>
              <w:t>KB2.7.</w:t>
            </w:r>
            <w:r w:rsidR="000A2302">
              <w:rPr>
                <w:rFonts w:ascii="Arial" w:hAnsi="Arial" w:cs="Arial"/>
                <w:sz w:val="20"/>
                <w:szCs w:val="20"/>
              </w:rPr>
              <w:t xml:space="preserve"> Karşılaştırma</w:t>
            </w:r>
          </w:p>
          <w:p w14:paraId="48645619" w14:textId="782A6B31" w:rsidR="000D3349" w:rsidRPr="00CB0736" w:rsidRDefault="000D3349" w:rsidP="000D3349">
            <w:pPr>
              <w:jc w:val="both"/>
              <w:rPr>
                <w:rFonts w:ascii="Arial" w:hAnsi="Arial" w:cs="Arial"/>
                <w:sz w:val="20"/>
                <w:szCs w:val="20"/>
              </w:rPr>
            </w:pPr>
            <w:r w:rsidRPr="00CB0736">
              <w:rPr>
                <w:rFonts w:ascii="Arial" w:hAnsi="Arial" w:cs="Arial"/>
                <w:b/>
                <w:sz w:val="20"/>
                <w:szCs w:val="20"/>
              </w:rPr>
              <w:t>KB2.16.</w:t>
            </w:r>
            <w:r w:rsidRPr="00CB0736">
              <w:rPr>
                <w:rFonts w:ascii="Arial" w:hAnsi="Arial" w:cs="Arial"/>
                <w:sz w:val="20"/>
                <w:szCs w:val="20"/>
              </w:rPr>
              <w:t xml:space="preserve"> </w:t>
            </w:r>
            <w:r w:rsidR="000A2302">
              <w:rPr>
                <w:rFonts w:ascii="Arial" w:hAnsi="Arial" w:cs="Arial"/>
                <w:sz w:val="20"/>
                <w:szCs w:val="20"/>
              </w:rPr>
              <w:t>Muhakeme (akıl yürütme)</w:t>
            </w:r>
          </w:p>
          <w:p w14:paraId="0F139DD9" w14:textId="06B6F354" w:rsidR="000E18FB" w:rsidRPr="00CB0736" w:rsidRDefault="000E18FB" w:rsidP="000D3349">
            <w:pPr>
              <w:jc w:val="both"/>
              <w:rPr>
                <w:rFonts w:ascii="Arial" w:hAnsi="Arial" w:cs="Arial"/>
                <w:sz w:val="20"/>
                <w:szCs w:val="20"/>
              </w:rPr>
            </w:pPr>
          </w:p>
        </w:tc>
      </w:tr>
      <w:tr w:rsidR="002632ED" w:rsidRPr="00CB0736" w14:paraId="1F0FBCDA" w14:textId="77777777" w:rsidTr="00ED33DF">
        <w:trPr>
          <w:trHeight w:val="633"/>
        </w:trPr>
        <w:tc>
          <w:tcPr>
            <w:tcW w:w="1555" w:type="dxa"/>
            <w:vAlign w:val="center"/>
          </w:tcPr>
          <w:p w14:paraId="13B4EC13" w14:textId="5ABF5797" w:rsidR="002632ED" w:rsidRPr="00CB0736" w:rsidRDefault="000D17B2" w:rsidP="000D3349">
            <w:pPr>
              <w:jc w:val="both"/>
              <w:rPr>
                <w:rFonts w:ascii="Arial" w:hAnsi="Arial" w:cs="Arial"/>
                <w:b/>
                <w:bCs/>
                <w:sz w:val="20"/>
                <w:szCs w:val="20"/>
              </w:rPr>
            </w:pPr>
            <w:r w:rsidRPr="00CB0736">
              <w:rPr>
                <w:rFonts w:ascii="Arial" w:hAnsi="Arial" w:cs="Arial"/>
                <w:b/>
                <w:bCs/>
                <w:sz w:val="20"/>
                <w:szCs w:val="20"/>
              </w:rPr>
              <w:t>Batarya Atık Yönetimi</w:t>
            </w:r>
          </w:p>
        </w:tc>
        <w:tc>
          <w:tcPr>
            <w:tcW w:w="4961" w:type="dxa"/>
            <w:shd w:val="clear" w:color="auto" w:fill="FFFFFF" w:themeFill="background1"/>
            <w:vAlign w:val="center"/>
          </w:tcPr>
          <w:p w14:paraId="7DC78FB8" w14:textId="77777777" w:rsidR="00C32DD7" w:rsidRPr="00CB0736" w:rsidRDefault="00C32DD7" w:rsidP="000D3349">
            <w:pPr>
              <w:jc w:val="both"/>
              <w:rPr>
                <w:rFonts w:ascii="Arial" w:hAnsi="Arial" w:cs="Arial"/>
                <w:color w:val="0D0D0D"/>
                <w:sz w:val="20"/>
                <w:szCs w:val="20"/>
                <w:shd w:val="clear" w:color="auto" w:fill="FFFFFF"/>
              </w:rPr>
            </w:pPr>
            <w:proofErr w:type="gramStart"/>
            <w:r w:rsidRPr="00CB0736">
              <w:rPr>
                <w:rFonts w:ascii="Arial" w:hAnsi="Arial" w:cs="Arial"/>
                <w:color w:val="0D0D0D"/>
                <w:sz w:val="20"/>
                <w:szCs w:val="20"/>
                <w:shd w:val="clear" w:color="auto" w:fill="FFFFFF"/>
              </w:rPr>
              <w:t>Batarya ölçümü öncesinde kişisel koruyucu donanımları kullanarak iş güvenliği adımlarını uygulamak.</w:t>
            </w:r>
            <w:proofErr w:type="gramEnd"/>
          </w:p>
          <w:p w14:paraId="6BE188BE" w14:textId="77777777" w:rsidR="00C32DD7" w:rsidRPr="00CB0736" w:rsidRDefault="00C32DD7" w:rsidP="000D3349">
            <w:pPr>
              <w:jc w:val="both"/>
              <w:rPr>
                <w:rFonts w:ascii="Arial" w:hAnsi="Arial" w:cs="Arial"/>
                <w:color w:val="0D0D0D"/>
                <w:sz w:val="20"/>
                <w:szCs w:val="20"/>
                <w:shd w:val="clear" w:color="auto" w:fill="FFFFFF"/>
              </w:rPr>
            </w:pPr>
          </w:p>
          <w:p w14:paraId="4647C773" w14:textId="77777777"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Multimetre kullanarak hücre ve batarya paketi gerilimini ölçmek.</w:t>
            </w:r>
          </w:p>
          <w:p w14:paraId="4ABB6C4E" w14:textId="77777777" w:rsidR="00C32DD7" w:rsidRPr="00CB0736" w:rsidRDefault="00C32DD7" w:rsidP="000D3349">
            <w:pPr>
              <w:jc w:val="both"/>
              <w:rPr>
                <w:rFonts w:ascii="Arial" w:hAnsi="Arial" w:cs="Arial"/>
                <w:color w:val="0D0D0D"/>
                <w:sz w:val="20"/>
                <w:szCs w:val="20"/>
                <w:shd w:val="clear" w:color="auto" w:fill="FFFFFF"/>
              </w:rPr>
            </w:pPr>
          </w:p>
          <w:p w14:paraId="1336CAE6" w14:textId="77777777"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Araç veya eğitim seti üzerinde batarya etiketi ve uyarı işaretlerini inceleyerek anlamlarını yorumlamak.</w:t>
            </w:r>
          </w:p>
          <w:p w14:paraId="381295DF" w14:textId="77777777" w:rsidR="00C32DD7" w:rsidRPr="00CB0736" w:rsidRDefault="00C32DD7" w:rsidP="000D3349">
            <w:pPr>
              <w:jc w:val="both"/>
              <w:rPr>
                <w:rFonts w:ascii="Arial" w:hAnsi="Arial" w:cs="Arial"/>
                <w:color w:val="0D0D0D"/>
                <w:sz w:val="20"/>
                <w:szCs w:val="20"/>
                <w:shd w:val="clear" w:color="auto" w:fill="FFFFFF"/>
              </w:rPr>
            </w:pPr>
          </w:p>
          <w:p w14:paraId="3C0C6E51" w14:textId="77777777"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Atölyede bulunan atık bataryaları türlerine göre sınıflandırmak.</w:t>
            </w:r>
          </w:p>
          <w:p w14:paraId="43F0FF41" w14:textId="77777777" w:rsidR="00C32DD7" w:rsidRPr="00CB0736" w:rsidRDefault="00C32DD7" w:rsidP="000D3349">
            <w:pPr>
              <w:jc w:val="both"/>
              <w:rPr>
                <w:rFonts w:ascii="Arial" w:hAnsi="Arial" w:cs="Arial"/>
                <w:color w:val="0D0D0D"/>
                <w:sz w:val="20"/>
                <w:szCs w:val="20"/>
                <w:shd w:val="clear" w:color="auto" w:fill="FFFFFF"/>
              </w:rPr>
            </w:pPr>
          </w:p>
          <w:p w14:paraId="0F7D34B0" w14:textId="77777777" w:rsidR="00C32DD7" w:rsidRPr="00CB0736" w:rsidRDefault="00C32DD7" w:rsidP="000D3349">
            <w:pPr>
              <w:jc w:val="both"/>
              <w:rPr>
                <w:rFonts w:ascii="Arial" w:hAnsi="Arial" w:cs="Arial"/>
                <w:color w:val="0D0D0D"/>
                <w:sz w:val="20"/>
                <w:szCs w:val="20"/>
                <w:shd w:val="clear" w:color="auto" w:fill="FFFFFF"/>
              </w:rPr>
            </w:pPr>
            <w:r w:rsidRPr="00CB0736">
              <w:rPr>
                <w:rFonts w:ascii="Arial" w:hAnsi="Arial" w:cs="Arial"/>
                <w:color w:val="0D0D0D"/>
                <w:sz w:val="20"/>
                <w:szCs w:val="20"/>
                <w:shd w:val="clear" w:color="auto" w:fill="FFFFFF"/>
              </w:rPr>
              <w:t>Atölye ortamında geçici atık batarya depolama alanını düzenlemek.</w:t>
            </w:r>
          </w:p>
          <w:p w14:paraId="1ED14EAD" w14:textId="28AD3C5F" w:rsidR="002632ED" w:rsidRPr="00CB0736" w:rsidRDefault="00C32DD7" w:rsidP="000D3349">
            <w:pPr>
              <w:jc w:val="both"/>
              <w:rPr>
                <w:rFonts w:ascii="Arial" w:eastAsia="Times New Roman" w:hAnsi="Arial" w:cs="Arial"/>
                <w:sz w:val="20"/>
                <w:szCs w:val="20"/>
                <w:lang w:eastAsia="tr-TR"/>
              </w:rPr>
            </w:pPr>
            <w:r w:rsidRPr="00CB0736">
              <w:rPr>
                <w:rFonts w:ascii="Arial" w:hAnsi="Arial" w:cs="Arial"/>
                <w:color w:val="0D0D0D"/>
                <w:sz w:val="20"/>
                <w:szCs w:val="20"/>
                <w:shd w:val="clear" w:color="auto" w:fill="FFFFFF"/>
              </w:rPr>
              <w:t>Bataryaların geri dönüşüm ve ikinci ömür sürecini akış şeması hâline getirmek.</w:t>
            </w:r>
          </w:p>
        </w:tc>
        <w:tc>
          <w:tcPr>
            <w:tcW w:w="2556" w:type="dxa"/>
            <w:vAlign w:val="center"/>
          </w:tcPr>
          <w:p w14:paraId="666C99C5" w14:textId="4114EDFB" w:rsidR="000D3349" w:rsidRPr="00CB0736" w:rsidRDefault="000D3349" w:rsidP="000D3349">
            <w:pPr>
              <w:jc w:val="both"/>
              <w:rPr>
                <w:rFonts w:ascii="Arial" w:hAnsi="Arial" w:cs="Arial"/>
                <w:sz w:val="20"/>
                <w:szCs w:val="20"/>
              </w:rPr>
            </w:pPr>
            <w:r w:rsidRPr="00CB0736">
              <w:rPr>
                <w:rFonts w:ascii="Arial" w:hAnsi="Arial" w:cs="Arial"/>
                <w:b/>
                <w:sz w:val="20"/>
                <w:szCs w:val="20"/>
              </w:rPr>
              <w:t>D18.2.</w:t>
            </w:r>
            <w:r w:rsidRPr="00CB0736">
              <w:rPr>
                <w:rFonts w:ascii="Arial" w:hAnsi="Arial" w:cs="Arial"/>
                <w:sz w:val="20"/>
                <w:szCs w:val="20"/>
              </w:rPr>
              <w:t xml:space="preserve"> Yaşadığı ortamın temizliğine dikkat etmek</w:t>
            </w:r>
          </w:p>
          <w:p w14:paraId="5AFA9890" w14:textId="5335C78F" w:rsidR="000D3349" w:rsidRPr="00CB0736" w:rsidRDefault="000D3349" w:rsidP="000D3349">
            <w:pPr>
              <w:jc w:val="both"/>
              <w:rPr>
                <w:rFonts w:ascii="Arial" w:hAnsi="Arial" w:cs="Arial"/>
                <w:sz w:val="20"/>
                <w:szCs w:val="20"/>
              </w:rPr>
            </w:pPr>
            <w:r w:rsidRPr="00CB0736">
              <w:rPr>
                <w:rFonts w:ascii="Arial" w:hAnsi="Arial" w:cs="Arial"/>
                <w:b/>
                <w:sz w:val="20"/>
                <w:szCs w:val="20"/>
              </w:rPr>
              <w:t>D18.3.</w:t>
            </w:r>
            <w:r w:rsidRPr="00CB0736">
              <w:rPr>
                <w:rFonts w:ascii="Arial" w:hAnsi="Arial" w:cs="Arial"/>
                <w:sz w:val="20"/>
                <w:szCs w:val="20"/>
              </w:rPr>
              <w:t xml:space="preserve"> Çevresel temizliğe ve sürdürülebilirliğe önem vermek</w:t>
            </w:r>
          </w:p>
          <w:p w14:paraId="125DDDC0" w14:textId="443FDEDA" w:rsidR="000D3349" w:rsidRPr="00CB0736" w:rsidRDefault="000D3349" w:rsidP="000D3349">
            <w:pPr>
              <w:jc w:val="both"/>
              <w:rPr>
                <w:rFonts w:ascii="Arial" w:hAnsi="Arial" w:cs="Arial"/>
                <w:bCs/>
                <w:sz w:val="20"/>
                <w:szCs w:val="20"/>
              </w:rPr>
            </w:pPr>
            <w:r w:rsidRPr="00CB0736">
              <w:rPr>
                <w:rFonts w:ascii="Arial" w:hAnsi="Arial" w:cs="Arial"/>
                <w:b/>
                <w:sz w:val="20"/>
                <w:szCs w:val="20"/>
              </w:rPr>
              <w:t>SDB2.1.</w:t>
            </w:r>
            <w:r w:rsidR="0035346D">
              <w:rPr>
                <w:rFonts w:ascii="Arial" w:hAnsi="Arial" w:cs="Arial"/>
                <w:sz w:val="20"/>
                <w:szCs w:val="20"/>
              </w:rPr>
              <w:t xml:space="preserve"> İletişim</w:t>
            </w:r>
            <w:bookmarkStart w:id="1" w:name="_GoBack"/>
            <w:bookmarkEnd w:id="1"/>
          </w:p>
          <w:p w14:paraId="5135A73E" w14:textId="77777777" w:rsidR="000D3349" w:rsidRPr="00CB0736" w:rsidRDefault="000D3349" w:rsidP="000D3349">
            <w:pPr>
              <w:jc w:val="both"/>
              <w:rPr>
                <w:rFonts w:ascii="Arial" w:hAnsi="Arial" w:cs="Arial"/>
                <w:sz w:val="20"/>
                <w:szCs w:val="20"/>
              </w:rPr>
            </w:pPr>
          </w:p>
          <w:p w14:paraId="5DE1B98C" w14:textId="379819BC" w:rsidR="000D3349" w:rsidRPr="00CB0736" w:rsidRDefault="000D3349" w:rsidP="000D3349">
            <w:pPr>
              <w:jc w:val="both"/>
              <w:rPr>
                <w:rFonts w:ascii="Arial" w:hAnsi="Arial" w:cs="Arial"/>
                <w:sz w:val="20"/>
                <w:szCs w:val="20"/>
              </w:rPr>
            </w:pPr>
            <w:r w:rsidRPr="00CB0736">
              <w:rPr>
                <w:rFonts w:ascii="Arial" w:hAnsi="Arial" w:cs="Arial"/>
                <w:b/>
                <w:bCs/>
                <w:sz w:val="20"/>
                <w:szCs w:val="20"/>
              </w:rPr>
              <w:t>OB5.</w:t>
            </w:r>
            <w:r w:rsidRPr="00CB0736">
              <w:rPr>
                <w:rFonts w:ascii="Arial" w:hAnsi="Arial" w:cs="Arial"/>
                <w:sz w:val="20"/>
                <w:szCs w:val="20"/>
              </w:rPr>
              <w:t xml:space="preserve"> Eleştirel Düşünme / Yorumlama</w:t>
            </w:r>
          </w:p>
          <w:p w14:paraId="1FE2564B" w14:textId="77777777" w:rsidR="008E5B00" w:rsidRPr="00CB0736" w:rsidRDefault="000D3349" w:rsidP="000D3349">
            <w:pPr>
              <w:jc w:val="both"/>
              <w:rPr>
                <w:rFonts w:ascii="Arial" w:hAnsi="Arial" w:cs="Arial"/>
                <w:b/>
                <w:sz w:val="20"/>
                <w:szCs w:val="20"/>
              </w:rPr>
            </w:pPr>
            <w:r w:rsidRPr="00CB0736">
              <w:rPr>
                <w:rFonts w:ascii="Arial" w:hAnsi="Arial" w:cs="Arial"/>
                <w:b/>
                <w:sz w:val="20"/>
                <w:szCs w:val="20"/>
              </w:rPr>
              <w:t>OB8.</w:t>
            </w:r>
            <w:r w:rsidRPr="00CB0736">
              <w:rPr>
                <w:rFonts w:ascii="Arial" w:hAnsi="Arial" w:cs="Arial"/>
                <w:sz w:val="20"/>
                <w:szCs w:val="20"/>
              </w:rPr>
              <w:t xml:space="preserve"> Sürdürülebilirlik okuryazarlığı</w:t>
            </w:r>
            <w:r w:rsidRPr="00CB0736">
              <w:rPr>
                <w:rFonts w:ascii="Arial" w:hAnsi="Arial" w:cs="Arial"/>
                <w:b/>
                <w:sz w:val="20"/>
                <w:szCs w:val="20"/>
              </w:rPr>
              <w:t xml:space="preserve"> </w:t>
            </w:r>
          </w:p>
          <w:p w14:paraId="6EA46CAE" w14:textId="4848E7A8" w:rsidR="000D3349" w:rsidRPr="00CB0736" w:rsidRDefault="000D3349" w:rsidP="000D3349">
            <w:pPr>
              <w:jc w:val="both"/>
              <w:rPr>
                <w:rFonts w:ascii="Arial" w:hAnsi="Arial" w:cs="Arial"/>
                <w:sz w:val="20"/>
                <w:szCs w:val="20"/>
              </w:rPr>
            </w:pPr>
            <w:r w:rsidRPr="00CB0736">
              <w:rPr>
                <w:rFonts w:ascii="Arial" w:hAnsi="Arial" w:cs="Arial"/>
                <w:b/>
                <w:sz w:val="20"/>
                <w:szCs w:val="20"/>
              </w:rPr>
              <w:t>KB2.3.</w:t>
            </w:r>
            <w:r w:rsidR="000A2302">
              <w:rPr>
                <w:rFonts w:ascii="Arial" w:hAnsi="Arial" w:cs="Arial"/>
                <w:sz w:val="20"/>
                <w:szCs w:val="20"/>
              </w:rPr>
              <w:t xml:space="preserve"> Özetleme</w:t>
            </w:r>
          </w:p>
          <w:p w14:paraId="1746BD43" w14:textId="798AD62D" w:rsidR="000D3349" w:rsidRPr="00CB0736" w:rsidRDefault="000D3349" w:rsidP="000D3349">
            <w:pPr>
              <w:jc w:val="both"/>
              <w:rPr>
                <w:rFonts w:ascii="Arial" w:hAnsi="Arial" w:cs="Arial"/>
                <w:sz w:val="20"/>
                <w:szCs w:val="20"/>
              </w:rPr>
            </w:pPr>
            <w:r w:rsidRPr="00CB0736">
              <w:rPr>
                <w:rFonts w:ascii="Arial" w:hAnsi="Arial" w:cs="Arial"/>
                <w:b/>
                <w:sz w:val="20"/>
                <w:szCs w:val="20"/>
              </w:rPr>
              <w:t>KB2.5.</w:t>
            </w:r>
            <w:r w:rsidR="000A2302">
              <w:rPr>
                <w:rFonts w:ascii="Arial" w:hAnsi="Arial" w:cs="Arial"/>
                <w:sz w:val="20"/>
                <w:szCs w:val="20"/>
              </w:rPr>
              <w:t xml:space="preserve"> Sınıflandırma</w:t>
            </w:r>
          </w:p>
          <w:p w14:paraId="5850F871" w14:textId="258A51F1" w:rsidR="000D3349" w:rsidRPr="00CB0736" w:rsidRDefault="000D3349" w:rsidP="000D3349">
            <w:pPr>
              <w:jc w:val="both"/>
              <w:rPr>
                <w:rFonts w:ascii="Arial" w:hAnsi="Arial" w:cs="Arial"/>
                <w:sz w:val="20"/>
                <w:szCs w:val="20"/>
              </w:rPr>
            </w:pPr>
            <w:r w:rsidRPr="00CB0736">
              <w:rPr>
                <w:rFonts w:ascii="Arial" w:hAnsi="Arial" w:cs="Arial"/>
                <w:b/>
                <w:sz w:val="20"/>
                <w:szCs w:val="20"/>
              </w:rPr>
              <w:t>KB2.14.</w:t>
            </w:r>
            <w:r w:rsidR="000A2302">
              <w:rPr>
                <w:rFonts w:ascii="Arial" w:hAnsi="Arial" w:cs="Arial"/>
                <w:sz w:val="20"/>
                <w:szCs w:val="20"/>
              </w:rPr>
              <w:t xml:space="preserve"> Yorumlama</w:t>
            </w:r>
          </w:p>
          <w:p w14:paraId="5EC3F80C" w14:textId="4ECE3841" w:rsidR="002632ED" w:rsidRPr="00CB0736" w:rsidRDefault="002632ED" w:rsidP="000D3349">
            <w:pPr>
              <w:jc w:val="both"/>
              <w:rPr>
                <w:rFonts w:ascii="Arial" w:hAnsi="Arial" w:cs="Arial"/>
                <w:sz w:val="20"/>
                <w:szCs w:val="20"/>
              </w:rPr>
            </w:pPr>
          </w:p>
        </w:tc>
      </w:tr>
      <w:tr w:rsidR="00805187" w:rsidRPr="00CB0736" w14:paraId="5B66B2EE" w14:textId="77777777" w:rsidTr="00575170">
        <w:trPr>
          <w:trHeight w:val="499"/>
        </w:trPr>
        <w:tc>
          <w:tcPr>
            <w:tcW w:w="9072" w:type="dxa"/>
            <w:gridSpan w:val="3"/>
            <w:shd w:val="clear" w:color="auto" w:fill="DEEAF6" w:themeFill="accent1" w:themeFillTint="33"/>
            <w:vAlign w:val="center"/>
          </w:tcPr>
          <w:p w14:paraId="6E1FF77F" w14:textId="18E10415" w:rsidR="00805187" w:rsidRPr="00CB0736" w:rsidRDefault="00805187" w:rsidP="000D3349">
            <w:pPr>
              <w:jc w:val="both"/>
              <w:rPr>
                <w:rFonts w:ascii="Arial" w:hAnsi="Arial" w:cs="Arial"/>
                <w:sz w:val="20"/>
                <w:szCs w:val="20"/>
              </w:rPr>
            </w:pPr>
            <w:r w:rsidRPr="00CB0736">
              <w:rPr>
                <w:rFonts w:ascii="Arial" w:hAnsi="Arial" w:cs="Arial"/>
                <w:sz w:val="20"/>
                <w:szCs w:val="20"/>
              </w:rPr>
              <w:t>DERSİN UYGULANMASINA İLİŞKİN AÇIKLAMALAR</w:t>
            </w:r>
          </w:p>
        </w:tc>
      </w:tr>
      <w:tr w:rsidR="00805187" w:rsidRPr="00CB0736" w14:paraId="3943706A" w14:textId="77777777" w:rsidTr="00575170">
        <w:trPr>
          <w:trHeight w:val="1701"/>
        </w:trPr>
        <w:tc>
          <w:tcPr>
            <w:tcW w:w="9072" w:type="dxa"/>
            <w:gridSpan w:val="3"/>
            <w:vAlign w:val="center"/>
          </w:tcPr>
          <w:p w14:paraId="79E9CC5E" w14:textId="7D4F2CD7" w:rsidR="00805187" w:rsidRPr="00CB0736" w:rsidRDefault="00805187" w:rsidP="000D3349">
            <w:pPr>
              <w:jc w:val="both"/>
              <w:rPr>
                <w:rFonts w:ascii="Arial" w:eastAsia="Calibri" w:hAnsi="Arial" w:cs="Arial"/>
                <w:sz w:val="20"/>
                <w:szCs w:val="20"/>
              </w:rPr>
            </w:pPr>
            <w:r w:rsidRPr="00CB0736">
              <w:rPr>
                <w:rFonts w:ascii="Arial" w:eastAsia="Calibri" w:hAnsi="Arial" w:cs="Arial"/>
                <w:sz w:val="20"/>
                <w:szCs w:val="20"/>
              </w:rPr>
              <w:lastRenderedPageBreak/>
              <w:t>Tüm faaliyetler, iş sağlığı ve güvenliği kurallarına uygun olarak gerçekleştirilir.</w:t>
            </w:r>
          </w:p>
          <w:p w14:paraId="3CD7AB9E" w14:textId="163E490B" w:rsidR="00805187" w:rsidRPr="00CB0736" w:rsidRDefault="00805187" w:rsidP="000D3349">
            <w:pPr>
              <w:jc w:val="both"/>
              <w:rPr>
                <w:rFonts w:ascii="Arial" w:hAnsi="Arial" w:cs="Arial"/>
                <w:sz w:val="20"/>
                <w:szCs w:val="20"/>
              </w:rPr>
            </w:pPr>
            <w:r w:rsidRPr="00CB0736">
              <w:rPr>
                <w:rFonts w:ascii="Arial" w:hAnsi="Arial" w:cs="Arial"/>
                <w:sz w:val="20"/>
                <w:szCs w:val="20"/>
              </w:rPr>
              <w:t xml:space="preserve">Hasarlı araç sigorta ve </w:t>
            </w:r>
            <w:proofErr w:type="gramStart"/>
            <w:r w:rsidRPr="00CB0736">
              <w:rPr>
                <w:rFonts w:ascii="Arial" w:hAnsi="Arial" w:cs="Arial"/>
                <w:sz w:val="20"/>
                <w:szCs w:val="20"/>
              </w:rPr>
              <w:t>ekspertiz</w:t>
            </w:r>
            <w:proofErr w:type="gramEnd"/>
            <w:r w:rsidRPr="00CB0736">
              <w:rPr>
                <w:rFonts w:ascii="Arial" w:hAnsi="Arial" w:cs="Arial"/>
                <w:sz w:val="20"/>
                <w:szCs w:val="20"/>
              </w:rPr>
              <w:t xml:space="preserve"> işlemleri sigorta şirketi ve müşteri ile birlikte yürütülür. </w:t>
            </w:r>
          </w:p>
          <w:p w14:paraId="76BA06AD" w14:textId="7D48B7BE" w:rsidR="00805187" w:rsidRPr="00CB0736" w:rsidRDefault="00805187" w:rsidP="000D3349">
            <w:pPr>
              <w:jc w:val="both"/>
              <w:rPr>
                <w:rFonts w:ascii="Arial" w:hAnsi="Arial" w:cs="Arial"/>
                <w:sz w:val="20"/>
                <w:szCs w:val="20"/>
              </w:rPr>
            </w:pPr>
            <w:r w:rsidRPr="00CB0736">
              <w:rPr>
                <w:rFonts w:ascii="Arial" w:hAnsi="Arial" w:cs="Arial"/>
                <w:sz w:val="20"/>
                <w:szCs w:val="20"/>
              </w:rPr>
              <w:t xml:space="preserve">Bu </w:t>
            </w:r>
            <w:proofErr w:type="gramStart"/>
            <w:r w:rsidRPr="00CB0736">
              <w:rPr>
                <w:rFonts w:ascii="Arial" w:hAnsi="Arial" w:cs="Arial"/>
                <w:sz w:val="20"/>
                <w:szCs w:val="20"/>
              </w:rPr>
              <w:t>modülün</w:t>
            </w:r>
            <w:proofErr w:type="gramEnd"/>
            <w:r w:rsidRPr="00CB0736">
              <w:rPr>
                <w:rFonts w:ascii="Arial" w:hAnsi="Arial" w:cs="Arial"/>
                <w:sz w:val="20"/>
                <w:szCs w:val="20"/>
              </w:rPr>
              <w:t xml:space="preserve"> işlenişi sırasında sözlü ve bedensel iletişim (iletişimin unsurlarını doğru ve yerinde kullanma) vb. değer, tutum ve davranışları ön plana çıkaran etkinliklere yer verilmelidir. </w:t>
            </w:r>
          </w:p>
          <w:p w14:paraId="64821C8F" w14:textId="4FDD9C8A" w:rsidR="00805187" w:rsidRPr="00CB0736" w:rsidRDefault="00805187" w:rsidP="000D3349">
            <w:pPr>
              <w:jc w:val="both"/>
              <w:rPr>
                <w:rFonts w:ascii="Arial" w:hAnsi="Arial" w:cs="Arial"/>
                <w:sz w:val="20"/>
                <w:szCs w:val="20"/>
              </w:rPr>
            </w:pPr>
            <w:r w:rsidRPr="00CB0736">
              <w:rPr>
                <w:rFonts w:ascii="Arial" w:hAnsi="Arial" w:cs="Arial"/>
                <w:sz w:val="20"/>
                <w:szCs w:val="20"/>
              </w:rPr>
              <w:t xml:space="preserve">Bu derste, verilen görevi </w:t>
            </w:r>
            <w:r w:rsidR="001D02B6" w:rsidRPr="00CB0736">
              <w:rPr>
                <w:rFonts w:ascii="Arial" w:hAnsi="Arial" w:cs="Arial"/>
                <w:sz w:val="20"/>
                <w:szCs w:val="20"/>
              </w:rPr>
              <w:t>yapma, tutumluluk</w:t>
            </w:r>
            <w:r w:rsidRPr="00CB0736">
              <w:rPr>
                <w:rFonts w:ascii="Arial" w:hAnsi="Arial" w:cs="Arial"/>
                <w:sz w:val="20"/>
                <w:szCs w:val="20"/>
              </w:rPr>
              <w:t xml:space="preserve"> değer, tutum ve davranışları ön plana çıkaran etkinliklere yer verilmelidir. </w:t>
            </w:r>
          </w:p>
          <w:p w14:paraId="73BD1E61" w14:textId="61466449" w:rsidR="00805187" w:rsidRPr="00CB0736" w:rsidRDefault="00805187" w:rsidP="000D3349">
            <w:pPr>
              <w:jc w:val="both"/>
              <w:rPr>
                <w:rFonts w:ascii="Arial" w:hAnsi="Arial" w:cs="Arial"/>
                <w:sz w:val="20"/>
                <w:szCs w:val="20"/>
              </w:rPr>
            </w:pPr>
            <w:r w:rsidRPr="00CB0736">
              <w:rPr>
                <w:rFonts w:ascii="Arial" w:eastAsia="Calibri" w:hAnsi="Arial" w:cs="Arial"/>
                <w:sz w:val="20"/>
                <w:szCs w:val="20"/>
              </w:rPr>
              <w:t xml:space="preserve">“Ahilik </w:t>
            </w:r>
            <w:proofErr w:type="spellStart"/>
            <w:r w:rsidRPr="00CB0736">
              <w:rPr>
                <w:rFonts w:ascii="Arial" w:eastAsia="Calibri" w:hAnsi="Arial" w:cs="Arial"/>
                <w:sz w:val="20"/>
                <w:szCs w:val="20"/>
              </w:rPr>
              <w:t>Kültürü”ne</w:t>
            </w:r>
            <w:proofErr w:type="spellEnd"/>
            <w:r w:rsidRPr="00CB0736">
              <w:rPr>
                <w:rFonts w:ascii="Arial" w:eastAsia="Calibri" w:hAnsi="Arial" w:cs="Arial"/>
                <w:sz w:val="20"/>
                <w:szCs w:val="20"/>
              </w:rPr>
              <w:t xml:space="preserve"> ilişkin değerler ile programlar arası bileşenler altındaki “Değerler”  eşleştirilerek öğrenme ve öğretme faaliyetleri içinde öğrenciye verilmelidir.</w:t>
            </w:r>
          </w:p>
        </w:tc>
      </w:tr>
    </w:tbl>
    <w:p w14:paraId="27323F20" w14:textId="018AF18B" w:rsidR="00EA6DF1" w:rsidRPr="00CB0736" w:rsidRDefault="00EA6DF1" w:rsidP="000D3349">
      <w:pPr>
        <w:jc w:val="both"/>
        <w:rPr>
          <w:rFonts w:ascii="Arial" w:hAnsi="Arial" w:cs="Arial"/>
          <w:sz w:val="20"/>
          <w:szCs w:val="20"/>
        </w:rPr>
      </w:pPr>
    </w:p>
    <w:sectPr w:rsidR="00EA6DF1" w:rsidRPr="00CB073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81324" w14:textId="77777777" w:rsidR="008B016C" w:rsidRDefault="008B016C" w:rsidP="00CB17A8">
      <w:pPr>
        <w:spacing w:after="0" w:line="240" w:lineRule="auto"/>
      </w:pPr>
      <w:r>
        <w:separator/>
      </w:r>
    </w:p>
  </w:endnote>
  <w:endnote w:type="continuationSeparator" w:id="0">
    <w:p w14:paraId="5DD84896" w14:textId="77777777" w:rsidR="008B016C" w:rsidRDefault="008B016C"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A6964" w14:textId="77777777" w:rsidR="008B016C" w:rsidRDefault="008B016C" w:rsidP="00CB17A8">
      <w:pPr>
        <w:spacing w:after="0" w:line="240" w:lineRule="auto"/>
      </w:pPr>
      <w:r>
        <w:separator/>
      </w:r>
    </w:p>
  </w:footnote>
  <w:footnote w:type="continuationSeparator" w:id="0">
    <w:p w14:paraId="78E78A3A" w14:textId="77777777" w:rsidR="008B016C" w:rsidRDefault="008B016C"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4D9"/>
    <w:multiLevelType w:val="multilevel"/>
    <w:tmpl w:val="DFD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96FD7"/>
    <w:multiLevelType w:val="multilevel"/>
    <w:tmpl w:val="DBE8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0796E"/>
    <w:multiLevelType w:val="multilevel"/>
    <w:tmpl w:val="7A44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B2B04"/>
    <w:multiLevelType w:val="multilevel"/>
    <w:tmpl w:val="D3C2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91007"/>
    <w:multiLevelType w:val="multilevel"/>
    <w:tmpl w:val="350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43206"/>
    <w:multiLevelType w:val="multilevel"/>
    <w:tmpl w:val="B808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2C7E4E"/>
    <w:multiLevelType w:val="multilevel"/>
    <w:tmpl w:val="B87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D14BA"/>
    <w:multiLevelType w:val="multilevel"/>
    <w:tmpl w:val="89FE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533FD2"/>
    <w:multiLevelType w:val="multilevel"/>
    <w:tmpl w:val="55A8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C420C7"/>
    <w:multiLevelType w:val="multilevel"/>
    <w:tmpl w:val="6BA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072D5"/>
    <w:multiLevelType w:val="multilevel"/>
    <w:tmpl w:val="49D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B5B33"/>
    <w:multiLevelType w:val="multilevel"/>
    <w:tmpl w:val="EFE6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00DFF"/>
    <w:multiLevelType w:val="multilevel"/>
    <w:tmpl w:val="3802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EC649D"/>
    <w:multiLevelType w:val="multilevel"/>
    <w:tmpl w:val="554E0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384676"/>
    <w:multiLevelType w:val="multilevel"/>
    <w:tmpl w:val="BA2C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7B0BA6"/>
    <w:multiLevelType w:val="multilevel"/>
    <w:tmpl w:val="39F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C13E4"/>
    <w:multiLevelType w:val="multilevel"/>
    <w:tmpl w:val="7142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0A193F"/>
    <w:multiLevelType w:val="multilevel"/>
    <w:tmpl w:val="7B28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234258"/>
    <w:multiLevelType w:val="multilevel"/>
    <w:tmpl w:val="CCD4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5021DA"/>
    <w:multiLevelType w:val="multilevel"/>
    <w:tmpl w:val="CBEC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AD1B3E"/>
    <w:multiLevelType w:val="multilevel"/>
    <w:tmpl w:val="B864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204DD2"/>
    <w:multiLevelType w:val="multilevel"/>
    <w:tmpl w:val="707E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80243"/>
    <w:multiLevelType w:val="multilevel"/>
    <w:tmpl w:val="E1A0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042187"/>
    <w:multiLevelType w:val="multilevel"/>
    <w:tmpl w:val="E4C4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DA22D7"/>
    <w:multiLevelType w:val="multilevel"/>
    <w:tmpl w:val="A036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151533"/>
    <w:multiLevelType w:val="multilevel"/>
    <w:tmpl w:val="17C8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3E32B8"/>
    <w:multiLevelType w:val="multilevel"/>
    <w:tmpl w:val="19C2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2F0E9D"/>
    <w:multiLevelType w:val="multilevel"/>
    <w:tmpl w:val="82C4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B11A31"/>
    <w:multiLevelType w:val="multilevel"/>
    <w:tmpl w:val="1358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A576CB"/>
    <w:multiLevelType w:val="multilevel"/>
    <w:tmpl w:val="2BA8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CA1479"/>
    <w:multiLevelType w:val="multilevel"/>
    <w:tmpl w:val="3E68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6927DF"/>
    <w:multiLevelType w:val="multilevel"/>
    <w:tmpl w:val="BCCE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5A2D06"/>
    <w:multiLevelType w:val="multilevel"/>
    <w:tmpl w:val="DA5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4C0105AF"/>
    <w:multiLevelType w:val="multilevel"/>
    <w:tmpl w:val="7604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7E15DE"/>
    <w:multiLevelType w:val="multilevel"/>
    <w:tmpl w:val="550C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246904"/>
    <w:multiLevelType w:val="multilevel"/>
    <w:tmpl w:val="FF42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7F56CD"/>
    <w:multiLevelType w:val="multilevel"/>
    <w:tmpl w:val="7EC2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4A90EE6"/>
    <w:multiLevelType w:val="multilevel"/>
    <w:tmpl w:val="6EF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D10248"/>
    <w:multiLevelType w:val="multilevel"/>
    <w:tmpl w:val="581E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657793"/>
    <w:multiLevelType w:val="multilevel"/>
    <w:tmpl w:val="4958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DF2F09"/>
    <w:multiLevelType w:val="multilevel"/>
    <w:tmpl w:val="62E6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ED32E7"/>
    <w:multiLevelType w:val="multilevel"/>
    <w:tmpl w:val="072C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0339F2"/>
    <w:multiLevelType w:val="multilevel"/>
    <w:tmpl w:val="9590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1F2A7D"/>
    <w:multiLevelType w:val="multilevel"/>
    <w:tmpl w:val="4D0E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F0136E"/>
    <w:multiLevelType w:val="multilevel"/>
    <w:tmpl w:val="0C34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0433CC"/>
    <w:multiLevelType w:val="multilevel"/>
    <w:tmpl w:val="C614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4A7BCC"/>
    <w:multiLevelType w:val="multilevel"/>
    <w:tmpl w:val="2BAC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646D33"/>
    <w:multiLevelType w:val="multilevel"/>
    <w:tmpl w:val="23D8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CD03F4"/>
    <w:multiLevelType w:val="multilevel"/>
    <w:tmpl w:val="A7FE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D94431"/>
    <w:multiLevelType w:val="multilevel"/>
    <w:tmpl w:val="8A4A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664607"/>
    <w:multiLevelType w:val="multilevel"/>
    <w:tmpl w:val="5926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8341E2"/>
    <w:multiLevelType w:val="multilevel"/>
    <w:tmpl w:val="61F0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33891"/>
    <w:multiLevelType w:val="multilevel"/>
    <w:tmpl w:val="A6B0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973E6F"/>
    <w:multiLevelType w:val="multilevel"/>
    <w:tmpl w:val="EB56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16300F"/>
    <w:multiLevelType w:val="multilevel"/>
    <w:tmpl w:val="E090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BB4ED6"/>
    <w:multiLevelType w:val="multilevel"/>
    <w:tmpl w:val="5C9AD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E970E8"/>
    <w:multiLevelType w:val="multilevel"/>
    <w:tmpl w:val="88E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8"/>
  </w:num>
  <w:num w:numId="3">
    <w:abstractNumId w:val="39"/>
  </w:num>
  <w:num w:numId="4">
    <w:abstractNumId w:val="23"/>
  </w:num>
  <w:num w:numId="5">
    <w:abstractNumId w:val="21"/>
  </w:num>
  <w:num w:numId="6">
    <w:abstractNumId w:val="1"/>
  </w:num>
  <w:num w:numId="7">
    <w:abstractNumId w:val="37"/>
  </w:num>
  <w:num w:numId="8">
    <w:abstractNumId w:val="51"/>
  </w:num>
  <w:num w:numId="9">
    <w:abstractNumId w:val="31"/>
  </w:num>
  <w:num w:numId="10">
    <w:abstractNumId w:val="40"/>
  </w:num>
  <w:num w:numId="11">
    <w:abstractNumId w:val="9"/>
  </w:num>
  <w:num w:numId="12">
    <w:abstractNumId w:val="29"/>
  </w:num>
  <w:num w:numId="13">
    <w:abstractNumId w:val="48"/>
  </w:num>
  <w:num w:numId="14">
    <w:abstractNumId w:val="13"/>
  </w:num>
  <w:num w:numId="15">
    <w:abstractNumId w:val="10"/>
  </w:num>
  <w:num w:numId="16">
    <w:abstractNumId w:val="14"/>
  </w:num>
  <w:num w:numId="17">
    <w:abstractNumId w:val="32"/>
  </w:num>
  <w:num w:numId="18">
    <w:abstractNumId w:val="44"/>
  </w:num>
  <w:num w:numId="19">
    <w:abstractNumId w:val="18"/>
  </w:num>
  <w:num w:numId="20">
    <w:abstractNumId w:val="47"/>
  </w:num>
  <w:num w:numId="21">
    <w:abstractNumId w:val="0"/>
  </w:num>
  <w:num w:numId="22">
    <w:abstractNumId w:val="6"/>
  </w:num>
  <w:num w:numId="23">
    <w:abstractNumId w:val="56"/>
  </w:num>
  <w:num w:numId="24">
    <w:abstractNumId w:val="5"/>
  </w:num>
  <w:num w:numId="25">
    <w:abstractNumId w:val="35"/>
  </w:num>
  <w:num w:numId="26">
    <w:abstractNumId w:val="22"/>
  </w:num>
  <w:num w:numId="27">
    <w:abstractNumId w:val="45"/>
  </w:num>
  <w:num w:numId="28">
    <w:abstractNumId w:val="17"/>
  </w:num>
  <w:num w:numId="29">
    <w:abstractNumId w:val="58"/>
  </w:num>
  <w:num w:numId="30">
    <w:abstractNumId w:val="15"/>
  </w:num>
  <w:num w:numId="31">
    <w:abstractNumId w:val="8"/>
  </w:num>
  <w:num w:numId="32">
    <w:abstractNumId w:val="49"/>
  </w:num>
  <w:num w:numId="33">
    <w:abstractNumId w:val="34"/>
  </w:num>
  <w:num w:numId="34">
    <w:abstractNumId w:val="57"/>
  </w:num>
  <w:num w:numId="35">
    <w:abstractNumId w:val="20"/>
  </w:num>
  <w:num w:numId="36">
    <w:abstractNumId w:val="43"/>
  </w:num>
  <w:num w:numId="37">
    <w:abstractNumId w:val="2"/>
  </w:num>
  <w:num w:numId="38">
    <w:abstractNumId w:val="4"/>
  </w:num>
  <w:num w:numId="39">
    <w:abstractNumId w:val="27"/>
  </w:num>
  <w:num w:numId="40">
    <w:abstractNumId w:val="3"/>
  </w:num>
  <w:num w:numId="41">
    <w:abstractNumId w:val="54"/>
  </w:num>
  <w:num w:numId="42">
    <w:abstractNumId w:val="36"/>
  </w:num>
  <w:num w:numId="43">
    <w:abstractNumId w:val="52"/>
  </w:num>
  <w:num w:numId="44">
    <w:abstractNumId w:val="42"/>
  </w:num>
  <w:num w:numId="45">
    <w:abstractNumId w:val="55"/>
  </w:num>
  <w:num w:numId="46">
    <w:abstractNumId w:val="50"/>
  </w:num>
  <w:num w:numId="47">
    <w:abstractNumId w:val="26"/>
  </w:num>
  <w:num w:numId="48">
    <w:abstractNumId w:val="19"/>
  </w:num>
  <w:num w:numId="49">
    <w:abstractNumId w:val="41"/>
  </w:num>
  <w:num w:numId="50">
    <w:abstractNumId w:val="28"/>
  </w:num>
  <w:num w:numId="51">
    <w:abstractNumId w:val="11"/>
  </w:num>
  <w:num w:numId="52">
    <w:abstractNumId w:val="53"/>
  </w:num>
  <w:num w:numId="53">
    <w:abstractNumId w:val="16"/>
  </w:num>
  <w:num w:numId="54">
    <w:abstractNumId w:val="46"/>
  </w:num>
  <w:num w:numId="55">
    <w:abstractNumId w:val="24"/>
  </w:num>
  <w:num w:numId="56">
    <w:abstractNumId w:val="12"/>
  </w:num>
  <w:num w:numId="57">
    <w:abstractNumId w:val="25"/>
  </w:num>
  <w:num w:numId="58">
    <w:abstractNumId w:val="7"/>
  </w:num>
  <w:num w:numId="59">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28F6"/>
    <w:rsid w:val="00003F9F"/>
    <w:rsid w:val="00004D34"/>
    <w:rsid w:val="00006368"/>
    <w:rsid w:val="00006874"/>
    <w:rsid w:val="0000726C"/>
    <w:rsid w:val="00010FC7"/>
    <w:rsid w:val="00012096"/>
    <w:rsid w:val="00012585"/>
    <w:rsid w:val="00013223"/>
    <w:rsid w:val="000134A9"/>
    <w:rsid w:val="00013C4F"/>
    <w:rsid w:val="0001638E"/>
    <w:rsid w:val="00016C28"/>
    <w:rsid w:val="000207C2"/>
    <w:rsid w:val="0002118A"/>
    <w:rsid w:val="00021487"/>
    <w:rsid w:val="00022C5E"/>
    <w:rsid w:val="00022FCE"/>
    <w:rsid w:val="000250FC"/>
    <w:rsid w:val="0002580C"/>
    <w:rsid w:val="00025927"/>
    <w:rsid w:val="00026207"/>
    <w:rsid w:val="00026541"/>
    <w:rsid w:val="00027068"/>
    <w:rsid w:val="0002706B"/>
    <w:rsid w:val="00027CBA"/>
    <w:rsid w:val="00030C39"/>
    <w:rsid w:val="000315EC"/>
    <w:rsid w:val="000318F7"/>
    <w:rsid w:val="00031B40"/>
    <w:rsid w:val="000322C4"/>
    <w:rsid w:val="000322CF"/>
    <w:rsid w:val="000324F0"/>
    <w:rsid w:val="00034594"/>
    <w:rsid w:val="000355EB"/>
    <w:rsid w:val="00040EB7"/>
    <w:rsid w:val="0004210D"/>
    <w:rsid w:val="00043E0B"/>
    <w:rsid w:val="00045CC9"/>
    <w:rsid w:val="00047161"/>
    <w:rsid w:val="00051046"/>
    <w:rsid w:val="000511B3"/>
    <w:rsid w:val="00051E3E"/>
    <w:rsid w:val="00052751"/>
    <w:rsid w:val="00053B82"/>
    <w:rsid w:val="00053F3E"/>
    <w:rsid w:val="000570A1"/>
    <w:rsid w:val="00057984"/>
    <w:rsid w:val="00061952"/>
    <w:rsid w:val="0006479D"/>
    <w:rsid w:val="00065F3A"/>
    <w:rsid w:val="0006607B"/>
    <w:rsid w:val="000672CA"/>
    <w:rsid w:val="000718EB"/>
    <w:rsid w:val="000728A3"/>
    <w:rsid w:val="00073A51"/>
    <w:rsid w:val="00073DA2"/>
    <w:rsid w:val="00077C4B"/>
    <w:rsid w:val="00077F17"/>
    <w:rsid w:val="00081825"/>
    <w:rsid w:val="0008328E"/>
    <w:rsid w:val="00083939"/>
    <w:rsid w:val="000868D2"/>
    <w:rsid w:val="00087748"/>
    <w:rsid w:val="0009143F"/>
    <w:rsid w:val="0009211A"/>
    <w:rsid w:val="00093A3F"/>
    <w:rsid w:val="00094511"/>
    <w:rsid w:val="00094778"/>
    <w:rsid w:val="00094A5E"/>
    <w:rsid w:val="00094F69"/>
    <w:rsid w:val="0009686A"/>
    <w:rsid w:val="00097F91"/>
    <w:rsid w:val="000A15BD"/>
    <w:rsid w:val="000A2302"/>
    <w:rsid w:val="000A4840"/>
    <w:rsid w:val="000A5D4D"/>
    <w:rsid w:val="000A6EE3"/>
    <w:rsid w:val="000A7E4F"/>
    <w:rsid w:val="000B03FF"/>
    <w:rsid w:val="000B081B"/>
    <w:rsid w:val="000B1B9F"/>
    <w:rsid w:val="000B24BD"/>
    <w:rsid w:val="000B2D6E"/>
    <w:rsid w:val="000B3042"/>
    <w:rsid w:val="000B6DE3"/>
    <w:rsid w:val="000B7784"/>
    <w:rsid w:val="000C069E"/>
    <w:rsid w:val="000C206F"/>
    <w:rsid w:val="000C2155"/>
    <w:rsid w:val="000C26F4"/>
    <w:rsid w:val="000C4F20"/>
    <w:rsid w:val="000C5489"/>
    <w:rsid w:val="000C58FD"/>
    <w:rsid w:val="000D0F8E"/>
    <w:rsid w:val="000D108A"/>
    <w:rsid w:val="000D17B2"/>
    <w:rsid w:val="000D3349"/>
    <w:rsid w:val="000D4002"/>
    <w:rsid w:val="000D48CE"/>
    <w:rsid w:val="000D49BD"/>
    <w:rsid w:val="000D649D"/>
    <w:rsid w:val="000D7CA7"/>
    <w:rsid w:val="000D7D70"/>
    <w:rsid w:val="000E0EF4"/>
    <w:rsid w:val="000E1751"/>
    <w:rsid w:val="000E18FB"/>
    <w:rsid w:val="000E242F"/>
    <w:rsid w:val="000E2863"/>
    <w:rsid w:val="000E4A4B"/>
    <w:rsid w:val="000F06F9"/>
    <w:rsid w:val="000F20A1"/>
    <w:rsid w:val="000F41C6"/>
    <w:rsid w:val="000F7136"/>
    <w:rsid w:val="000F7C1A"/>
    <w:rsid w:val="000F7E36"/>
    <w:rsid w:val="00101E9D"/>
    <w:rsid w:val="00102D74"/>
    <w:rsid w:val="0010353D"/>
    <w:rsid w:val="0010437C"/>
    <w:rsid w:val="001072F9"/>
    <w:rsid w:val="001073D6"/>
    <w:rsid w:val="00111487"/>
    <w:rsid w:val="0011170B"/>
    <w:rsid w:val="0011189A"/>
    <w:rsid w:val="00111C67"/>
    <w:rsid w:val="00112540"/>
    <w:rsid w:val="00121E25"/>
    <w:rsid w:val="0012348D"/>
    <w:rsid w:val="001241C7"/>
    <w:rsid w:val="001241E6"/>
    <w:rsid w:val="001242DE"/>
    <w:rsid w:val="00125BD1"/>
    <w:rsid w:val="00125F54"/>
    <w:rsid w:val="001262BB"/>
    <w:rsid w:val="00127356"/>
    <w:rsid w:val="0013067E"/>
    <w:rsid w:val="001333CB"/>
    <w:rsid w:val="0013427B"/>
    <w:rsid w:val="00134DC3"/>
    <w:rsid w:val="00136D5D"/>
    <w:rsid w:val="00137E3C"/>
    <w:rsid w:val="00143452"/>
    <w:rsid w:val="001435B1"/>
    <w:rsid w:val="00144092"/>
    <w:rsid w:val="00145F85"/>
    <w:rsid w:val="0014758F"/>
    <w:rsid w:val="00150AFA"/>
    <w:rsid w:val="00150ECD"/>
    <w:rsid w:val="0015256A"/>
    <w:rsid w:val="00155379"/>
    <w:rsid w:val="00156A04"/>
    <w:rsid w:val="001571EF"/>
    <w:rsid w:val="00157729"/>
    <w:rsid w:val="0016030F"/>
    <w:rsid w:val="00160BBE"/>
    <w:rsid w:val="00161FB8"/>
    <w:rsid w:val="00163237"/>
    <w:rsid w:val="00163247"/>
    <w:rsid w:val="0016407C"/>
    <w:rsid w:val="00164B53"/>
    <w:rsid w:val="0016607C"/>
    <w:rsid w:val="00170757"/>
    <w:rsid w:val="00171639"/>
    <w:rsid w:val="00174246"/>
    <w:rsid w:val="00174F80"/>
    <w:rsid w:val="00175F9B"/>
    <w:rsid w:val="00175F9D"/>
    <w:rsid w:val="001805D8"/>
    <w:rsid w:val="001807D9"/>
    <w:rsid w:val="00183CE8"/>
    <w:rsid w:val="001842DB"/>
    <w:rsid w:val="00184778"/>
    <w:rsid w:val="00185FB7"/>
    <w:rsid w:val="00186A79"/>
    <w:rsid w:val="00187170"/>
    <w:rsid w:val="00195842"/>
    <w:rsid w:val="00196971"/>
    <w:rsid w:val="00197AEF"/>
    <w:rsid w:val="001A0739"/>
    <w:rsid w:val="001A10F7"/>
    <w:rsid w:val="001A1818"/>
    <w:rsid w:val="001A184F"/>
    <w:rsid w:val="001A2121"/>
    <w:rsid w:val="001A275A"/>
    <w:rsid w:val="001A322C"/>
    <w:rsid w:val="001A4724"/>
    <w:rsid w:val="001A57BF"/>
    <w:rsid w:val="001A63C8"/>
    <w:rsid w:val="001A672D"/>
    <w:rsid w:val="001A7922"/>
    <w:rsid w:val="001B0431"/>
    <w:rsid w:val="001B1DD6"/>
    <w:rsid w:val="001B2631"/>
    <w:rsid w:val="001B3E19"/>
    <w:rsid w:val="001B4C63"/>
    <w:rsid w:val="001C0347"/>
    <w:rsid w:val="001C3B9E"/>
    <w:rsid w:val="001C6C48"/>
    <w:rsid w:val="001C71C7"/>
    <w:rsid w:val="001C728D"/>
    <w:rsid w:val="001D02B6"/>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0E0F"/>
    <w:rsid w:val="001F2E7A"/>
    <w:rsid w:val="001F483E"/>
    <w:rsid w:val="001F4C57"/>
    <w:rsid w:val="001F4F6A"/>
    <w:rsid w:val="001F51EE"/>
    <w:rsid w:val="001F575B"/>
    <w:rsid w:val="001F6ADE"/>
    <w:rsid w:val="001F75A8"/>
    <w:rsid w:val="00201899"/>
    <w:rsid w:val="00203CDC"/>
    <w:rsid w:val="002040B9"/>
    <w:rsid w:val="00204CC5"/>
    <w:rsid w:val="00210597"/>
    <w:rsid w:val="00214696"/>
    <w:rsid w:val="0021764F"/>
    <w:rsid w:val="00217E7D"/>
    <w:rsid w:val="00220424"/>
    <w:rsid w:val="002208F4"/>
    <w:rsid w:val="00220BF2"/>
    <w:rsid w:val="00224C44"/>
    <w:rsid w:val="00225264"/>
    <w:rsid w:val="0022573D"/>
    <w:rsid w:val="00227292"/>
    <w:rsid w:val="002306A3"/>
    <w:rsid w:val="002307AF"/>
    <w:rsid w:val="0023112A"/>
    <w:rsid w:val="00232A68"/>
    <w:rsid w:val="00232BC4"/>
    <w:rsid w:val="00234B4E"/>
    <w:rsid w:val="00236A9D"/>
    <w:rsid w:val="002411E3"/>
    <w:rsid w:val="00241A5A"/>
    <w:rsid w:val="00242E39"/>
    <w:rsid w:val="00245108"/>
    <w:rsid w:val="00245323"/>
    <w:rsid w:val="0024597C"/>
    <w:rsid w:val="00245C3F"/>
    <w:rsid w:val="002507CF"/>
    <w:rsid w:val="002521C8"/>
    <w:rsid w:val="0025370D"/>
    <w:rsid w:val="00253B7A"/>
    <w:rsid w:val="002546DE"/>
    <w:rsid w:val="002555B0"/>
    <w:rsid w:val="00257940"/>
    <w:rsid w:val="0026037D"/>
    <w:rsid w:val="002632ED"/>
    <w:rsid w:val="00263506"/>
    <w:rsid w:val="00263EF7"/>
    <w:rsid w:val="002640E8"/>
    <w:rsid w:val="0027178E"/>
    <w:rsid w:val="00271FB1"/>
    <w:rsid w:val="0027323E"/>
    <w:rsid w:val="00273460"/>
    <w:rsid w:val="00276198"/>
    <w:rsid w:val="00276635"/>
    <w:rsid w:val="00276DE1"/>
    <w:rsid w:val="00277805"/>
    <w:rsid w:val="00283BAD"/>
    <w:rsid w:val="0028654E"/>
    <w:rsid w:val="002900D7"/>
    <w:rsid w:val="002910BE"/>
    <w:rsid w:val="00292350"/>
    <w:rsid w:val="0029321F"/>
    <w:rsid w:val="002948A6"/>
    <w:rsid w:val="00295D57"/>
    <w:rsid w:val="0029646B"/>
    <w:rsid w:val="00296544"/>
    <w:rsid w:val="0029681E"/>
    <w:rsid w:val="002A0FDD"/>
    <w:rsid w:val="002A2B65"/>
    <w:rsid w:val="002A329A"/>
    <w:rsid w:val="002A3577"/>
    <w:rsid w:val="002A464D"/>
    <w:rsid w:val="002A4777"/>
    <w:rsid w:val="002A6962"/>
    <w:rsid w:val="002B0395"/>
    <w:rsid w:val="002B10EB"/>
    <w:rsid w:val="002B13B8"/>
    <w:rsid w:val="002B4AF7"/>
    <w:rsid w:val="002C0B24"/>
    <w:rsid w:val="002C0EF4"/>
    <w:rsid w:val="002C10E9"/>
    <w:rsid w:val="002C50C5"/>
    <w:rsid w:val="002C54B4"/>
    <w:rsid w:val="002C7B5A"/>
    <w:rsid w:val="002D001B"/>
    <w:rsid w:val="002D1F9F"/>
    <w:rsid w:val="002D40E9"/>
    <w:rsid w:val="002D41CC"/>
    <w:rsid w:val="002D573E"/>
    <w:rsid w:val="002E2382"/>
    <w:rsid w:val="002E3FA0"/>
    <w:rsid w:val="002E64B3"/>
    <w:rsid w:val="002E6AC2"/>
    <w:rsid w:val="002F14D4"/>
    <w:rsid w:val="002F1D5C"/>
    <w:rsid w:val="002F5630"/>
    <w:rsid w:val="002F56F4"/>
    <w:rsid w:val="002F5F56"/>
    <w:rsid w:val="002F6255"/>
    <w:rsid w:val="002F7C35"/>
    <w:rsid w:val="003034EB"/>
    <w:rsid w:val="00304C41"/>
    <w:rsid w:val="003054A6"/>
    <w:rsid w:val="0031056F"/>
    <w:rsid w:val="00312823"/>
    <w:rsid w:val="0031575E"/>
    <w:rsid w:val="00315B84"/>
    <w:rsid w:val="003162AF"/>
    <w:rsid w:val="00316444"/>
    <w:rsid w:val="00316AED"/>
    <w:rsid w:val="003233C1"/>
    <w:rsid w:val="003240C3"/>
    <w:rsid w:val="00324586"/>
    <w:rsid w:val="00325012"/>
    <w:rsid w:val="003251D6"/>
    <w:rsid w:val="00341D3C"/>
    <w:rsid w:val="00342309"/>
    <w:rsid w:val="00342F77"/>
    <w:rsid w:val="00343336"/>
    <w:rsid w:val="003454B2"/>
    <w:rsid w:val="0034562E"/>
    <w:rsid w:val="00345759"/>
    <w:rsid w:val="0035185C"/>
    <w:rsid w:val="00351A49"/>
    <w:rsid w:val="00353149"/>
    <w:rsid w:val="0035346D"/>
    <w:rsid w:val="003541AC"/>
    <w:rsid w:val="003560FF"/>
    <w:rsid w:val="003600D6"/>
    <w:rsid w:val="0036209D"/>
    <w:rsid w:val="00362390"/>
    <w:rsid w:val="003649B5"/>
    <w:rsid w:val="003671CD"/>
    <w:rsid w:val="00371186"/>
    <w:rsid w:val="00371210"/>
    <w:rsid w:val="00373489"/>
    <w:rsid w:val="00373B00"/>
    <w:rsid w:val="00374F70"/>
    <w:rsid w:val="003764E1"/>
    <w:rsid w:val="00380681"/>
    <w:rsid w:val="003811F4"/>
    <w:rsid w:val="0038282E"/>
    <w:rsid w:val="00383730"/>
    <w:rsid w:val="00385A17"/>
    <w:rsid w:val="00386BA8"/>
    <w:rsid w:val="00386DA9"/>
    <w:rsid w:val="0038772A"/>
    <w:rsid w:val="00391CEE"/>
    <w:rsid w:val="003926BB"/>
    <w:rsid w:val="0039445A"/>
    <w:rsid w:val="003947F1"/>
    <w:rsid w:val="00394801"/>
    <w:rsid w:val="0039584F"/>
    <w:rsid w:val="003966BD"/>
    <w:rsid w:val="003969A3"/>
    <w:rsid w:val="00397D19"/>
    <w:rsid w:val="003A144B"/>
    <w:rsid w:val="003A2135"/>
    <w:rsid w:val="003A28D4"/>
    <w:rsid w:val="003A69B5"/>
    <w:rsid w:val="003A6EDC"/>
    <w:rsid w:val="003B158D"/>
    <w:rsid w:val="003B18B8"/>
    <w:rsid w:val="003B1D8D"/>
    <w:rsid w:val="003B248A"/>
    <w:rsid w:val="003B33D6"/>
    <w:rsid w:val="003B476C"/>
    <w:rsid w:val="003B6535"/>
    <w:rsid w:val="003C18E3"/>
    <w:rsid w:val="003C32DD"/>
    <w:rsid w:val="003C3D7D"/>
    <w:rsid w:val="003C4401"/>
    <w:rsid w:val="003C4A09"/>
    <w:rsid w:val="003C61C6"/>
    <w:rsid w:val="003C628B"/>
    <w:rsid w:val="003C6DFE"/>
    <w:rsid w:val="003D013D"/>
    <w:rsid w:val="003D1A9E"/>
    <w:rsid w:val="003D2023"/>
    <w:rsid w:val="003D266B"/>
    <w:rsid w:val="003D2E9B"/>
    <w:rsid w:val="003E223C"/>
    <w:rsid w:val="003E23F0"/>
    <w:rsid w:val="003E3F28"/>
    <w:rsid w:val="003E7193"/>
    <w:rsid w:val="003E7E37"/>
    <w:rsid w:val="003F25F7"/>
    <w:rsid w:val="003F28B3"/>
    <w:rsid w:val="003F6444"/>
    <w:rsid w:val="003F6EEB"/>
    <w:rsid w:val="00400F0D"/>
    <w:rsid w:val="004027DC"/>
    <w:rsid w:val="0040436B"/>
    <w:rsid w:val="00405E91"/>
    <w:rsid w:val="00406280"/>
    <w:rsid w:val="0040647E"/>
    <w:rsid w:val="0040750F"/>
    <w:rsid w:val="00410131"/>
    <w:rsid w:val="00410C24"/>
    <w:rsid w:val="004116B3"/>
    <w:rsid w:val="00412969"/>
    <w:rsid w:val="00412C4E"/>
    <w:rsid w:val="00414276"/>
    <w:rsid w:val="00415256"/>
    <w:rsid w:val="0041562B"/>
    <w:rsid w:val="004205A6"/>
    <w:rsid w:val="004213DD"/>
    <w:rsid w:val="004215E5"/>
    <w:rsid w:val="0042187D"/>
    <w:rsid w:val="004241E7"/>
    <w:rsid w:val="0042511F"/>
    <w:rsid w:val="00426DA0"/>
    <w:rsid w:val="00426F31"/>
    <w:rsid w:val="00427412"/>
    <w:rsid w:val="00427F45"/>
    <w:rsid w:val="0043253F"/>
    <w:rsid w:val="00432697"/>
    <w:rsid w:val="00432BB3"/>
    <w:rsid w:val="00441536"/>
    <w:rsid w:val="00443719"/>
    <w:rsid w:val="004441E4"/>
    <w:rsid w:val="0044770C"/>
    <w:rsid w:val="004479C4"/>
    <w:rsid w:val="004524B8"/>
    <w:rsid w:val="0045356C"/>
    <w:rsid w:val="00453A12"/>
    <w:rsid w:val="00453AFC"/>
    <w:rsid w:val="004547B8"/>
    <w:rsid w:val="00455E7D"/>
    <w:rsid w:val="00457C1F"/>
    <w:rsid w:val="00460EFB"/>
    <w:rsid w:val="00462A16"/>
    <w:rsid w:val="0046369F"/>
    <w:rsid w:val="00467031"/>
    <w:rsid w:val="00470EAD"/>
    <w:rsid w:val="00471041"/>
    <w:rsid w:val="0047171A"/>
    <w:rsid w:val="00471986"/>
    <w:rsid w:val="00472D23"/>
    <w:rsid w:val="00473050"/>
    <w:rsid w:val="004742E0"/>
    <w:rsid w:val="00477503"/>
    <w:rsid w:val="0047760A"/>
    <w:rsid w:val="0048033E"/>
    <w:rsid w:val="00480722"/>
    <w:rsid w:val="00482797"/>
    <w:rsid w:val="004842A8"/>
    <w:rsid w:val="0048483C"/>
    <w:rsid w:val="00487B43"/>
    <w:rsid w:val="00490611"/>
    <w:rsid w:val="00493BE5"/>
    <w:rsid w:val="00496521"/>
    <w:rsid w:val="00496CD5"/>
    <w:rsid w:val="00496DFB"/>
    <w:rsid w:val="00497C6D"/>
    <w:rsid w:val="004A1278"/>
    <w:rsid w:val="004A1413"/>
    <w:rsid w:val="004A29A2"/>
    <w:rsid w:val="004A3BFF"/>
    <w:rsid w:val="004A573E"/>
    <w:rsid w:val="004A59BF"/>
    <w:rsid w:val="004A7F38"/>
    <w:rsid w:val="004B011C"/>
    <w:rsid w:val="004B0794"/>
    <w:rsid w:val="004B2B91"/>
    <w:rsid w:val="004B3003"/>
    <w:rsid w:val="004B71B0"/>
    <w:rsid w:val="004C05D3"/>
    <w:rsid w:val="004C0A70"/>
    <w:rsid w:val="004C2F76"/>
    <w:rsid w:val="004C432B"/>
    <w:rsid w:val="004C5F4F"/>
    <w:rsid w:val="004C602D"/>
    <w:rsid w:val="004C603E"/>
    <w:rsid w:val="004D00F7"/>
    <w:rsid w:val="004D1D16"/>
    <w:rsid w:val="004D226E"/>
    <w:rsid w:val="004D3B1F"/>
    <w:rsid w:val="004D45AE"/>
    <w:rsid w:val="004D7B59"/>
    <w:rsid w:val="004E342A"/>
    <w:rsid w:val="004E4151"/>
    <w:rsid w:val="004E631B"/>
    <w:rsid w:val="004E73A4"/>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C76"/>
    <w:rsid w:val="00515CE8"/>
    <w:rsid w:val="00517663"/>
    <w:rsid w:val="00522C87"/>
    <w:rsid w:val="00524912"/>
    <w:rsid w:val="00526FE5"/>
    <w:rsid w:val="005271F3"/>
    <w:rsid w:val="005275A4"/>
    <w:rsid w:val="00530168"/>
    <w:rsid w:val="005311CF"/>
    <w:rsid w:val="0053467D"/>
    <w:rsid w:val="00534CA4"/>
    <w:rsid w:val="00535574"/>
    <w:rsid w:val="005366CC"/>
    <w:rsid w:val="00536721"/>
    <w:rsid w:val="005372E6"/>
    <w:rsid w:val="00541500"/>
    <w:rsid w:val="005418A7"/>
    <w:rsid w:val="0054298C"/>
    <w:rsid w:val="00546073"/>
    <w:rsid w:val="00546BCA"/>
    <w:rsid w:val="005512D6"/>
    <w:rsid w:val="0055232C"/>
    <w:rsid w:val="00553DD3"/>
    <w:rsid w:val="00555567"/>
    <w:rsid w:val="00556EF3"/>
    <w:rsid w:val="0056024B"/>
    <w:rsid w:val="00560911"/>
    <w:rsid w:val="00561053"/>
    <w:rsid w:val="00563029"/>
    <w:rsid w:val="005632BD"/>
    <w:rsid w:val="00567A16"/>
    <w:rsid w:val="00570712"/>
    <w:rsid w:val="00571BB3"/>
    <w:rsid w:val="005721AE"/>
    <w:rsid w:val="00575170"/>
    <w:rsid w:val="005758D0"/>
    <w:rsid w:val="00576705"/>
    <w:rsid w:val="0057688D"/>
    <w:rsid w:val="00580350"/>
    <w:rsid w:val="005807A3"/>
    <w:rsid w:val="00580C67"/>
    <w:rsid w:val="00582E34"/>
    <w:rsid w:val="00582FCE"/>
    <w:rsid w:val="0058390C"/>
    <w:rsid w:val="00584450"/>
    <w:rsid w:val="00584599"/>
    <w:rsid w:val="00584B74"/>
    <w:rsid w:val="00585507"/>
    <w:rsid w:val="005859D1"/>
    <w:rsid w:val="00587AA2"/>
    <w:rsid w:val="00593EBA"/>
    <w:rsid w:val="00595791"/>
    <w:rsid w:val="005A1BA6"/>
    <w:rsid w:val="005A1CAA"/>
    <w:rsid w:val="005A4A3E"/>
    <w:rsid w:val="005A6E11"/>
    <w:rsid w:val="005B1142"/>
    <w:rsid w:val="005B13CE"/>
    <w:rsid w:val="005B16AB"/>
    <w:rsid w:val="005B3EC0"/>
    <w:rsid w:val="005B7EF9"/>
    <w:rsid w:val="005C04B5"/>
    <w:rsid w:val="005C0941"/>
    <w:rsid w:val="005C10FB"/>
    <w:rsid w:val="005C23D9"/>
    <w:rsid w:val="005C3754"/>
    <w:rsid w:val="005C44D9"/>
    <w:rsid w:val="005C750E"/>
    <w:rsid w:val="005C7F56"/>
    <w:rsid w:val="005D0D8A"/>
    <w:rsid w:val="005D290F"/>
    <w:rsid w:val="005D3048"/>
    <w:rsid w:val="005D5284"/>
    <w:rsid w:val="005D5826"/>
    <w:rsid w:val="005D6FB7"/>
    <w:rsid w:val="005D79BD"/>
    <w:rsid w:val="005E14ED"/>
    <w:rsid w:val="005E2F50"/>
    <w:rsid w:val="005E4E70"/>
    <w:rsid w:val="005E742E"/>
    <w:rsid w:val="005F21B1"/>
    <w:rsid w:val="005F2D26"/>
    <w:rsid w:val="005F5753"/>
    <w:rsid w:val="005F6355"/>
    <w:rsid w:val="005F77DB"/>
    <w:rsid w:val="00602F25"/>
    <w:rsid w:val="006046D8"/>
    <w:rsid w:val="00604B85"/>
    <w:rsid w:val="006059D4"/>
    <w:rsid w:val="00605E29"/>
    <w:rsid w:val="0060738B"/>
    <w:rsid w:val="00607B22"/>
    <w:rsid w:val="00611912"/>
    <w:rsid w:val="00612533"/>
    <w:rsid w:val="00613A46"/>
    <w:rsid w:val="00614227"/>
    <w:rsid w:val="0061531D"/>
    <w:rsid w:val="006240FD"/>
    <w:rsid w:val="006265B9"/>
    <w:rsid w:val="00630460"/>
    <w:rsid w:val="00631479"/>
    <w:rsid w:val="00631CA0"/>
    <w:rsid w:val="006329D7"/>
    <w:rsid w:val="00632F19"/>
    <w:rsid w:val="00633946"/>
    <w:rsid w:val="00634552"/>
    <w:rsid w:val="00635756"/>
    <w:rsid w:val="006372A4"/>
    <w:rsid w:val="00637D1C"/>
    <w:rsid w:val="006402F8"/>
    <w:rsid w:val="0064332A"/>
    <w:rsid w:val="00643BA4"/>
    <w:rsid w:val="00645229"/>
    <w:rsid w:val="00646755"/>
    <w:rsid w:val="0064697C"/>
    <w:rsid w:val="006477CF"/>
    <w:rsid w:val="00650ED7"/>
    <w:rsid w:val="00655BEA"/>
    <w:rsid w:val="00656725"/>
    <w:rsid w:val="0066092A"/>
    <w:rsid w:val="00661484"/>
    <w:rsid w:val="00662F5D"/>
    <w:rsid w:val="006633F0"/>
    <w:rsid w:val="0066391E"/>
    <w:rsid w:val="00664E0C"/>
    <w:rsid w:val="006652FD"/>
    <w:rsid w:val="00665761"/>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2452"/>
    <w:rsid w:val="006833C3"/>
    <w:rsid w:val="00683ACD"/>
    <w:rsid w:val="00683B48"/>
    <w:rsid w:val="00683EE4"/>
    <w:rsid w:val="00684C1E"/>
    <w:rsid w:val="00685528"/>
    <w:rsid w:val="00687D02"/>
    <w:rsid w:val="0069038A"/>
    <w:rsid w:val="006904EE"/>
    <w:rsid w:val="006904F2"/>
    <w:rsid w:val="00690887"/>
    <w:rsid w:val="00690FA8"/>
    <w:rsid w:val="00692022"/>
    <w:rsid w:val="0069464F"/>
    <w:rsid w:val="006958EB"/>
    <w:rsid w:val="006967F6"/>
    <w:rsid w:val="006A0535"/>
    <w:rsid w:val="006A0B05"/>
    <w:rsid w:val="006A2C7F"/>
    <w:rsid w:val="006A558F"/>
    <w:rsid w:val="006A7FE0"/>
    <w:rsid w:val="006B265C"/>
    <w:rsid w:val="006B3863"/>
    <w:rsid w:val="006B6177"/>
    <w:rsid w:val="006B699C"/>
    <w:rsid w:val="006B7482"/>
    <w:rsid w:val="006C242A"/>
    <w:rsid w:val="006C36F2"/>
    <w:rsid w:val="006C763F"/>
    <w:rsid w:val="006C7692"/>
    <w:rsid w:val="006D16B1"/>
    <w:rsid w:val="006D18A6"/>
    <w:rsid w:val="006D24B0"/>
    <w:rsid w:val="006D25B1"/>
    <w:rsid w:val="006D3157"/>
    <w:rsid w:val="006D5A53"/>
    <w:rsid w:val="006D6108"/>
    <w:rsid w:val="006E15CC"/>
    <w:rsid w:val="006E2FE9"/>
    <w:rsid w:val="006E329A"/>
    <w:rsid w:val="006E40EF"/>
    <w:rsid w:val="006E5279"/>
    <w:rsid w:val="006E68ED"/>
    <w:rsid w:val="006E6E1D"/>
    <w:rsid w:val="006E6F80"/>
    <w:rsid w:val="006E779D"/>
    <w:rsid w:val="006E7D85"/>
    <w:rsid w:val="006F096E"/>
    <w:rsid w:val="006F1439"/>
    <w:rsid w:val="006F25B7"/>
    <w:rsid w:val="006F397C"/>
    <w:rsid w:val="006F3D39"/>
    <w:rsid w:val="006F4356"/>
    <w:rsid w:val="006F70D1"/>
    <w:rsid w:val="00700051"/>
    <w:rsid w:val="00700348"/>
    <w:rsid w:val="007008B6"/>
    <w:rsid w:val="0070436B"/>
    <w:rsid w:val="00704FBE"/>
    <w:rsid w:val="00705767"/>
    <w:rsid w:val="00706BB9"/>
    <w:rsid w:val="00710143"/>
    <w:rsid w:val="007133B9"/>
    <w:rsid w:val="0071387F"/>
    <w:rsid w:val="007163B7"/>
    <w:rsid w:val="00717E4A"/>
    <w:rsid w:val="00720AF8"/>
    <w:rsid w:val="0072169E"/>
    <w:rsid w:val="00723324"/>
    <w:rsid w:val="007247FB"/>
    <w:rsid w:val="007261A1"/>
    <w:rsid w:val="007308EA"/>
    <w:rsid w:val="00732F01"/>
    <w:rsid w:val="007335BB"/>
    <w:rsid w:val="00734BB8"/>
    <w:rsid w:val="00734DD1"/>
    <w:rsid w:val="0073509A"/>
    <w:rsid w:val="00735596"/>
    <w:rsid w:val="00736B42"/>
    <w:rsid w:val="007370B8"/>
    <w:rsid w:val="0073746B"/>
    <w:rsid w:val="00740861"/>
    <w:rsid w:val="00741D39"/>
    <w:rsid w:val="0074223A"/>
    <w:rsid w:val="0074491A"/>
    <w:rsid w:val="00745FAD"/>
    <w:rsid w:val="00754875"/>
    <w:rsid w:val="00755E52"/>
    <w:rsid w:val="00756341"/>
    <w:rsid w:val="00757721"/>
    <w:rsid w:val="00760E73"/>
    <w:rsid w:val="0076199B"/>
    <w:rsid w:val="00762009"/>
    <w:rsid w:val="00764898"/>
    <w:rsid w:val="007651E8"/>
    <w:rsid w:val="007664B0"/>
    <w:rsid w:val="00767F47"/>
    <w:rsid w:val="00770E55"/>
    <w:rsid w:val="00775919"/>
    <w:rsid w:val="00777804"/>
    <w:rsid w:val="00782AA0"/>
    <w:rsid w:val="007847D9"/>
    <w:rsid w:val="007850F4"/>
    <w:rsid w:val="00791A66"/>
    <w:rsid w:val="00794ACA"/>
    <w:rsid w:val="007965F0"/>
    <w:rsid w:val="00796C0F"/>
    <w:rsid w:val="007A13F9"/>
    <w:rsid w:val="007A1739"/>
    <w:rsid w:val="007A239E"/>
    <w:rsid w:val="007A23B1"/>
    <w:rsid w:val="007A33F1"/>
    <w:rsid w:val="007A5267"/>
    <w:rsid w:val="007A696D"/>
    <w:rsid w:val="007A70AC"/>
    <w:rsid w:val="007B0882"/>
    <w:rsid w:val="007B09E0"/>
    <w:rsid w:val="007B0FE7"/>
    <w:rsid w:val="007B3F8C"/>
    <w:rsid w:val="007B66F4"/>
    <w:rsid w:val="007C1A45"/>
    <w:rsid w:val="007C1DD8"/>
    <w:rsid w:val="007C2F69"/>
    <w:rsid w:val="007D01E2"/>
    <w:rsid w:val="007D16AF"/>
    <w:rsid w:val="007D3CCC"/>
    <w:rsid w:val="007D3DD4"/>
    <w:rsid w:val="007D42F8"/>
    <w:rsid w:val="007D4401"/>
    <w:rsid w:val="007D44C1"/>
    <w:rsid w:val="007D5584"/>
    <w:rsid w:val="007D6CA2"/>
    <w:rsid w:val="007D6E1A"/>
    <w:rsid w:val="007D7586"/>
    <w:rsid w:val="007E5489"/>
    <w:rsid w:val="007E7C1F"/>
    <w:rsid w:val="007F0313"/>
    <w:rsid w:val="007F0FCD"/>
    <w:rsid w:val="007F35D4"/>
    <w:rsid w:val="007F3C82"/>
    <w:rsid w:val="007F3E51"/>
    <w:rsid w:val="007F5AD3"/>
    <w:rsid w:val="007F7F02"/>
    <w:rsid w:val="008003C2"/>
    <w:rsid w:val="00802946"/>
    <w:rsid w:val="00802A50"/>
    <w:rsid w:val="008047B5"/>
    <w:rsid w:val="00805187"/>
    <w:rsid w:val="0080653E"/>
    <w:rsid w:val="00812C9B"/>
    <w:rsid w:val="00812DA5"/>
    <w:rsid w:val="00813858"/>
    <w:rsid w:val="008202AD"/>
    <w:rsid w:val="008206D2"/>
    <w:rsid w:val="0082150E"/>
    <w:rsid w:val="008218BB"/>
    <w:rsid w:val="0082468C"/>
    <w:rsid w:val="0082524A"/>
    <w:rsid w:val="00826C5C"/>
    <w:rsid w:val="0083057A"/>
    <w:rsid w:val="00830730"/>
    <w:rsid w:val="00831533"/>
    <w:rsid w:val="00831C18"/>
    <w:rsid w:val="0083245F"/>
    <w:rsid w:val="00832FDE"/>
    <w:rsid w:val="008357A2"/>
    <w:rsid w:val="0084090B"/>
    <w:rsid w:val="00840B31"/>
    <w:rsid w:val="00842621"/>
    <w:rsid w:val="008432C5"/>
    <w:rsid w:val="00843743"/>
    <w:rsid w:val="0084510D"/>
    <w:rsid w:val="00845BA4"/>
    <w:rsid w:val="00846940"/>
    <w:rsid w:val="00847E1C"/>
    <w:rsid w:val="008508D5"/>
    <w:rsid w:val="00852732"/>
    <w:rsid w:val="00852CC6"/>
    <w:rsid w:val="00853BBC"/>
    <w:rsid w:val="008610FE"/>
    <w:rsid w:val="0086460C"/>
    <w:rsid w:val="00864B11"/>
    <w:rsid w:val="008709F4"/>
    <w:rsid w:val="00874EBF"/>
    <w:rsid w:val="00876CC0"/>
    <w:rsid w:val="0087709B"/>
    <w:rsid w:val="00881EFA"/>
    <w:rsid w:val="00887238"/>
    <w:rsid w:val="008874DE"/>
    <w:rsid w:val="008912D5"/>
    <w:rsid w:val="00891D5A"/>
    <w:rsid w:val="00895A46"/>
    <w:rsid w:val="008960CB"/>
    <w:rsid w:val="00897831"/>
    <w:rsid w:val="008A0CCB"/>
    <w:rsid w:val="008A3D82"/>
    <w:rsid w:val="008A4471"/>
    <w:rsid w:val="008A4C1C"/>
    <w:rsid w:val="008A59FF"/>
    <w:rsid w:val="008A610A"/>
    <w:rsid w:val="008B016C"/>
    <w:rsid w:val="008B0BB2"/>
    <w:rsid w:val="008B22D9"/>
    <w:rsid w:val="008B4E16"/>
    <w:rsid w:val="008B52BB"/>
    <w:rsid w:val="008C1E77"/>
    <w:rsid w:val="008C35AF"/>
    <w:rsid w:val="008C3A90"/>
    <w:rsid w:val="008D095F"/>
    <w:rsid w:val="008D0F3C"/>
    <w:rsid w:val="008D358C"/>
    <w:rsid w:val="008D4EDA"/>
    <w:rsid w:val="008D5866"/>
    <w:rsid w:val="008E150E"/>
    <w:rsid w:val="008E1BFA"/>
    <w:rsid w:val="008E261C"/>
    <w:rsid w:val="008E5B00"/>
    <w:rsid w:val="008E6F3C"/>
    <w:rsid w:val="008E7ADB"/>
    <w:rsid w:val="008F0006"/>
    <w:rsid w:val="008F0F29"/>
    <w:rsid w:val="008F43B1"/>
    <w:rsid w:val="008F4D14"/>
    <w:rsid w:val="008F4E07"/>
    <w:rsid w:val="008F53CB"/>
    <w:rsid w:val="008F5990"/>
    <w:rsid w:val="00901940"/>
    <w:rsid w:val="00901AB3"/>
    <w:rsid w:val="0090450B"/>
    <w:rsid w:val="00905CE4"/>
    <w:rsid w:val="00906DD5"/>
    <w:rsid w:val="00910E96"/>
    <w:rsid w:val="00911F6D"/>
    <w:rsid w:val="00913278"/>
    <w:rsid w:val="00915E0F"/>
    <w:rsid w:val="0091752D"/>
    <w:rsid w:val="009208EF"/>
    <w:rsid w:val="00922161"/>
    <w:rsid w:val="00922A79"/>
    <w:rsid w:val="00922EFE"/>
    <w:rsid w:val="0092435A"/>
    <w:rsid w:val="00925556"/>
    <w:rsid w:val="00926AFD"/>
    <w:rsid w:val="00931CC4"/>
    <w:rsid w:val="00935237"/>
    <w:rsid w:val="009402E2"/>
    <w:rsid w:val="009405EE"/>
    <w:rsid w:val="00940F40"/>
    <w:rsid w:val="00945743"/>
    <w:rsid w:val="00945801"/>
    <w:rsid w:val="0094602C"/>
    <w:rsid w:val="00946756"/>
    <w:rsid w:val="009467A8"/>
    <w:rsid w:val="00950AA2"/>
    <w:rsid w:val="00954A71"/>
    <w:rsid w:val="00961B03"/>
    <w:rsid w:val="009625F3"/>
    <w:rsid w:val="00962D08"/>
    <w:rsid w:val="009646C9"/>
    <w:rsid w:val="009667DE"/>
    <w:rsid w:val="00970245"/>
    <w:rsid w:val="00971884"/>
    <w:rsid w:val="00973F59"/>
    <w:rsid w:val="009748DC"/>
    <w:rsid w:val="009752BA"/>
    <w:rsid w:val="00981FD9"/>
    <w:rsid w:val="009822FF"/>
    <w:rsid w:val="00982391"/>
    <w:rsid w:val="0098251F"/>
    <w:rsid w:val="009834B7"/>
    <w:rsid w:val="00984D11"/>
    <w:rsid w:val="00985703"/>
    <w:rsid w:val="00985963"/>
    <w:rsid w:val="00985B88"/>
    <w:rsid w:val="0099019A"/>
    <w:rsid w:val="00991938"/>
    <w:rsid w:val="00991C3A"/>
    <w:rsid w:val="009A2C25"/>
    <w:rsid w:val="009A35CE"/>
    <w:rsid w:val="009A3C53"/>
    <w:rsid w:val="009A54AD"/>
    <w:rsid w:val="009A7F53"/>
    <w:rsid w:val="009B0E0F"/>
    <w:rsid w:val="009B24B7"/>
    <w:rsid w:val="009B2636"/>
    <w:rsid w:val="009B5468"/>
    <w:rsid w:val="009B5613"/>
    <w:rsid w:val="009B6A32"/>
    <w:rsid w:val="009C1369"/>
    <w:rsid w:val="009C3B46"/>
    <w:rsid w:val="009C5E35"/>
    <w:rsid w:val="009C67DD"/>
    <w:rsid w:val="009C7631"/>
    <w:rsid w:val="009D2161"/>
    <w:rsid w:val="009D2BD7"/>
    <w:rsid w:val="009D3EFD"/>
    <w:rsid w:val="009D6944"/>
    <w:rsid w:val="009D7659"/>
    <w:rsid w:val="009D7C8C"/>
    <w:rsid w:val="009E02B7"/>
    <w:rsid w:val="009E1108"/>
    <w:rsid w:val="009E148A"/>
    <w:rsid w:val="009E199D"/>
    <w:rsid w:val="009E26DB"/>
    <w:rsid w:val="009E42AE"/>
    <w:rsid w:val="009E4492"/>
    <w:rsid w:val="009E505B"/>
    <w:rsid w:val="009E6573"/>
    <w:rsid w:val="009F26E4"/>
    <w:rsid w:val="009F2E7B"/>
    <w:rsid w:val="009F3516"/>
    <w:rsid w:val="009F3E92"/>
    <w:rsid w:val="009F52B3"/>
    <w:rsid w:val="009F60A1"/>
    <w:rsid w:val="009F60D9"/>
    <w:rsid w:val="009F644B"/>
    <w:rsid w:val="009F6A04"/>
    <w:rsid w:val="00A00636"/>
    <w:rsid w:val="00A02403"/>
    <w:rsid w:val="00A0395F"/>
    <w:rsid w:val="00A03E0F"/>
    <w:rsid w:val="00A055D0"/>
    <w:rsid w:val="00A05FDB"/>
    <w:rsid w:val="00A11FE6"/>
    <w:rsid w:val="00A132F7"/>
    <w:rsid w:val="00A13B01"/>
    <w:rsid w:val="00A1663E"/>
    <w:rsid w:val="00A20DA0"/>
    <w:rsid w:val="00A213BB"/>
    <w:rsid w:val="00A21A2D"/>
    <w:rsid w:val="00A21ABE"/>
    <w:rsid w:val="00A2297B"/>
    <w:rsid w:val="00A250B3"/>
    <w:rsid w:val="00A25FBE"/>
    <w:rsid w:val="00A325AB"/>
    <w:rsid w:val="00A3630E"/>
    <w:rsid w:val="00A367F0"/>
    <w:rsid w:val="00A36AE8"/>
    <w:rsid w:val="00A37218"/>
    <w:rsid w:val="00A400F0"/>
    <w:rsid w:val="00A4040E"/>
    <w:rsid w:val="00A40768"/>
    <w:rsid w:val="00A4138E"/>
    <w:rsid w:val="00A4191A"/>
    <w:rsid w:val="00A423F3"/>
    <w:rsid w:val="00A439B4"/>
    <w:rsid w:val="00A453E0"/>
    <w:rsid w:val="00A458A1"/>
    <w:rsid w:val="00A46C4D"/>
    <w:rsid w:val="00A47F69"/>
    <w:rsid w:val="00A50D3E"/>
    <w:rsid w:val="00A50D83"/>
    <w:rsid w:val="00A50E6F"/>
    <w:rsid w:val="00A51490"/>
    <w:rsid w:val="00A53107"/>
    <w:rsid w:val="00A545C2"/>
    <w:rsid w:val="00A57DBA"/>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16AB"/>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A2A"/>
    <w:rsid w:val="00AB7F28"/>
    <w:rsid w:val="00AC0151"/>
    <w:rsid w:val="00AC0567"/>
    <w:rsid w:val="00AC11F5"/>
    <w:rsid w:val="00AC4B1E"/>
    <w:rsid w:val="00AC695E"/>
    <w:rsid w:val="00AD0CBC"/>
    <w:rsid w:val="00AD1588"/>
    <w:rsid w:val="00AD2D9A"/>
    <w:rsid w:val="00AD2F75"/>
    <w:rsid w:val="00AD5130"/>
    <w:rsid w:val="00AD5C24"/>
    <w:rsid w:val="00AD5FF2"/>
    <w:rsid w:val="00AD6B2F"/>
    <w:rsid w:val="00AD7934"/>
    <w:rsid w:val="00AE12D7"/>
    <w:rsid w:val="00AE2842"/>
    <w:rsid w:val="00AE2E9E"/>
    <w:rsid w:val="00AE5C72"/>
    <w:rsid w:val="00AE615B"/>
    <w:rsid w:val="00AF0A3F"/>
    <w:rsid w:val="00AF0CDA"/>
    <w:rsid w:val="00AF2607"/>
    <w:rsid w:val="00AF55DF"/>
    <w:rsid w:val="00AF570C"/>
    <w:rsid w:val="00AF7F3C"/>
    <w:rsid w:val="00B02F4A"/>
    <w:rsid w:val="00B03223"/>
    <w:rsid w:val="00B059BB"/>
    <w:rsid w:val="00B0688D"/>
    <w:rsid w:val="00B07713"/>
    <w:rsid w:val="00B07D05"/>
    <w:rsid w:val="00B10B5B"/>
    <w:rsid w:val="00B1412B"/>
    <w:rsid w:val="00B151E4"/>
    <w:rsid w:val="00B171F8"/>
    <w:rsid w:val="00B2010F"/>
    <w:rsid w:val="00B2052B"/>
    <w:rsid w:val="00B21DCD"/>
    <w:rsid w:val="00B269AD"/>
    <w:rsid w:val="00B30C0D"/>
    <w:rsid w:val="00B32A92"/>
    <w:rsid w:val="00B32C7C"/>
    <w:rsid w:val="00B33762"/>
    <w:rsid w:val="00B338FE"/>
    <w:rsid w:val="00B34905"/>
    <w:rsid w:val="00B34FF3"/>
    <w:rsid w:val="00B35BB0"/>
    <w:rsid w:val="00B374C9"/>
    <w:rsid w:val="00B432BA"/>
    <w:rsid w:val="00B44F7F"/>
    <w:rsid w:val="00B45AE1"/>
    <w:rsid w:val="00B4647B"/>
    <w:rsid w:val="00B47FE4"/>
    <w:rsid w:val="00B50B55"/>
    <w:rsid w:val="00B50BD5"/>
    <w:rsid w:val="00B51C0D"/>
    <w:rsid w:val="00B520F5"/>
    <w:rsid w:val="00B54464"/>
    <w:rsid w:val="00B558C0"/>
    <w:rsid w:val="00B560D7"/>
    <w:rsid w:val="00B5739B"/>
    <w:rsid w:val="00B57F9B"/>
    <w:rsid w:val="00B62FBB"/>
    <w:rsid w:val="00B630E7"/>
    <w:rsid w:val="00B631BB"/>
    <w:rsid w:val="00B74961"/>
    <w:rsid w:val="00B74F2F"/>
    <w:rsid w:val="00B760B2"/>
    <w:rsid w:val="00B77A3B"/>
    <w:rsid w:val="00B77A3E"/>
    <w:rsid w:val="00B805B4"/>
    <w:rsid w:val="00B80E09"/>
    <w:rsid w:val="00B8347F"/>
    <w:rsid w:val="00B83F35"/>
    <w:rsid w:val="00B84B09"/>
    <w:rsid w:val="00B857CC"/>
    <w:rsid w:val="00B90464"/>
    <w:rsid w:val="00B9166C"/>
    <w:rsid w:val="00B920BC"/>
    <w:rsid w:val="00B920F8"/>
    <w:rsid w:val="00B92629"/>
    <w:rsid w:val="00B95B00"/>
    <w:rsid w:val="00B97D94"/>
    <w:rsid w:val="00BA0838"/>
    <w:rsid w:val="00BA2971"/>
    <w:rsid w:val="00BA36DE"/>
    <w:rsid w:val="00BA5BB7"/>
    <w:rsid w:val="00BB18E6"/>
    <w:rsid w:val="00BB1BD1"/>
    <w:rsid w:val="00BB5D50"/>
    <w:rsid w:val="00BB5F56"/>
    <w:rsid w:val="00BB788E"/>
    <w:rsid w:val="00BB7B1D"/>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6DBC"/>
    <w:rsid w:val="00BD7009"/>
    <w:rsid w:val="00BE0A58"/>
    <w:rsid w:val="00BE3518"/>
    <w:rsid w:val="00BE4C49"/>
    <w:rsid w:val="00BE5936"/>
    <w:rsid w:val="00BE7233"/>
    <w:rsid w:val="00BF21E2"/>
    <w:rsid w:val="00BF6CB8"/>
    <w:rsid w:val="00BF717C"/>
    <w:rsid w:val="00BF7216"/>
    <w:rsid w:val="00BF778D"/>
    <w:rsid w:val="00BF7A80"/>
    <w:rsid w:val="00C108A3"/>
    <w:rsid w:val="00C12332"/>
    <w:rsid w:val="00C14AE6"/>
    <w:rsid w:val="00C159F8"/>
    <w:rsid w:val="00C160E5"/>
    <w:rsid w:val="00C17090"/>
    <w:rsid w:val="00C2075E"/>
    <w:rsid w:val="00C21BB0"/>
    <w:rsid w:val="00C26381"/>
    <w:rsid w:val="00C26428"/>
    <w:rsid w:val="00C264B9"/>
    <w:rsid w:val="00C27AC3"/>
    <w:rsid w:val="00C30AC5"/>
    <w:rsid w:val="00C3157D"/>
    <w:rsid w:val="00C32DD7"/>
    <w:rsid w:val="00C342BF"/>
    <w:rsid w:val="00C3526D"/>
    <w:rsid w:val="00C35E78"/>
    <w:rsid w:val="00C36702"/>
    <w:rsid w:val="00C36F06"/>
    <w:rsid w:val="00C37734"/>
    <w:rsid w:val="00C40542"/>
    <w:rsid w:val="00C41EF1"/>
    <w:rsid w:val="00C42DBD"/>
    <w:rsid w:val="00C44960"/>
    <w:rsid w:val="00C500FB"/>
    <w:rsid w:val="00C51298"/>
    <w:rsid w:val="00C5276F"/>
    <w:rsid w:val="00C5363F"/>
    <w:rsid w:val="00C54D26"/>
    <w:rsid w:val="00C56402"/>
    <w:rsid w:val="00C56D71"/>
    <w:rsid w:val="00C5725E"/>
    <w:rsid w:val="00C628B5"/>
    <w:rsid w:val="00C629EF"/>
    <w:rsid w:val="00C65CC7"/>
    <w:rsid w:val="00C67F24"/>
    <w:rsid w:val="00C70F57"/>
    <w:rsid w:val="00C71CAD"/>
    <w:rsid w:val="00C7261A"/>
    <w:rsid w:val="00C72805"/>
    <w:rsid w:val="00C72CDB"/>
    <w:rsid w:val="00C72EFE"/>
    <w:rsid w:val="00C74981"/>
    <w:rsid w:val="00C750ED"/>
    <w:rsid w:val="00C75845"/>
    <w:rsid w:val="00C80D40"/>
    <w:rsid w:val="00C81DB9"/>
    <w:rsid w:val="00C82A42"/>
    <w:rsid w:val="00C942E0"/>
    <w:rsid w:val="00C96661"/>
    <w:rsid w:val="00C9762E"/>
    <w:rsid w:val="00CA02F2"/>
    <w:rsid w:val="00CA6F2C"/>
    <w:rsid w:val="00CB0736"/>
    <w:rsid w:val="00CB17A8"/>
    <w:rsid w:val="00CB19AE"/>
    <w:rsid w:val="00CB2777"/>
    <w:rsid w:val="00CB2FCC"/>
    <w:rsid w:val="00CB5630"/>
    <w:rsid w:val="00CB6421"/>
    <w:rsid w:val="00CC2749"/>
    <w:rsid w:val="00CC55D2"/>
    <w:rsid w:val="00CC582D"/>
    <w:rsid w:val="00CC7843"/>
    <w:rsid w:val="00CC7995"/>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E36"/>
    <w:rsid w:val="00CF4F76"/>
    <w:rsid w:val="00D02DA7"/>
    <w:rsid w:val="00D048B1"/>
    <w:rsid w:val="00D04A7F"/>
    <w:rsid w:val="00D05490"/>
    <w:rsid w:val="00D07165"/>
    <w:rsid w:val="00D10AE5"/>
    <w:rsid w:val="00D10F46"/>
    <w:rsid w:val="00D11406"/>
    <w:rsid w:val="00D12B5E"/>
    <w:rsid w:val="00D1532A"/>
    <w:rsid w:val="00D16196"/>
    <w:rsid w:val="00D16D2A"/>
    <w:rsid w:val="00D17DE1"/>
    <w:rsid w:val="00D207D1"/>
    <w:rsid w:val="00D21AE0"/>
    <w:rsid w:val="00D229E9"/>
    <w:rsid w:val="00D2338E"/>
    <w:rsid w:val="00D23763"/>
    <w:rsid w:val="00D238E8"/>
    <w:rsid w:val="00D23D1A"/>
    <w:rsid w:val="00D24110"/>
    <w:rsid w:val="00D26179"/>
    <w:rsid w:val="00D275EE"/>
    <w:rsid w:val="00D33AD9"/>
    <w:rsid w:val="00D36ABD"/>
    <w:rsid w:val="00D36AFB"/>
    <w:rsid w:val="00D37C2D"/>
    <w:rsid w:val="00D4137D"/>
    <w:rsid w:val="00D416B8"/>
    <w:rsid w:val="00D522A6"/>
    <w:rsid w:val="00D52CE8"/>
    <w:rsid w:val="00D539E0"/>
    <w:rsid w:val="00D570E8"/>
    <w:rsid w:val="00D64017"/>
    <w:rsid w:val="00D6596C"/>
    <w:rsid w:val="00D663AA"/>
    <w:rsid w:val="00D7050A"/>
    <w:rsid w:val="00D7129D"/>
    <w:rsid w:val="00D714F7"/>
    <w:rsid w:val="00D74905"/>
    <w:rsid w:val="00D74EA6"/>
    <w:rsid w:val="00D7787E"/>
    <w:rsid w:val="00D77EE9"/>
    <w:rsid w:val="00D83D2E"/>
    <w:rsid w:val="00D8441C"/>
    <w:rsid w:val="00D85FE2"/>
    <w:rsid w:val="00D86303"/>
    <w:rsid w:val="00D86566"/>
    <w:rsid w:val="00D86E37"/>
    <w:rsid w:val="00D90B94"/>
    <w:rsid w:val="00D91BB4"/>
    <w:rsid w:val="00D91BD1"/>
    <w:rsid w:val="00D92493"/>
    <w:rsid w:val="00D931B4"/>
    <w:rsid w:val="00D93375"/>
    <w:rsid w:val="00D96149"/>
    <w:rsid w:val="00D96C1D"/>
    <w:rsid w:val="00D97585"/>
    <w:rsid w:val="00D97D04"/>
    <w:rsid w:val="00DA123B"/>
    <w:rsid w:val="00DA4E2C"/>
    <w:rsid w:val="00DA5BB3"/>
    <w:rsid w:val="00DA6811"/>
    <w:rsid w:val="00DA772B"/>
    <w:rsid w:val="00DB3B58"/>
    <w:rsid w:val="00DB45E9"/>
    <w:rsid w:val="00DB5DE7"/>
    <w:rsid w:val="00DB69ED"/>
    <w:rsid w:val="00DB7C57"/>
    <w:rsid w:val="00DB7E20"/>
    <w:rsid w:val="00DC00C5"/>
    <w:rsid w:val="00DC00DB"/>
    <w:rsid w:val="00DC16FE"/>
    <w:rsid w:val="00DC18FB"/>
    <w:rsid w:val="00DC30A8"/>
    <w:rsid w:val="00DC3274"/>
    <w:rsid w:val="00DC3AC9"/>
    <w:rsid w:val="00DC40F5"/>
    <w:rsid w:val="00DC48E4"/>
    <w:rsid w:val="00DD0053"/>
    <w:rsid w:val="00DD0F69"/>
    <w:rsid w:val="00DD2FC9"/>
    <w:rsid w:val="00DD369D"/>
    <w:rsid w:val="00DD3723"/>
    <w:rsid w:val="00DD42B8"/>
    <w:rsid w:val="00DD4359"/>
    <w:rsid w:val="00DE0D16"/>
    <w:rsid w:val="00DE6241"/>
    <w:rsid w:val="00DF2800"/>
    <w:rsid w:val="00DF3BC0"/>
    <w:rsid w:val="00DF49C0"/>
    <w:rsid w:val="00E0066E"/>
    <w:rsid w:val="00E02507"/>
    <w:rsid w:val="00E02976"/>
    <w:rsid w:val="00E05A71"/>
    <w:rsid w:val="00E06733"/>
    <w:rsid w:val="00E07F8A"/>
    <w:rsid w:val="00E10B35"/>
    <w:rsid w:val="00E11E27"/>
    <w:rsid w:val="00E11FED"/>
    <w:rsid w:val="00E1213F"/>
    <w:rsid w:val="00E200A5"/>
    <w:rsid w:val="00E20D8D"/>
    <w:rsid w:val="00E26183"/>
    <w:rsid w:val="00E262A4"/>
    <w:rsid w:val="00E27D99"/>
    <w:rsid w:val="00E30C56"/>
    <w:rsid w:val="00E30FA8"/>
    <w:rsid w:val="00E31154"/>
    <w:rsid w:val="00E317CF"/>
    <w:rsid w:val="00E32C9E"/>
    <w:rsid w:val="00E36CEA"/>
    <w:rsid w:val="00E4159B"/>
    <w:rsid w:val="00E43FAF"/>
    <w:rsid w:val="00E472AA"/>
    <w:rsid w:val="00E50DA6"/>
    <w:rsid w:val="00E50EE9"/>
    <w:rsid w:val="00E5127C"/>
    <w:rsid w:val="00E53AE9"/>
    <w:rsid w:val="00E53E45"/>
    <w:rsid w:val="00E5721F"/>
    <w:rsid w:val="00E57F35"/>
    <w:rsid w:val="00E63780"/>
    <w:rsid w:val="00E65868"/>
    <w:rsid w:val="00E6626B"/>
    <w:rsid w:val="00E71BEB"/>
    <w:rsid w:val="00E71E4A"/>
    <w:rsid w:val="00E745ED"/>
    <w:rsid w:val="00E766C6"/>
    <w:rsid w:val="00E7764B"/>
    <w:rsid w:val="00E80393"/>
    <w:rsid w:val="00E81696"/>
    <w:rsid w:val="00E82044"/>
    <w:rsid w:val="00E82F5D"/>
    <w:rsid w:val="00E83425"/>
    <w:rsid w:val="00E84B92"/>
    <w:rsid w:val="00E84C92"/>
    <w:rsid w:val="00E87A5C"/>
    <w:rsid w:val="00E90271"/>
    <w:rsid w:val="00E91019"/>
    <w:rsid w:val="00E91389"/>
    <w:rsid w:val="00E933C5"/>
    <w:rsid w:val="00E94F72"/>
    <w:rsid w:val="00E95AFA"/>
    <w:rsid w:val="00E962B5"/>
    <w:rsid w:val="00E96735"/>
    <w:rsid w:val="00E97C9E"/>
    <w:rsid w:val="00EA0B9B"/>
    <w:rsid w:val="00EA2B16"/>
    <w:rsid w:val="00EA2F43"/>
    <w:rsid w:val="00EA32A5"/>
    <w:rsid w:val="00EA4919"/>
    <w:rsid w:val="00EA6A0D"/>
    <w:rsid w:val="00EA6DF1"/>
    <w:rsid w:val="00EA7024"/>
    <w:rsid w:val="00EA7BAA"/>
    <w:rsid w:val="00EB0138"/>
    <w:rsid w:val="00EB045C"/>
    <w:rsid w:val="00EB3CDC"/>
    <w:rsid w:val="00EB3ED9"/>
    <w:rsid w:val="00EB4BC2"/>
    <w:rsid w:val="00EB51CC"/>
    <w:rsid w:val="00EB54AD"/>
    <w:rsid w:val="00EB67D2"/>
    <w:rsid w:val="00EB6FD3"/>
    <w:rsid w:val="00EB74D8"/>
    <w:rsid w:val="00EC1100"/>
    <w:rsid w:val="00EC26A3"/>
    <w:rsid w:val="00EC69AA"/>
    <w:rsid w:val="00ED0D47"/>
    <w:rsid w:val="00ED1FDA"/>
    <w:rsid w:val="00EE4802"/>
    <w:rsid w:val="00EE49FD"/>
    <w:rsid w:val="00EE5493"/>
    <w:rsid w:val="00EE7FAD"/>
    <w:rsid w:val="00EF0244"/>
    <w:rsid w:val="00EF1D40"/>
    <w:rsid w:val="00EF46BE"/>
    <w:rsid w:val="00EF7E96"/>
    <w:rsid w:val="00F01594"/>
    <w:rsid w:val="00F02B76"/>
    <w:rsid w:val="00F04616"/>
    <w:rsid w:val="00F11254"/>
    <w:rsid w:val="00F1301D"/>
    <w:rsid w:val="00F146D5"/>
    <w:rsid w:val="00F157EE"/>
    <w:rsid w:val="00F15A33"/>
    <w:rsid w:val="00F169D0"/>
    <w:rsid w:val="00F16AE2"/>
    <w:rsid w:val="00F21380"/>
    <w:rsid w:val="00F23204"/>
    <w:rsid w:val="00F24526"/>
    <w:rsid w:val="00F27392"/>
    <w:rsid w:val="00F27A09"/>
    <w:rsid w:val="00F27A35"/>
    <w:rsid w:val="00F357F8"/>
    <w:rsid w:val="00F3705F"/>
    <w:rsid w:val="00F41546"/>
    <w:rsid w:val="00F4171F"/>
    <w:rsid w:val="00F43A8E"/>
    <w:rsid w:val="00F4529B"/>
    <w:rsid w:val="00F45B80"/>
    <w:rsid w:val="00F47D71"/>
    <w:rsid w:val="00F51311"/>
    <w:rsid w:val="00F52D26"/>
    <w:rsid w:val="00F53A1F"/>
    <w:rsid w:val="00F54D40"/>
    <w:rsid w:val="00F54F76"/>
    <w:rsid w:val="00F55C29"/>
    <w:rsid w:val="00F56F16"/>
    <w:rsid w:val="00F63703"/>
    <w:rsid w:val="00F63EC8"/>
    <w:rsid w:val="00F642D5"/>
    <w:rsid w:val="00F65499"/>
    <w:rsid w:val="00F664E5"/>
    <w:rsid w:val="00F6726B"/>
    <w:rsid w:val="00F7027E"/>
    <w:rsid w:val="00F7305C"/>
    <w:rsid w:val="00F73BED"/>
    <w:rsid w:val="00F7433E"/>
    <w:rsid w:val="00F81B84"/>
    <w:rsid w:val="00F82CE6"/>
    <w:rsid w:val="00F84E15"/>
    <w:rsid w:val="00F8548B"/>
    <w:rsid w:val="00F85D63"/>
    <w:rsid w:val="00F87A5E"/>
    <w:rsid w:val="00F921FE"/>
    <w:rsid w:val="00F9337D"/>
    <w:rsid w:val="00F933D4"/>
    <w:rsid w:val="00F93F31"/>
    <w:rsid w:val="00F94EDF"/>
    <w:rsid w:val="00FA1784"/>
    <w:rsid w:val="00FA2681"/>
    <w:rsid w:val="00FA3611"/>
    <w:rsid w:val="00FA5F3D"/>
    <w:rsid w:val="00FA789B"/>
    <w:rsid w:val="00FB0A5B"/>
    <w:rsid w:val="00FB2938"/>
    <w:rsid w:val="00FB537E"/>
    <w:rsid w:val="00FB584E"/>
    <w:rsid w:val="00FB68C9"/>
    <w:rsid w:val="00FB7DDA"/>
    <w:rsid w:val="00FC115A"/>
    <w:rsid w:val="00FC1238"/>
    <w:rsid w:val="00FC177D"/>
    <w:rsid w:val="00FC1D9E"/>
    <w:rsid w:val="00FC3F0B"/>
    <w:rsid w:val="00FC42CE"/>
    <w:rsid w:val="00FC506E"/>
    <w:rsid w:val="00FC6019"/>
    <w:rsid w:val="00FC669A"/>
    <w:rsid w:val="00FD2836"/>
    <w:rsid w:val="00FD3D5D"/>
    <w:rsid w:val="00FD4C96"/>
    <w:rsid w:val="00FE02B7"/>
    <w:rsid w:val="00FE6156"/>
    <w:rsid w:val="00FE6666"/>
    <w:rsid w:val="00FE69AD"/>
    <w:rsid w:val="00FE6D87"/>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1">
    <w:name w:val="heading 1"/>
    <w:basedOn w:val="Normal"/>
    <w:next w:val="Normal"/>
    <w:link w:val="Balk1Char"/>
    <w:uiPriority w:val="9"/>
    <w:qFormat/>
    <w:rsid w:val="002B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2B4A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2B4AF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2B4AF7"/>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C05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C05D3"/>
    <w:rPr>
      <w:i/>
      <w:iCs/>
      <w:color w:val="2E74B5" w:themeColor="accent1" w:themeShade="BF"/>
    </w:rPr>
  </w:style>
  <w:style w:type="paragraph" w:customStyle="1" w:styleId="PMetin">
    <w:name w:val="ÇÖP Metin"/>
    <w:basedOn w:val="Normal"/>
    <w:link w:val="PMetinChar"/>
    <w:qFormat/>
    <w:rsid w:val="00DF3BC0"/>
    <w:pPr>
      <w:spacing w:before="120" w:after="120" w:line="360" w:lineRule="auto"/>
      <w:ind w:firstLine="709"/>
      <w:contextualSpacing/>
      <w:jc w:val="both"/>
    </w:pPr>
    <w:rPr>
      <w:rFonts w:ascii="Arial" w:eastAsia="Times New Roman" w:hAnsi="Arial" w:cs="Times New Roman"/>
      <w:sz w:val="20"/>
      <w:lang w:eastAsia="tr-TR"/>
    </w:rPr>
  </w:style>
  <w:style w:type="character" w:customStyle="1" w:styleId="PMetinChar">
    <w:name w:val="ÇÖP Metin Char"/>
    <w:basedOn w:val="VarsaylanParagrafYazTipi"/>
    <w:link w:val="PMetin"/>
    <w:qFormat/>
    <w:rsid w:val="00DF3BC0"/>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77344">
      <w:bodyDiv w:val="1"/>
      <w:marLeft w:val="0"/>
      <w:marRight w:val="0"/>
      <w:marTop w:val="0"/>
      <w:marBottom w:val="0"/>
      <w:divBdr>
        <w:top w:val="none" w:sz="0" w:space="0" w:color="auto"/>
        <w:left w:val="none" w:sz="0" w:space="0" w:color="auto"/>
        <w:bottom w:val="none" w:sz="0" w:space="0" w:color="auto"/>
        <w:right w:val="none" w:sz="0" w:space="0" w:color="auto"/>
      </w:divBdr>
    </w:div>
    <w:div w:id="242572331">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6180326">
      <w:bodyDiv w:val="1"/>
      <w:marLeft w:val="0"/>
      <w:marRight w:val="0"/>
      <w:marTop w:val="0"/>
      <w:marBottom w:val="0"/>
      <w:divBdr>
        <w:top w:val="none" w:sz="0" w:space="0" w:color="auto"/>
        <w:left w:val="none" w:sz="0" w:space="0" w:color="auto"/>
        <w:bottom w:val="none" w:sz="0" w:space="0" w:color="auto"/>
        <w:right w:val="none" w:sz="0" w:space="0" w:color="auto"/>
      </w:divBdr>
      <w:divsChild>
        <w:div w:id="242954995">
          <w:marLeft w:val="0"/>
          <w:marRight w:val="0"/>
          <w:marTop w:val="0"/>
          <w:marBottom w:val="0"/>
          <w:divBdr>
            <w:top w:val="none" w:sz="0" w:space="0" w:color="auto"/>
            <w:left w:val="none" w:sz="0" w:space="0" w:color="auto"/>
            <w:bottom w:val="none" w:sz="0" w:space="0" w:color="auto"/>
            <w:right w:val="none" w:sz="0" w:space="0" w:color="auto"/>
          </w:divBdr>
          <w:divsChild>
            <w:div w:id="1499731733">
              <w:marLeft w:val="0"/>
              <w:marRight w:val="0"/>
              <w:marTop w:val="0"/>
              <w:marBottom w:val="0"/>
              <w:divBdr>
                <w:top w:val="none" w:sz="0" w:space="0" w:color="auto"/>
                <w:left w:val="none" w:sz="0" w:space="0" w:color="auto"/>
                <w:bottom w:val="none" w:sz="0" w:space="0" w:color="auto"/>
                <w:right w:val="none" w:sz="0" w:space="0" w:color="auto"/>
              </w:divBdr>
              <w:divsChild>
                <w:div w:id="1978022381">
                  <w:marLeft w:val="0"/>
                  <w:marRight w:val="0"/>
                  <w:marTop w:val="0"/>
                  <w:marBottom w:val="0"/>
                  <w:divBdr>
                    <w:top w:val="none" w:sz="0" w:space="0" w:color="auto"/>
                    <w:left w:val="none" w:sz="0" w:space="0" w:color="auto"/>
                    <w:bottom w:val="none" w:sz="0" w:space="0" w:color="auto"/>
                    <w:right w:val="none" w:sz="0" w:space="0" w:color="auto"/>
                  </w:divBdr>
                  <w:divsChild>
                    <w:div w:id="27486282">
                      <w:marLeft w:val="0"/>
                      <w:marRight w:val="0"/>
                      <w:marTop w:val="0"/>
                      <w:marBottom w:val="0"/>
                      <w:divBdr>
                        <w:top w:val="none" w:sz="0" w:space="0" w:color="auto"/>
                        <w:left w:val="none" w:sz="0" w:space="0" w:color="auto"/>
                        <w:bottom w:val="none" w:sz="0" w:space="0" w:color="auto"/>
                        <w:right w:val="none" w:sz="0" w:space="0" w:color="auto"/>
                      </w:divBdr>
                      <w:divsChild>
                        <w:div w:id="1287083794">
                          <w:marLeft w:val="0"/>
                          <w:marRight w:val="0"/>
                          <w:marTop w:val="0"/>
                          <w:marBottom w:val="0"/>
                          <w:divBdr>
                            <w:top w:val="none" w:sz="0" w:space="0" w:color="auto"/>
                            <w:left w:val="none" w:sz="0" w:space="0" w:color="auto"/>
                            <w:bottom w:val="none" w:sz="0" w:space="0" w:color="auto"/>
                            <w:right w:val="none" w:sz="0" w:space="0" w:color="auto"/>
                          </w:divBdr>
                          <w:divsChild>
                            <w:div w:id="798383379">
                              <w:marLeft w:val="0"/>
                              <w:marRight w:val="0"/>
                              <w:marTop w:val="0"/>
                              <w:marBottom w:val="0"/>
                              <w:divBdr>
                                <w:top w:val="none" w:sz="0" w:space="0" w:color="auto"/>
                                <w:left w:val="none" w:sz="0" w:space="0" w:color="auto"/>
                                <w:bottom w:val="none" w:sz="0" w:space="0" w:color="auto"/>
                                <w:right w:val="none" w:sz="0" w:space="0" w:color="auto"/>
                              </w:divBdr>
                              <w:divsChild>
                                <w:div w:id="1337270969">
                                  <w:marLeft w:val="0"/>
                                  <w:marRight w:val="0"/>
                                  <w:marTop w:val="0"/>
                                  <w:marBottom w:val="0"/>
                                  <w:divBdr>
                                    <w:top w:val="none" w:sz="0" w:space="0" w:color="auto"/>
                                    <w:left w:val="none" w:sz="0" w:space="0" w:color="auto"/>
                                    <w:bottom w:val="none" w:sz="0" w:space="0" w:color="auto"/>
                                    <w:right w:val="none" w:sz="0" w:space="0" w:color="auto"/>
                                  </w:divBdr>
                                  <w:divsChild>
                                    <w:div w:id="1034699289">
                                      <w:marLeft w:val="0"/>
                                      <w:marRight w:val="0"/>
                                      <w:marTop w:val="0"/>
                                      <w:marBottom w:val="0"/>
                                      <w:divBdr>
                                        <w:top w:val="none" w:sz="0" w:space="0" w:color="auto"/>
                                        <w:left w:val="none" w:sz="0" w:space="0" w:color="auto"/>
                                        <w:bottom w:val="none" w:sz="0" w:space="0" w:color="auto"/>
                                        <w:right w:val="none" w:sz="0" w:space="0" w:color="auto"/>
                                      </w:divBdr>
                                      <w:divsChild>
                                        <w:div w:id="339892132">
                                          <w:marLeft w:val="0"/>
                                          <w:marRight w:val="0"/>
                                          <w:marTop w:val="0"/>
                                          <w:marBottom w:val="0"/>
                                          <w:divBdr>
                                            <w:top w:val="none" w:sz="0" w:space="0" w:color="auto"/>
                                            <w:left w:val="none" w:sz="0" w:space="0" w:color="auto"/>
                                            <w:bottom w:val="none" w:sz="0" w:space="0" w:color="auto"/>
                                            <w:right w:val="none" w:sz="0" w:space="0" w:color="auto"/>
                                          </w:divBdr>
                                          <w:divsChild>
                                            <w:div w:id="90113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153023">
          <w:marLeft w:val="0"/>
          <w:marRight w:val="0"/>
          <w:marTop w:val="0"/>
          <w:marBottom w:val="0"/>
          <w:divBdr>
            <w:top w:val="none" w:sz="0" w:space="0" w:color="auto"/>
            <w:left w:val="none" w:sz="0" w:space="0" w:color="auto"/>
            <w:bottom w:val="none" w:sz="0" w:space="0" w:color="auto"/>
            <w:right w:val="none" w:sz="0" w:space="0" w:color="auto"/>
          </w:divBdr>
          <w:divsChild>
            <w:div w:id="625426396">
              <w:marLeft w:val="0"/>
              <w:marRight w:val="0"/>
              <w:marTop w:val="0"/>
              <w:marBottom w:val="0"/>
              <w:divBdr>
                <w:top w:val="none" w:sz="0" w:space="0" w:color="auto"/>
                <w:left w:val="none" w:sz="0" w:space="0" w:color="auto"/>
                <w:bottom w:val="none" w:sz="0" w:space="0" w:color="auto"/>
                <w:right w:val="none" w:sz="0" w:space="0" w:color="auto"/>
              </w:divBdr>
              <w:divsChild>
                <w:div w:id="1391732973">
                  <w:marLeft w:val="0"/>
                  <w:marRight w:val="0"/>
                  <w:marTop w:val="0"/>
                  <w:marBottom w:val="0"/>
                  <w:divBdr>
                    <w:top w:val="none" w:sz="0" w:space="0" w:color="auto"/>
                    <w:left w:val="none" w:sz="0" w:space="0" w:color="auto"/>
                    <w:bottom w:val="none" w:sz="0" w:space="0" w:color="auto"/>
                    <w:right w:val="none" w:sz="0" w:space="0" w:color="auto"/>
                  </w:divBdr>
                  <w:divsChild>
                    <w:div w:id="1215190317">
                      <w:marLeft w:val="0"/>
                      <w:marRight w:val="0"/>
                      <w:marTop w:val="0"/>
                      <w:marBottom w:val="0"/>
                      <w:divBdr>
                        <w:top w:val="none" w:sz="0" w:space="0" w:color="auto"/>
                        <w:left w:val="none" w:sz="0" w:space="0" w:color="auto"/>
                        <w:bottom w:val="none" w:sz="0" w:space="0" w:color="auto"/>
                        <w:right w:val="none" w:sz="0" w:space="0" w:color="auto"/>
                      </w:divBdr>
                      <w:divsChild>
                        <w:div w:id="1013342493">
                          <w:marLeft w:val="0"/>
                          <w:marRight w:val="0"/>
                          <w:marTop w:val="0"/>
                          <w:marBottom w:val="0"/>
                          <w:divBdr>
                            <w:top w:val="none" w:sz="0" w:space="0" w:color="auto"/>
                            <w:left w:val="none" w:sz="0" w:space="0" w:color="auto"/>
                            <w:bottom w:val="none" w:sz="0" w:space="0" w:color="auto"/>
                            <w:right w:val="none" w:sz="0" w:space="0" w:color="auto"/>
                          </w:divBdr>
                          <w:divsChild>
                            <w:div w:id="102388400">
                              <w:marLeft w:val="0"/>
                              <w:marRight w:val="0"/>
                              <w:marTop w:val="0"/>
                              <w:marBottom w:val="0"/>
                              <w:divBdr>
                                <w:top w:val="none" w:sz="0" w:space="0" w:color="auto"/>
                                <w:left w:val="none" w:sz="0" w:space="0" w:color="auto"/>
                                <w:bottom w:val="none" w:sz="0" w:space="0" w:color="auto"/>
                                <w:right w:val="none" w:sz="0" w:space="0" w:color="auto"/>
                              </w:divBdr>
                              <w:divsChild>
                                <w:div w:id="1523856197">
                                  <w:marLeft w:val="0"/>
                                  <w:marRight w:val="0"/>
                                  <w:marTop w:val="0"/>
                                  <w:marBottom w:val="0"/>
                                  <w:divBdr>
                                    <w:top w:val="none" w:sz="0" w:space="0" w:color="auto"/>
                                    <w:left w:val="none" w:sz="0" w:space="0" w:color="auto"/>
                                    <w:bottom w:val="none" w:sz="0" w:space="0" w:color="auto"/>
                                    <w:right w:val="none" w:sz="0" w:space="0" w:color="auto"/>
                                  </w:divBdr>
                                  <w:divsChild>
                                    <w:div w:id="1100570339">
                                      <w:marLeft w:val="0"/>
                                      <w:marRight w:val="0"/>
                                      <w:marTop w:val="0"/>
                                      <w:marBottom w:val="0"/>
                                      <w:divBdr>
                                        <w:top w:val="none" w:sz="0" w:space="0" w:color="auto"/>
                                        <w:left w:val="none" w:sz="0" w:space="0" w:color="auto"/>
                                        <w:bottom w:val="none" w:sz="0" w:space="0" w:color="auto"/>
                                        <w:right w:val="none" w:sz="0" w:space="0" w:color="auto"/>
                                      </w:divBdr>
                                      <w:divsChild>
                                        <w:div w:id="7209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50448775">
      <w:bodyDiv w:val="1"/>
      <w:marLeft w:val="0"/>
      <w:marRight w:val="0"/>
      <w:marTop w:val="0"/>
      <w:marBottom w:val="0"/>
      <w:divBdr>
        <w:top w:val="none" w:sz="0" w:space="0" w:color="auto"/>
        <w:left w:val="none" w:sz="0" w:space="0" w:color="auto"/>
        <w:bottom w:val="none" w:sz="0" w:space="0" w:color="auto"/>
        <w:right w:val="none" w:sz="0" w:space="0" w:color="auto"/>
      </w:divBdr>
    </w:div>
    <w:div w:id="362177213">
      <w:bodyDiv w:val="1"/>
      <w:marLeft w:val="0"/>
      <w:marRight w:val="0"/>
      <w:marTop w:val="0"/>
      <w:marBottom w:val="0"/>
      <w:divBdr>
        <w:top w:val="none" w:sz="0" w:space="0" w:color="auto"/>
        <w:left w:val="none" w:sz="0" w:space="0" w:color="auto"/>
        <w:bottom w:val="none" w:sz="0" w:space="0" w:color="auto"/>
        <w:right w:val="none" w:sz="0" w:space="0" w:color="auto"/>
      </w:divBdr>
    </w:div>
    <w:div w:id="368724277">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45269264">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8523009">
      <w:bodyDiv w:val="1"/>
      <w:marLeft w:val="0"/>
      <w:marRight w:val="0"/>
      <w:marTop w:val="0"/>
      <w:marBottom w:val="0"/>
      <w:divBdr>
        <w:top w:val="none" w:sz="0" w:space="0" w:color="auto"/>
        <w:left w:val="none" w:sz="0" w:space="0" w:color="auto"/>
        <w:bottom w:val="none" w:sz="0" w:space="0" w:color="auto"/>
        <w:right w:val="none" w:sz="0" w:space="0" w:color="auto"/>
      </w:divBdr>
    </w:div>
    <w:div w:id="494613781">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25110579">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8957129">
      <w:bodyDiv w:val="1"/>
      <w:marLeft w:val="0"/>
      <w:marRight w:val="0"/>
      <w:marTop w:val="0"/>
      <w:marBottom w:val="0"/>
      <w:divBdr>
        <w:top w:val="none" w:sz="0" w:space="0" w:color="auto"/>
        <w:left w:val="none" w:sz="0" w:space="0" w:color="auto"/>
        <w:bottom w:val="none" w:sz="0" w:space="0" w:color="auto"/>
        <w:right w:val="none" w:sz="0" w:space="0" w:color="auto"/>
      </w:divBdr>
    </w:div>
    <w:div w:id="820344702">
      <w:bodyDiv w:val="1"/>
      <w:marLeft w:val="0"/>
      <w:marRight w:val="0"/>
      <w:marTop w:val="0"/>
      <w:marBottom w:val="0"/>
      <w:divBdr>
        <w:top w:val="none" w:sz="0" w:space="0" w:color="auto"/>
        <w:left w:val="none" w:sz="0" w:space="0" w:color="auto"/>
        <w:bottom w:val="none" w:sz="0" w:space="0" w:color="auto"/>
        <w:right w:val="none" w:sz="0" w:space="0" w:color="auto"/>
      </w:divBdr>
    </w:div>
    <w:div w:id="841819574">
      <w:bodyDiv w:val="1"/>
      <w:marLeft w:val="0"/>
      <w:marRight w:val="0"/>
      <w:marTop w:val="0"/>
      <w:marBottom w:val="0"/>
      <w:divBdr>
        <w:top w:val="none" w:sz="0" w:space="0" w:color="auto"/>
        <w:left w:val="none" w:sz="0" w:space="0" w:color="auto"/>
        <w:bottom w:val="none" w:sz="0" w:space="0" w:color="auto"/>
        <w:right w:val="none" w:sz="0" w:space="0" w:color="auto"/>
      </w:divBdr>
    </w:div>
    <w:div w:id="904217808">
      <w:bodyDiv w:val="1"/>
      <w:marLeft w:val="0"/>
      <w:marRight w:val="0"/>
      <w:marTop w:val="0"/>
      <w:marBottom w:val="0"/>
      <w:divBdr>
        <w:top w:val="none" w:sz="0" w:space="0" w:color="auto"/>
        <w:left w:val="none" w:sz="0" w:space="0" w:color="auto"/>
        <w:bottom w:val="none" w:sz="0" w:space="0" w:color="auto"/>
        <w:right w:val="none" w:sz="0" w:space="0" w:color="auto"/>
      </w:divBdr>
    </w:div>
    <w:div w:id="906039535">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40532580">
      <w:bodyDiv w:val="1"/>
      <w:marLeft w:val="0"/>
      <w:marRight w:val="0"/>
      <w:marTop w:val="0"/>
      <w:marBottom w:val="0"/>
      <w:divBdr>
        <w:top w:val="none" w:sz="0" w:space="0" w:color="auto"/>
        <w:left w:val="none" w:sz="0" w:space="0" w:color="auto"/>
        <w:bottom w:val="none" w:sz="0" w:space="0" w:color="auto"/>
        <w:right w:val="none" w:sz="0" w:space="0" w:color="auto"/>
      </w:divBdr>
    </w:div>
    <w:div w:id="971902965">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13992446">
      <w:bodyDiv w:val="1"/>
      <w:marLeft w:val="0"/>
      <w:marRight w:val="0"/>
      <w:marTop w:val="0"/>
      <w:marBottom w:val="0"/>
      <w:divBdr>
        <w:top w:val="none" w:sz="0" w:space="0" w:color="auto"/>
        <w:left w:val="none" w:sz="0" w:space="0" w:color="auto"/>
        <w:bottom w:val="none" w:sz="0" w:space="0" w:color="auto"/>
        <w:right w:val="none" w:sz="0" w:space="0" w:color="auto"/>
      </w:divBdr>
    </w:div>
    <w:div w:id="1040130301">
      <w:bodyDiv w:val="1"/>
      <w:marLeft w:val="0"/>
      <w:marRight w:val="0"/>
      <w:marTop w:val="0"/>
      <w:marBottom w:val="0"/>
      <w:divBdr>
        <w:top w:val="none" w:sz="0" w:space="0" w:color="auto"/>
        <w:left w:val="none" w:sz="0" w:space="0" w:color="auto"/>
        <w:bottom w:val="none" w:sz="0" w:space="0" w:color="auto"/>
        <w:right w:val="none" w:sz="0" w:space="0" w:color="auto"/>
      </w:divBdr>
    </w:div>
    <w:div w:id="109277688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163276363">
      <w:bodyDiv w:val="1"/>
      <w:marLeft w:val="0"/>
      <w:marRight w:val="0"/>
      <w:marTop w:val="0"/>
      <w:marBottom w:val="0"/>
      <w:divBdr>
        <w:top w:val="none" w:sz="0" w:space="0" w:color="auto"/>
        <w:left w:val="none" w:sz="0" w:space="0" w:color="auto"/>
        <w:bottom w:val="none" w:sz="0" w:space="0" w:color="auto"/>
        <w:right w:val="none" w:sz="0" w:space="0" w:color="auto"/>
      </w:divBdr>
    </w:div>
    <w:div w:id="1179080970">
      <w:bodyDiv w:val="1"/>
      <w:marLeft w:val="0"/>
      <w:marRight w:val="0"/>
      <w:marTop w:val="0"/>
      <w:marBottom w:val="0"/>
      <w:divBdr>
        <w:top w:val="none" w:sz="0" w:space="0" w:color="auto"/>
        <w:left w:val="none" w:sz="0" w:space="0" w:color="auto"/>
        <w:bottom w:val="none" w:sz="0" w:space="0" w:color="auto"/>
        <w:right w:val="none" w:sz="0" w:space="0" w:color="auto"/>
      </w:divBdr>
    </w:div>
    <w:div w:id="1199706816">
      <w:bodyDiv w:val="1"/>
      <w:marLeft w:val="0"/>
      <w:marRight w:val="0"/>
      <w:marTop w:val="0"/>
      <w:marBottom w:val="0"/>
      <w:divBdr>
        <w:top w:val="none" w:sz="0" w:space="0" w:color="auto"/>
        <w:left w:val="none" w:sz="0" w:space="0" w:color="auto"/>
        <w:bottom w:val="none" w:sz="0" w:space="0" w:color="auto"/>
        <w:right w:val="none" w:sz="0" w:space="0" w:color="auto"/>
      </w:divBdr>
    </w:div>
    <w:div w:id="12649184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55691325">
      <w:bodyDiv w:val="1"/>
      <w:marLeft w:val="0"/>
      <w:marRight w:val="0"/>
      <w:marTop w:val="0"/>
      <w:marBottom w:val="0"/>
      <w:divBdr>
        <w:top w:val="none" w:sz="0" w:space="0" w:color="auto"/>
        <w:left w:val="none" w:sz="0" w:space="0" w:color="auto"/>
        <w:bottom w:val="none" w:sz="0" w:space="0" w:color="auto"/>
        <w:right w:val="none" w:sz="0" w:space="0" w:color="auto"/>
      </w:divBdr>
    </w:div>
    <w:div w:id="1368723541">
      <w:bodyDiv w:val="1"/>
      <w:marLeft w:val="0"/>
      <w:marRight w:val="0"/>
      <w:marTop w:val="0"/>
      <w:marBottom w:val="0"/>
      <w:divBdr>
        <w:top w:val="none" w:sz="0" w:space="0" w:color="auto"/>
        <w:left w:val="none" w:sz="0" w:space="0" w:color="auto"/>
        <w:bottom w:val="none" w:sz="0" w:space="0" w:color="auto"/>
        <w:right w:val="none" w:sz="0" w:space="0" w:color="auto"/>
      </w:divBdr>
    </w:div>
    <w:div w:id="1415543059">
      <w:bodyDiv w:val="1"/>
      <w:marLeft w:val="0"/>
      <w:marRight w:val="0"/>
      <w:marTop w:val="0"/>
      <w:marBottom w:val="0"/>
      <w:divBdr>
        <w:top w:val="none" w:sz="0" w:space="0" w:color="auto"/>
        <w:left w:val="none" w:sz="0" w:space="0" w:color="auto"/>
        <w:bottom w:val="none" w:sz="0" w:space="0" w:color="auto"/>
        <w:right w:val="none" w:sz="0" w:space="0" w:color="auto"/>
      </w:divBdr>
    </w:div>
    <w:div w:id="1452894584">
      <w:bodyDiv w:val="1"/>
      <w:marLeft w:val="0"/>
      <w:marRight w:val="0"/>
      <w:marTop w:val="0"/>
      <w:marBottom w:val="0"/>
      <w:divBdr>
        <w:top w:val="none" w:sz="0" w:space="0" w:color="auto"/>
        <w:left w:val="none" w:sz="0" w:space="0" w:color="auto"/>
        <w:bottom w:val="none" w:sz="0" w:space="0" w:color="auto"/>
        <w:right w:val="none" w:sz="0" w:space="0" w:color="auto"/>
      </w:divBdr>
    </w:div>
    <w:div w:id="1454405214">
      <w:bodyDiv w:val="1"/>
      <w:marLeft w:val="0"/>
      <w:marRight w:val="0"/>
      <w:marTop w:val="0"/>
      <w:marBottom w:val="0"/>
      <w:divBdr>
        <w:top w:val="none" w:sz="0" w:space="0" w:color="auto"/>
        <w:left w:val="none" w:sz="0" w:space="0" w:color="auto"/>
        <w:bottom w:val="none" w:sz="0" w:space="0" w:color="auto"/>
        <w:right w:val="none" w:sz="0" w:space="0" w:color="auto"/>
      </w:divBdr>
    </w:div>
    <w:div w:id="1470586647">
      <w:bodyDiv w:val="1"/>
      <w:marLeft w:val="0"/>
      <w:marRight w:val="0"/>
      <w:marTop w:val="0"/>
      <w:marBottom w:val="0"/>
      <w:divBdr>
        <w:top w:val="none" w:sz="0" w:space="0" w:color="auto"/>
        <w:left w:val="none" w:sz="0" w:space="0" w:color="auto"/>
        <w:bottom w:val="none" w:sz="0" w:space="0" w:color="auto"/>
        <w:right w:val="none" w:sz="0" w:space="0" w:color="auto"/>
      </w:divBdr>
    </w:div>
    <w:div w:id="1495754244">
      <w:bodyDiv w:val="1"/>
      <w:marLeft w:val="0"/>
      <w:marRight w:val="0"/>
      <w:marTop w:val="0"/>
      <w:marBottom w:val="0"/>
      <w:divBdr>
        <w:top w:val="none" w:sz="0" w:space="0" w:color="auto"/>
        <w:left w:val="none" w:sz="0" w:space="0" w:color="auto"/>
        <w:bottom w:val="none" w:sz="0" w:space="0" w:color="auto"/>
        <w:right w:val="none" w:sz="0" w:space="0" w:color="auto"/>
      </w:divBdr>
    </w:div>
    <w:div w:id="152097262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59384050">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82475225">
      <w:bodyDiv w:val="1"/>
      <w:marLeft w:val="0"/>
      <w:marRight w:val="0"/>
      <w:marTop w:val="0"/>
      <w:marBottom w:val="0"/>
      <w:divBdr>
        <w:top w:val="none" w:sz="0" w:space="0" w:color="auto"/>
        <w:left w:val="none" w:sz="0" w:space="0" w:color="auto"/>
        <w:bottom w:val="none" w:sz="0" w:space="0" w:color="auto"/>
        <w:right w:val="none" w:sz="0" w:space="0" w:color="auto"/>
      </w:divBdr>
    </w:div>
    <w:div w:id="1889606107">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65845238">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4042223">
      <w:bodyDiv w:val="1"/>
      <w:marLeft w:val="0"/>
      <w:marRight w:val="0"/>
      <w:marTop w:val="0"/>
      <w:marBottom w:val="0"/>
      <w:divBdr>
        <w:top w:val="none" w:sz="0" w:space="0" w:color="auto"/>
        <w:left w:val="none" w:sz="0" w:space="0" w:color="auto"/>
        <w:bottom w:val="none" w:sz="0" w:space="0" w:color="auto"/>
        <w:right w:val="none" w:sz="0" w:space="0" w:color="auto"/>
      </w:divBdr>
    </w:div>
    <w:div w:id="2043553804">
      <w:bodyDiv w:val="1"/>
      <w:marLeft w:val="0"/>
      <w:marRight w:val="0"/>
      <w:marTop w:val="0"/>
      <w:marBottom w:val="0"/>
      <w:divBdr>
        <w:top w:val="none" w:sz="0" w:space="0" w:color="auto"/>
        <w:left w:val="none" w:sz="0" w:space="0" w:color="auto"/>
        <w:bottom w:val="none" w:sz="0" w:space="0" w:color="auto"/>
        <w:right w:val="none" w:sz="0" w:space="0" w:color="auto"/>
      </w:divBdr>
    </w:div>
    <w:div w:id="2079357655">
      <w:bodyDiv w:val="1"/>
      <w:marLeft w:val="0"/>
      <w:marRight w:val="0"/>
      <w:marTop w:val="0"/>
      <w:marBottom w:val="0"/>
      <w:divBdr>
        <w:top w:val="none" w:sz="0" w:space="0" w:color="auto"/>
        <w:left w:val="none" w:sz="0" w:space="0" w:color="auto"/>
        <w:bottom w:val="none" w:sz="0" w:space="0" w:color="auto"/>
        <w:right w:val="none" w:sz="0" w:space="0" w:color="auto"/>
      </w:divBdr>
    </w:div>
    <w:div w:id="211216643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8DDD7-07FE-460E-9D48-E56208CA8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8</Pages>
  <Words>3047</Words>
  <Characters>17368</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fth</cp:lastModifiedBy>
  <cp:revision>23</cp:revision>
  <dcterms:created xsi:type="dcterms:W3CDTF">2025-12-18T05:58:00Z</dcterms:created>
  <dcterms:modified xsi:type="dcterms:W3CDTF">2026-08-17T18:34:00Z</dcterms:modified>
</cp:coreProperties>
</file>