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A4A" w:rsidRPr="007937C0" w:rsidRDefault="00251A4A" w:rsidP="00AF74F3">
      <w:pPr>
        <w:jc w:val="center"/>
        <w:rPr>
          <w:rFonts w:ascii="Arial" w:hAnsi="Arial" w:cs="Arial"/>
          <w:sz w:val="20"/>
          <w:szCs w:val="20"/>
        </w:rPr>
      </w:pPr>
      <w:r w:rsidRPr="007937C0">
        <w:rPr>
          <w:rFonts w:ascii="Arial" w:hAnsi="Arial" w:cs="Arial"/>
          <w:b/>
          <w:sz w:val="20"/>
          <w:szCs w:val="20"/>
        </w:rPr>
        <w:t>DERS BİLGİ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152"/>
        <w:gridCol w:w="1230"/>
        <w:gridCol w:w="1735"/>
        <w:gridCol w:w="1736"/>
      </w:tblGrid>
      <w:tr w:rsidR="00251A4A" w:rsidRPr="007937C0" w:rsidTr="00AF74F3">
        <w:trPr>
          <w:trHeight w:val="417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ADI</w:t>
            </w:r>
          </w:p>
        </w:tc>
        <w:tc>
          <w:tcPr>
            <w:tcW w:w="6853" w:type="dxa"/>
            <w:gridSpan w:val="4"/>
            <w:vAlign w:val="center"/>
          </w:tcPr>
          <w:p w:rsidR="00766AA3" w:rsidRPr="007937C0" w:rsidRDefault="00766AA3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PROJE TAŞIMACILIĞI</w:t>
            </w:r>
          </w:p>
        </w:tc>
      </w:tr>
      <w:tr w:rsidR="00251A4A" w:rsidRPr="007937C0" w:rsidTr="00AF74F3">
        <w:trPr>
          <w:trHeight w:val="409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SINIFI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766AA3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1</w:t>
            </w:r>
            <w:r w:rsidR="00F80F89">
              <w:rPr>
                <w:rFonts w:ascii="Arial" w:eastAsia="Times New Roman" w:hAnsi="Arial" w:cs="Arial"/>
                <w:bCs/>
                <w:sz w:val="20"/>
                <w:szCs w:val="20"/>
              </w:rPr>
              <w:t>2</w:t>
            </w:r>
            <w:r w:rsidR="00251A4A"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. Sınıf </w:t>
            </w:r>
          </w:p>
        </w:tc>
      </w:tr>
      <w:tr w:rsidR="00251A4A" w:rsidRPr="007937C0" w:rsidTr="00AF74F3">
        <w:trPr>
          <w:trHeight w:val="414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SÜRESİ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AF74F3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Haftalık </w:t>
            </w:r>
            <w:r w:rsidR="00F80F89">
              <w:rPr>
                <w:rFonts w:ascii="Arial" w:eastAsia="Times New Roman" w:hAnsi="Arial" w:cs="Arial"/>
                <w:bCs/>
                <w:sz w:val="20"/>
                <w:szCs w:val="20"/>
              </w:rPr>
              <w:t>2</w:t>
            </w:r>
            <w:r w:rsidR="00251A4A"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Ders Saati</w:t>
            </w:r>
          </w:p>
        </w:tc>
      </w:tr>
      <w:tr w:rsidR="00043022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7937C0" w:rsidRDefault="00043022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AMACI</w:t>
            </w:r>
          </w:p>
        </w:tc>
        <w:tc>
          <w:tcPr>
            <w:tcW w:w="6853" w:type="dxa"/>
            <w:gridSpan w:val="4"/>
            <w:vAlign w:val="center"/>
          </w:tcPr>
          <w:p w:rsidR="00043022" w:rsidRPr="007937C0" w:rsidRDefault="00DC77A3" w:rsidP="00AF74F3">
            <w:pPr>
              <w:pStyle w:val="AralkYok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Bu derste</w:t>
            </w:r>
            <w:r w:rsidR="00A55DE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9032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öğre</w:t>
            </w:r>
            <w:r w:rsidR="00766AA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nciye;</w:t>
            </w:r>
            <w:r w:rsidR="00A55DE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55DE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iş</w:t>
            </w:r>
            <w:proofErr w:type="spellEnd"/>
            <w:r w:rsidR="00A55DE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55DE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sağlığı</w:t>
            </w:r>
            <w:proofErr w:type="spellEnd"/>
            <w:r w:rsidR="00A55DE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ve </w:t>
            </w:r>
            <w:proofErr w:type="spellStart"/>
            <w:r w:rsidR="00A55DE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güvenliği</w:t>
            </w:r>
            <w:proofErr w:type="spellEnd"/>
            <w:r w:rsidR="00A55DE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55DE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tedbirlerini</w:t>
            </w:r>
            <w:proofErr w:type="spellEnd"/>
            <w:r w:rsidR="00A55DE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55DE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alarak</w:t>
            </w:r>
            <w:proofErr w:type="spellEnd"/>
            <w:r w:rsidR="00A55DE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55DE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p</w:t>
            </w:r>
            <w:r w:rsidR="00766AA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roje</w:t>
            </w:r>
            <w:proofErr w:type="spellEnd"/>
            <w:r w:rsidR="00766AA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66AA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taşımacılığı</w:t>
            </w:r>
            <w:proofErr w:type="spellEnd"/>
            <w:r w:rsidR="00766AA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ve </w:t>
            </w:r>
            <w:proofErr w:type="spellStart"/>
            <w:r w:rsidR="00766AA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ağır</w:t>
            </w:r>
            <w:proofErr w:type="spellEnd"/>
            <w:r w:rsidR="00766AA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66AA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yük</w:t>
            </w:r>
            <w:proofErr w:type="spellEnd"/>
            <w:r w:rsidR="00766AA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66AA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taşımaları</w:t>
            </w:r>
            <w:proofErr w:type="spellEnd"/>
            <w:r w:rsidR="0081571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043022"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ile</w:t>
            </w:r>
            <w:r w:rsidR="0081571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043022"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ilgili</w:t>
            </w:r>
            <w:r w:rsidR="0081571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043022"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bilgi</w:t>
            </w:r>
            <w:r w:rsidR="0081571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043022"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ve</w:t>
            </w:r>
            <w:r w:rsidR="0081571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043022"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becerilerin</w:t>
            </w:r>
            <w:r w:rsidR="0081571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043022"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kazandırılması</w:t>
            </w:r>
            <w:r w:rsidR="0081571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043022"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amaçlanmaktadır.</w:t>
            </w:r>
          </w:p>
        </w:tc>
      </w:tr>
      <w:tr w:rsidR="00043022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7937C0" w:rsidRDefault="00FB7BE4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ÖĞRENME KAZANIMLARI</w:t>
            </w:r>
          </w:p>
        </w:tc>
        <w:tc>
          <w:tcPr>
            <w:tcW w:w="6853" w:type="dxa"/>
            <w:gridSpan w:val="4"/>
            <w:vAlign w:val="center"/>
          </w:tcPr>
          <w:p w:rsidR="00DC77A3" w:rsidRPr="00DD7756" w:rsidRDefault="00766AA3" w:rsidP="00741DAB">
            <w:pPr>
              <w:pStyle w:val="ListeParagraf"/>
              <w:numPr>
                <w:ilvl w:val="0"/>
                <w:numId w:val="14"/>
              </w:numPr>
              <w:tabs>
                <w:tab w:val="left" w:pos="2835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Proje taşımacılığı</w:t>
            </w:r>
            <w:r w:rsidR="00381256">
              <w:rPr>
                <w:rFonts w:ascii="Arial" w:hAnsi="Arial" w:cs="Arial"/>
                <w:bCs/>
                <w:sz w:val="20"/>
                <w:szCs w:val="20"/>
              </w:rPr>
              <w:t xml:space="preserve"> ile ilgili ulusal ve uluslararası mevzuata göre iş ve işlemleri yapar.</w:t>
            </w:r>
          </w:p>
          <w:p w:rsidR="00043022" w:rsidRPr="00381256" w:rsidRDefault="00766AA3" w:rsidP="00766AA3">
            <w:pPr>
              <w:pStyle w:val="ListeParagraf"/>
              <w:numPr>
                <w:ilvl w:val="0"/>
                <w:numId w:val="14"/>
              </w:numPr>
              <w:tabs>
                <w:tab w:val="left" w:pos="2835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Uluslararası mevzuata göre Projelerin uygulanması esnasında kullanılan belge ve </w:t>
            </w:r>
            <w:r w:rsidR="00B25CD3">
              <w:rPr>
                <w:rFonts w:ascii="Arial" w:hAnsi="Arial" w:cs="Arial"/>
                <w:bCs/>
                <w:sz w:val="20"/>
                <w:szCs w:val="20"/>
              </w:rPr>
              <w:t>dokümanları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hazırlar.</w:t>
            </w:r>
          </w:p>
        </w:tc>
      </w:tr>
      <w:tr w:rsidR="00251A4A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EĞİTİM-ÖĞRETİM ORTAM VE DONANIMI</w:t>
            </w:r>
          </w:p>
        </w:tc>
        <w:tc>
          <w:tcPr>
            <w:tcW w:w="6853" w:type="dxa"/>
            <w:gridSpan w:val="4"/>
            <w:vAlign w:val="center"/>
          </w:tcPr>
          <w:p w:rsidR="00507729" w:rsidRDefault="00251A4A" w:rsidP="00507729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Ortam: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Ul</w:t>
            </w:r>
            <w:r w:rsidR="00766AA3">
              <w:rPr>
                <w:rFonts w:ascii="Arial" w:hAnsi="Arial" w:cs="Arial"/>
                <w:sz w:val="20"/>
                <w:szCs w:val="20"/>
              </w:rPr>
              <w:t>aştırma Hizmetleri laboratuvarı</w:t>
            </w:r>
          </w:p>
          <w:p w:rsidR="00251A4A" w:rsidRPr="007937C0" w:rsidRDefault="00251A4A" w:rsidP="00507729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Donanım:</w:t>
            </w:r>
            <w:r w:rsidR="0060258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60203">
              <w:rPr>
                <w:rFonts w:ascii="Arial" w:hAnsi="Arial" w:cs="Arial"/>
                <w:sz w:val="20"/>
                <w:szCs w:val="20"/>
              </w:rPr>
              <w:t>Etkileşimli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tahta/</w:t>
            </w:r>
            <w:proofErr w:type="gramStart"/>
            <w:r w:rsidRPr="007937C0">
              <w:rPr>
                <w:rFonts w:ascii="Arial" w:hAnsi="Arial" w:cs="Arial"/>
                <w:sz w:val="20"/>
                <w:szCs w:val="20"/>
              </w:rPr>
              <w:t>projeksiyo</w:t>
            </w:r>
            <w:r w:rsidR="00507729">
              <w:rPr>
                <w:rFonts w:ascii="Arial" w:hAnsi="Arial" w:cs="Arial"/>
                <w:sz w:val="20"/>
                <w:szCs w:val="20"/>
              </w:rPr>
              <w:t>n</w:t>
            </w:r>
            <w:proofErr w:type="gramEnd"/>
            <w:r w:rsidR="00507729">
              <w:rPr>
                <w:rFonts w:ascii="Arial" w:hAnsi="Arial" w:cs="Arial"/>
                <w:sz w:val="20"/>
                <w:szCs w:val="20"/>
              </w:rPr>
              <w:t>, bilgisayar</w:t>
            </w:r>
          </w:p>
        </w:tc>
      </w:tr>
      <w:tr w:rsidR="00251A4A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ÖLÇME VE DEĞERLENDİRME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251A4A" w:rsidP="00AF74F3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sz w:val="20"/>
                <w:szCs w:val="20"/>
              </w:rPr>
              <w:t>Bu derste; öğrenci performansı belirlemeye yönelik çalışmalar değerlendirilirken gözlem formu, derecelendirme ölçeği ve dereceli puanlama anahtarı gibi ölçme araçlarından uygun ol</w:t>
            </w:r>
            <w:r w:rsidR="002F1B6A">
              <w:rPr>
                <w:rFonts w:ascii="Arial" w:hAnsi="Arial" w:cs="Arial"/>
                <w:sz w:val="20"/>
                <w:szCs w:val="20"/>
              </w:rPr>
              <w:t xml:space="preserve">anlar seçilerek kullanılabilir. </w:t>
            </w:r>
            <w:r w:rsidRPr="007937C0">
              <w:rPr>
                <w:rFonts w:ascii="Arial" w:hAnsi="Arial" w:cs="Arial"/>
                <w:sz w:val="20"/>
                <w:szCs w:val="20"/>
              </w:rPr>
              <w:t>Bunun yanında öz değerlendirme ve akran değerlendirme formları kullanılarak öğrencilerin, öğretimin süreç boyutuna katılmaları sağlanabilir.</w:t>
            </w:r>
          </w:p>
        </w:tc>
      </w:tr>
      <w:tr w:rsidR="00251A4A" w:rsidRPr="007937C0" w:rsidTr="0081571C">
        <w:tc>
          <w:tcPr>
            <w:tcW w:w="2209" w:type="dxa"/>
            <w:vMerge w:val="restart"/>
            <w:shd w:val="clear" w:color="auto" w:fill="DBE5F1" w:themeFill="accent1" w:themeFillTint="33"/>
            <w:vAlign w:val="center"/>
          </w:tcPr>
          <w:p w:rsidR="00251A4A" w:rsidRPr="007937C0" w:rsidRDefault="00FB7BE4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 VE SÜRE TABLOSU</w:t>
            </w:r>
          </w:p>
        </w:tc>
        <w:tc>
          <w:tcPr>
            <w:tcW w:w="2152" w:type="dxa"/>
            <w:vAlign w:val="center"/>
          </w:tcPr>
          <w:p w:rsidR="00251A4A" w:rsidRPr="007937C0" w:rsidRDefault="00251A4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 xml:space="preserve">ÖĞRENME </w:t>
            </w:r>
            <w:r w:rsidR="007533E0" w:rsidRPr="007937C0">
              <w:rPr>
                <w:rFonts w:ascii="Arial" w:hAnsi="Arial" w:cs="Arial"/>
                <w:b/>
                <w:sz w:val="20"/>
                <w:szCs w:val="20"/>
              </w:rPr>
              <w:t>BİRİMİ</w:t>
            </w:r>
          </w:p>
        </w:tc>
        <w:tc>
          <w:tcPr>
            <w:tcW w:w="1230" w:type="dxa"/>
            <w:vAlign w:val="center"/>
          </w:tcPr>
          <w:p w:rsidR="00251A4A" w:rsidRPr="007937C0" w:rsidRDefault="00251A4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</w:t>
            </w:r>
          </w:p>
        </w:tc>
        <w:tc>
          <w:tcPr>
            <w:tcW w:w="1735" w:type="dxa"/>
            <w:vAlign w:val="center"/>
          </w:tcPr>
          <w:p w:rsidR="00251A4A" w:rsidRPr="007937C0" w:rsidRDefault="00251A4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 SAATİ</w:t>
            </w:r>
          </w:p>
        </w:tc>
        <w:tc>
          <w:tcPr>
            <w:tcW w:w="1736" w:type="dxa"/>
            <w:vAlign w:val="center"/>
          </w:tcPr>
          <w:p w:rsidR="00251A4A" w:rsidRPr="007937C0" w:rsidRDefault="00251A4A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ORAN (%)</w:t>
            </w:r>
          </w:p>
        </w:tc>
      </w:tr>
      <w:tr w:rsidR="00251A4A" w:rsidRPr="007937C0" w:rsidTr="0081571C">
        <w:trPr>
          <w:trHeight w:val="5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:rsidR="00251A4A" w:rsidRPr="007937C0" w:rsidRDefault="005A14DA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A14D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Proje Taşımacılığında kullanılan araç ve gereçler</w:t>
            </w:r>
          </w:p>
        </w:tc>
        <w:tc>
          <w:tcPr>
            <w:tcW w:w="1230" w:type="dxa"/>
            <w:vAlign w:val="center"/>
          </w:tcPr>
          <w:p w:rsidR="00251A4A" w:rsidRPr="007937C0" w:rsidRDefault="00B10DE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35" w:type="dxa"/>
            <w:vAlign w:val="center"/>
          </w:tcPr>
          <w:p w:rsidR="00251A4A" w:rsidRPr="007937C0" w:rsidRDefault="00B10DE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1736" w:type="dxa"/>
            <w:vAlign w:val="center"/>
          </w:tcPr>
          <w:p w:rsidR="00251A4A" w:rsidRPr="007937C0" w:rsidRDefault="00B10DEA" w:rsidP="00E57C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</w:tr>
      <w:tr w:rsidR="00251A4A" w:rsidRPr="007937C0" w:rsidTr="0081571C">
        <w:trPr>
          <w:trHeight w:val="524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:rsidR="00251A4A" w:rsidRPr="007937C0" w:rsidRDefault="005A14DA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Proje uygulaması</w:t>
            </w:r>
          </w:p>
        </w:tc>
        <w:tc>
          <w:tcPr>
            <w:tcW w:w="1230" w:type="dxa"/>
            <w:vAlign w:val="center"/>
          </w:tcPr>
          <w:p w:rsidR="00251A4A" w:rsidRPr="007937C0" w:rsidRDefault="002F1B6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35" w:type="dxa"/>
            <w:vAlign w:val="center"/>
          </w:tcPr>
          <w:p w:rsidR="00251A4A" w:rsidRPr="007937C0" w:rsidRDefault="00B10DE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736" w:type="dxa"/>
            <w:vAlign w:val="center"/>
          </w:tcPr>
          <w:p w:rsidR="00251A4A" w:rsidRPr="007937C0" w:rsidRDefault="00B10DE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F75F21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F74F3" w:rsidRPr="007937C0" w:rsidTr="0081571C">
        <w:trPr>
          <w:trHeight w:val="686"/>
        </w:trPr>
        <w:tc>
          <w:tcPr>
            <w:tcW w:w="4361" w:type="dxa"/>
            <w:gridSpan w:val="2"/>
            <w:shd w:val="clear" w:color="auto" w:fill="auto"/>
            <w:vAlign w:val="center"/>
          </w:tcPr>
          <w:p w:rsidR="00AF74F3" w:rsidRPr="007937C0" w:rsidRDefault="00AF74F3" w:rsidP="00AF74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1230" w:type="dxa"/>
            <w:vAlign w:val="center"/>
          </w:tcPr>
          <w:p w:rsidR="00AF74F3" w:rsidRPr="007937C0" w:rsidRDefault="00B10DEA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735" w:type="dxa"/>
            <w:vAlign w:val="center"/>
          </w:tcPr>
          <w:p w:rsidR="00AF74F3" w:rsidRPr="007937C0" w:rsidRDefault="00F75F21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72</w:t>
            </w:r>
          </w:p>
        </w:tc>
        <w:tc>
          <w:tcPr>
            <w:tcW w:w="1736" w:type="dxa"/>
            <w:vAlign w:val="center"/>
          </w:tcPr>
          <w:p w:rsidR="00AF74F3" w:rsidRPr="007937C0" w:rsidRDefault="00AF74F3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912F7E" w:rsidRDefault="00912F7E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912F7E" w:rsidRDefault="00912F7E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912F7E" w:rsidRDefault="00912F7E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C7C21" w:rsidRDefault="002C7C21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C7C21" w:rsidRDefault="002C7C21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0A7D11" w:rsidRDefault="000A7D11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0A7D11" w:rsidRDefault="000A7D11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0A7D11" w:rsidRDefault="000A7D11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0A7D11" w:rsidRDefault="000A7D11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0A7D11" w:rsidRPr="007937C0" w:rsidRDefault="000A7D11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2"/>
        <w:tblW w:w="1062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right w:w="100" w:type="dxa"/>
        </w:tblCellMar>
        <w:tblLook w:val="04A0" w:firstRow="1" w:lastRow="0" w:firstColumn="1" w:lastColumn="0" w:noHBand="0" w:noVBand="1"/>
      </w:tblPr>
      <w:tblGrid>
        <w:gridCol w:w="2050"/>
        <w:gridCol w:w="2835"/>
        <w:gridCol w:w="5735"/>
      </w:tblGrid>
      <w:tr w:rsidR="00251A4A" w:rsidRPr="007937C0" w:rsidTr="00AF74F3">
        <w:trPr>
          <w:trHeight w:val="546"/>
          <w:jc w:val="center"/>
        </w:trPr>
        <w:tc>
          <w:tcPr>
            <w:tcW w:w="2050" w:type="dxa"/>
            <w:shd w:val="clear" w:color="auto" w:fill="DBE5F1" w:themeFill="accent1" w:themeFillTint="33"/>
          </w:tcPr>
          <w:p w:rsidR="00251A4A" w:rsidRPr="007937C0" w:rsidRDefault="00685D2E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lastRenderedPageBreak/>
              <w:t>ÖĞRENME BİRİMİ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KONULAR</w:t>
            </w:r>
          </w:p>
        </w:tc>
        <w:tc>
          <w:tcPr>
            <w:tcW w:w="5735" w:type="dxa"/>
            <w:shd w:val="clear" w:color="auto" w:fill="DBE5F1" w:themeFill="accent1" w:themeFillTint="33"/>
          </w:tcPr>
          <w:p w:rsidR="00251A4A" w:rsidRPr="007937C0" w:rsidRDefault="00685D2E" w:rsidP="00AF74F3">
            <w:pPr>
              <w:ind w:left="134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 xml:space="preserve">ÖĞRENME BİRİMİ </w:t>
            </w:r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 xml:space="preserve">KAZANIMLARI ve </w:t>
            </w:r>
            <w:proofErr w:type="gramStart"/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>KAZANIM  AÇIKLAMALARI</w:t>
            </w:r>
            <w:proofErr w:type="gramEnd"/>
          </w:p>
        </w:tc>
      </w:tr>
      <w:tr w:rsidR="00FF6B47" w:rsidRPr="007937C0" w:rsidTr="00C41AA5">
        <w:trPr>
          <w:trHeight w:val="2253"/>
          <w:jc w:val="center"/>
        </w:trPr>
        <w:tc>
          <w:tcPr>
            <w:tcW w:w="2050" w:type="dxa"/>
            <w:vAlign w:val="center"/>
          </w:tcPr>
          <w:p w:rsidR="00595001" w:rsidRPr="007937C0" w:rsidRDefault="00683307" w:rsidP="00B23860">
            <w:pPr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Proje t</w:t>
            </w:r>
            <w:bookmarkStart w:id="0" w:name="_GoBack"/>
            <w:bookmarkEnd w:id="0"/>
            <w:r w:rsidR="00B2386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aşımacılığında kullanılan araç ve gereçler</w:t>
            </w:r>
          </w:p>
        </w:tc>
        <w:tc>
          <w:tcPr>
            <w:tcW w:w="2835" w:type="dxa"/>
            <w:vAlign w:val="center"/>
          </w:tcPr>
          <w:p w:rsidR="00886224" w:rsidRPr="004410BD" w:rsidRDefault="00B23860" w:rsidP="0081571C">
            <w:pPr>
              <w:pStyle w:val="ListeParagraf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Taşıma araçları ve teknik özellikleri</w:t>
            </w:r>
          </w:p>
          <w:p w:rsidR="005E2F69" w:rsidRPr="004410BD" w:rsidRDefault="005E2F69" w:rsidP="0081571C">
            <w:pPr>
              <w:pStyle w:val="ListeParagraf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 taşımacılığı süreçleri</w:t>
            </w:r>
          </w:p>
          <w:p w:rsidR="00886224" w:rsidRPr="004410BD" w:rsidRDefault="005E2F69" w:rsidP="0081571C">
            <w:pPr>
              <w:pStyle w:val="ListeParagraf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İnşaat Lojistiği</w:t>
            </w:r>
          </w:p>
          <w:p w:rsidR="004331AE" w:rsidRPr="005E2F69" w:rsidRDefault="005E2F69" w:rsidP="0081571C">
            <w:pPr>
              <w:pStyle w:val="ListeParagraf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Taşıma operasyonu</w:t>
            </w:r>
          </w:p>
          <w:p w:rsidR="00886224" w:rsidRPr="00886224" w:rsidRDefault="00886224" w:rsidP="00886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4331AE" w:rsidRPr="005E2F69" w:rsidRDefault="004331AE" w:rsidP="005E2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D48AD" w:rsidRPr="007937C0" w:rsidRDefault="00DD48AD" w:rsidP="00AF74F3">
            <w:pPr>
              <w:pStyle w:val="ListeParagraf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0C6DC9" w:rsidRPr="007937C0" w:rsidRDefault="000C6DC9" w:rsidP="00AF74F3">
            <w:pPr>
              <w:spacing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735" w:type="dxa"/>
          </w:tcPr>
          <w:p w:rsidR="00CA3AD0" w:rsidRDefault="00CA3AD0" w:rsidP="00CA3AD0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D48AD" w:rsidRDefault="0053431A" w:rsidP="0053431A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53431A">
              <w:rPr>
                <w:rFonts w:ascii="Arial" w:hAnsi="Arial" w:cs="Arial"/>
                <w:b/>
                <w:sz w:val="20"/>
                <w:szCs w:val="20"/>
              </w:rPr>
              <w:t>Taşıma araçları ve teknik özellikleri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nin </w:t>
            </w:r>
            <w:r w:rsidR="00853FF9" w:rsidRPr="0053431A">
              <w:rPr>
                <w:rFonts w:ascii="Arial" w:hAnsi="Arial" w:cs="Arial"/>
                <w:b/>
                <w:sz w:val="20"/>
                <w:szCs w:val="20"/>
              </w:rPr>
              <w:t>tanımları</w:t>
            </w:r>
            <w:r>
              <w:rPr>
                <w:rFonts w:ascii="Arial" w:hAnsi="Arial" w:cs="Arial"/>
                <w:b/>
                <w:sz w:val="20"/>
                <w:szCs w:val="20"/>
              </w:rPr>
              <w:t>nı</w:t>
            </w:r>
            <w:r w:rsidR="00853FF9" w:rsidRPr="0053431A">
              <w:rPr>
                <w:rFonts w:ascii="Arial" w:hAnsi="Arial" w:cs="Arial"/>
                <w:b/>
                <w:sz w:val="20"/>
                <w:szCs w:val="20"/>
              </w:rPr>
              <w:t xml:space="preserve"> açıklar.</w:t>
            </w:r>
          </w:p>
          <w:p w:rsidR="004C08B5" w:rsidRPr="004C08B5" w:rsidRDefault="004C08B5" w:rsidP="00E3093A">
            <w:pPr>
              <w:pStyle w:val="ListeParagraf"/>
              <w:numPr>
                <w:ilvl w:val="0"/>
                <w:numId w:val="32"/>
              </w:numPr>
              <w:ind w:left="912"/>
              <w:rPr>
                <w:rFonts w:ascii="Arial" w:hAnsi="Arial" w:cs="Arial"/>
                <w:sz w:val="20"/>
                <w:szCs w:val="20"/>
              </w:rPr>
            </w:pPr>
            <w:r w:rsidRPr="004C08B5">
              <w:rPr>
                <w:rFonts w:ascii="Arial" w:hAnsi="Arial" w:cs="Arial"/>
                <w:sz w:val="20"/>
                <w:szCs w:val="20"/>
              </w:rPr>
              <w:t>Proje taşımacılığı açıklanır.</w:t>
            </w:r>
          </w:p>
          <w:p w:rsidR="00D20DFC" w:rsidRPr="007937C0" w:rsidRDefault="00D20DFC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53FF9" w:rsidRPr="004410BD" w:rsidRDefault="0053431A" w:rsidP="004410BD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53431A">
              <w:rPr>
                <w:rFonts w:ascii="Arial" w:hAnsi="Arial" w:cs="Arial"/>
                <w:b/>
                <w:sz w:val="20"/>
                <w:szCs w:val="20"/>
              </w:rPr>
              <w:t>Proje taşımacılığı süreçleri</w:t>
            </w:r>
            <w:r>
              <w:rPr>
                <w:rFonts w:ascii="Arial" w:hAnsi="Arial" w:cs="Arial"/>
                <w:b/>
                <w:sz w:val="20"/>
                <w:szCs w:val="20"/>
              </w:rPr>
              <w:t>ni açıklar.</w:t>
            </w:r>
          </w:p>
          <w:p w:rsidR="00853FF9" w:rsidRDefault="00D8718A" w:rsidP="004410BD">
            <w:pPr>
              <w:pStyle w:val="ListeParagraf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9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Proje taşımacılığı esnasında izin verilen özel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güzergahlar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oluşturulabilir. Geçilecek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güzergahtaki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tünellerin ölçüleri, köprülerin yüksekliği, asma köprülerin yük kaldırma kapasitesi dikkate alınabilir</w:t>
            </w:r>
            <w:r w:rsidR="0081571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8718A" w:rsidRPr="00853FF9" w:rsidRDefault="00D8718A" w:rsidP="004410BD">
            <w:pPr>
              <w:pStyle w:val="ListeParagraf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9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Uluslararası mevzuata göre hazırlanması gereken belgeler düzenlenebilir.</w:t>
            </w:r>
          </w:p>
          <w:p w:rsidR="00853FF9" w:rsidRPr="00853FF9" w:rsidRDefault="00853FF9" w:rsidP="00853FF9">
            <w:pPr>
              <w:pStyle w:val="ListeParagraf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718A" w:rsidRPr="00D8718A" w:rsidRDefault="00D8718A" w:rsidP="00D8718A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İnşaat lojistiğine özel taşıma organizasyonları planlar.</w:t>
            </w:r>
          </w:p>
          <w:p w:rsidR="00B72B0B" w:rsidRPr="00FB5338" w:rsidRDefault="00FB5338" w:rsidP="004410BD">
            <w:pPr>
              <w:pStyle w:val="ListeParagraf"/>
              <w:numPr>
                <w:ilvl w:val="0"/>
                <w:numId w:val="31"/>
              </w:numPr>
              <w:ind w:left="91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Köprü yapımı,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rüzgar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türbin</w:t>
            </w:r>
            <w:r w:rsidR="004410BD">
              <w:rPr>
                <w:rFonts w:ascii="Arial" w:hAnsi="Arial" w:cs="Arial"/>
                <w:sz w:val="20"/>
                <w:szCs w:val="20"/>
              </w:rPr>
              <w:t xml:space="preserve">i imalatı, boru hattı kurulumu </w:t>
            </w:r>
            <w:r>
              <w:rPr>
                <w:rFonts w:ascii="Arial" w:hAnsi="Arial" w:cs="Arial"/>
                <w:sz w:val="20"/>
                <w:szCs w:val="20"/>
              </w:rPr>
              <w:t>vb. için yapılacak organizasyonlar planlanabilir.</w:t>
            </w:r>
          </w:p>
          <w:p w:rsidR="00FB5338" w:rsidRPr="00FB5338" w:rsidRDefault="00FB5338" w:rsidP="00FB5338">
            <w:pPr>
              <w:pStyle w:val="ListeParagraf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53FF9" w:rsidRDefault="00D8718A" w:rsidP="00741DAB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Proje taşımacılığı esnasınd</w:t>
            </w:r>
            <w:r w:rsidR="000C1376">
              <w:rPr>
                <w:rFonts w:ascii="Arial" w:hAnsi="Arial" w:cs="Arial"/>
                <w:b/>
                <w:sz w:val="20"/>
                <w:szCs w:val="20"/>
              </w:rPr>
              <w:t>a yapılacak operasyonu açıklar.</w:t>
            </w:r>
          </w:p>
          <w:p w:rsidR="00B72B0B" w:rsidRPr="00FB5338" w:rsidRDefault="00FB5338" w:rsidP="004410BD">
            <w:pPr>
              <w:pStyle w:val="ListeParagraf"/>
              <w:numPr>
                <w:ilvl w:val="0"/>
                <w:numId w:val="28"/>
              </w:numPr>
              <w:ind w:left="91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Gerekli yükleme ve boşaltma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ekipmanlarının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temini, çalışacak insan gücünün planlanması anlatılabilir.</w:t>
            </w:r>
          </w:p>
          <w:p w:rsidR="00B57B0B" w:rsidRPr="0081571C" w:rsidRDefault="00B57B0B" w:rsidP="00815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20DFC" w:rsidRPr="007937C0" w:rsidRDefault="00D20DFC" w:rsidP="00912F7E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108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2FE8" w:rsidRPr="007937C0" w:rsidTr="007533E0">
        <w:trPr>
          <w:trHeight w:val="3780"/>
          <w:jc w:val="center"/>
        </w:trPr>
        <w:tc>
          <w:tcPr>
            <w:tcW w:w="2050" w:type="dxa"/>
            <w:vAlign w:val="center"/>
          </w:tcPr>
          <w:p w:rsidR="00122FE8" w:rsidRPr="007937C0" w:rsidRDefault="00B23860" w:rsidP="00AF74F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Proje uygulaması</w:t>
            </w:r>
          </w:p>
        </w:tc>
        <w:tc>
          <w:tcPr>
            <w:tcW w:w="2835" w:type="dxa"/>
            <w:vAlign w:val="center"/>
          </w:tcPr>
          <w:p w:rsidR="00886224" w:rsidRDefault="00886224" w:rsidP="0088622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965"/>
              <w:rPr>
                <w:rFonts w:ascii="Arial" w:hAnsi="Arial" w:cs="Arial"/>
                <w:sz w:val="20"/>
                <w:szCs w:val="20"/>
              </w:rPr>
            </w:pPr>
          </w:p>
          <w:p w:rsidR="005E2F69" w:rsidRPr="00657E6B" w:rsidRDefault="005E2F69" w:rsidP="00657E6B">
            <w:pPr>
              <w:pStyle w:val="ListeParagraf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Proje </w:t>
            </w:r>
            <w:r w:rsidR="00622299">
              <w:rPr>
                <w:rFonts w:ascii="Arial" w:hAnsi="Arial" w:cs="Arial"/>
                <w:sz w:val="20"/>
                <w:szCs w:val="20"/>
              </w:rPr>
              <w:t xml:space="preserve">işlem </w:t>
            </w:r>
            <w:r>
              <w:rPr>
                <w:rFonts w:ascii="Arial" w:hAnsi="Arial" w:cs="Arial"/>
                <w:sz w:val="20"/>
                <w:szCs w:val="20"/>
              </w:rPr>
              <w:t>adımları</w:t>
            </w:r>
          </w:p>
          <w:p w:rsidR="005E2F69" w:rsidRPr="00657E6B" w:rsidRDefault="005E2F69" w:rsidP="005E2F69">
            <w:pPr>
              <w:pStyle w:val="ListeParagraf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İş akış şeması</w:t>
            </w:r>
          </w:p>
          <w:p w:rsidR="005E2F69" w:rsidRPr="005E2F69" w:rsidRDefault="005E2F69" w:rsidP="005E2F69">
            <w:pPr>
              <w:pStyle w:val="ListeParagraf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Uygulama sonrası kontroller</w:t>
            </w:r>
          </w:p>
        </w:tc>
        <w:tc>
          <w:tcPr>
            <w:tcW w:w="5735" w:type="dxa"/>
          </w:tcPr>
          <w:p w:rsidR="00E238CC" w:rsidRPr="00292FD7" w:rsidRDefault="00E238CC" w:rsidP="00E238CC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108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2FD7" w:rsidRPr="00657E6B" w:rsidRDefault="00622299" w:rsidP="00657E6B">
            <w:pPr>
              <w:pStyle w:val="ListeParagraf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Proje işlem adımlarını açıklar.</w:t>
            </w:r>
          </w:p>
          <w:p w:rsidR="00622299" w:rsidRDefault="00622299" w:rsidP="00622299">
            <w:pPr>
              <w:pStyle w:val="ListeParagraf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Uygulama öncesi faaliyetler, kavramsal tasarım raporu ve genel iş tanımları yapılabilir.</w:t>
            </w:r>
          </w:p>
          <w:p w:rsidR="00FB5338" w:rsidRDefault="00FB5338" w:rsidP="00622299">
            <w:pPr>
              <w:pStyle w:val="ListeParagraf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Dizpozisyon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yapılması işlemi </w:t>
            </w:r>
            <w:r w:rsidR="0081571C">
              <w:rPr>
                <w:rFonts w:ascii="Arial" w:hAnsi="Arial" w:cs="Arial"/>
                <w:sz w:val="20"/>
                <w:szCs w:val="20"/>
              </w:rPr>
              <w:t>açıklanır</w:t>
            </w:r>
            <w:proofErr w:type="gramStart"/>
            <w:r w:rsidR="0081571C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  <w:p w:rsidR="00E238CC" w:rsidRPr="00622299" w:rsidRDefault="00E238CC" w:rsidP="00622299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11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3EF5" w:rsidRPr="00A73EF5" w:rsidRDefault="00FB5338" w:rsidP="00A73EF5">
            <w:pPr>
              <w:pStyle w:val="ListeParagraf"/>
              <w:numPr>
                <w:ilvl w:val="0"/>
                <w:numId w:val="4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Proje için planlanan iş akışlarını şema haline getirir.</w:t>
            </w:r>
          </w:p>
          <w:p w:rsidR="004D5EA2" w:rsidRPr="004D5EA2" w:rsidRDefault="00FB5338" w:rsidP="004D5EA2">
            <w:pPr>
              <w:pStyle w:val="ListeParagraf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Çalışma takvimi oluşturularak operasyon sürecinin hangi evresinin ne zaman kim tarafından </w:t>
            </w:r>
            <w:r w:rsidR="0081571C">
              <w:rPr>
                <w:rFonts w:ascii="Arial" w:hAnsi="Arial" w:cs="Arial"/>
                <w:sz w:val="20"/>
                <w:szCs w:val="20"/>
              </w:rPr>
              <w:t>yapılacağının üzerinde durulur.</w:t>
            </w:r>
          </w:p>
          <w:p w:rsidR="00A15CD8" w:rsidRPr="00A73EF5" w:rsidRDefault="00A15CD8" w:rsidP="00A15CD8">
            <w:pPr>
              <w:pStyle w:val="ListeParagraf"/>
              <w:numPr>
                <w:ilvl w:val="0"/>
                <w:numId w:val="4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Proje taşımacılığı tamamlandıktan sonra kontrolleri yapar.</w:t>
            </w:r>
          </w:p>
          <w:p w:rsidR="00973639" w:rsidRPr="00A15CD8" w:rsidRDefault="00A15CD8" w:rsidP="0081571C">
            <w:pPr>
              <w:pStyle w:val="ListeParagraf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İş dosyasını kapatmak için hazırlanan tüm çalışmalar, raporlar ve iş akış şemasının tamamlanması hakkında rapor tamamlanarak, hak edişin kapatılması hakkında çalışmalar </w:t>
            </w:r>
            <w:r w:rsidR="0081571C">
              <w:rPr>
                <w:rFonts w:ascii="Arial" w:hAnsi="Arial" w:cs="Arial"/>
                <w:sz w:val="20"/>
                <w:szCs w:val="20"/>
              </w:rPr>
              <w:t>yapılır.</w:t>
            </w:r>
          </w:p>
        </w:tc>
      </w:tr>
      <w:tr w:rsidR="00FC7834" w:rsidRPr="007937C0" w:rsidTr="00AF74F3">
        <w:trPr>
          <w:trHeight w:val="629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:rsidR="00FC7834" w:rsidRPr="007937C0" w:rsidRDefault="00FC7834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UYGULAMA FAALİYETLERİ/TEMRİNLER</w:t>
            </w:r>
          </w:p>
        </w:tc>
      </w:tr>
      <w:tr w:rsidR="001C19CF" w:rsidRPr="007937C0" w:rsidTr="00AF74F3">
        <w:trPr>
          <w:trHeight w:val="1177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:rsidR="001C19CF" w:rsidRPr="007937C0" w:rsidRDefault="001C19CF" w:rsidP="00AF74F3">
            <w:pPr>
              <w:spacing w:before="10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Cs/>
                <w:sz w:val="20"/>
                <w:szCs w:val="20"/>
              </w:rPr>
              <w:t>Uygulama faaliyeti/temrinler; ders kazanımına uygun olarak okulun fiziki kapasitesi ve donatımı, öğrenci sayısı göz önünde bulundurularak en fazla uygulama faaliyeti/temrini yaptıracak şekilde meslek alan zümre öğretmenler kurulu tarafından seçilir. Meslek alan zümre öğretmenleri tarafından aşağıda yer alan temrinlerden farklı temrinlerin uygulanmasına karar verilebilir</w:t>
            </w:r>
            <w:r w:rsidRPr="007937C0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7533E0" w:rsidRPr="007937C0" w:rsidTr="001C19CF">
        <w:trPr>
          <w:trHeight w:val="1125"/>
          <w:jc w:val="center"/>
        </w:trPr>
        <w:tc>
          <w:tcPr>
            <w:tcW w:w="2050" w:type="dxa"/>
            <w:vAlign w:val="center"/>
          </w:tcPr>
          <w:p w:rsidR="007533E0" w:rsidRPr="007937C0" w:rsidRDefault="00B25CD3" w:rsidP="00791AE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Proje Taşımacılığında kullanılan araç ve gereçler</w:t>
            </w:r>
          </w:p>
        </w:tc>
        <w:tc>
          <w:tcPr>
            <w:tcW w:w="8570" w:type="dxa"/>
            <w:gridSpan w:val="2"/>
            <w:vAlign w:val="center"/>
          </w:tcPr>
          <w:p w:rsidR="00FD2179" w:rsidRDefault="00FD2179" w:rsidP="00E672B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D2179">
              <w:rPr>
                <w:rFonts w:ascii="Arial" w:hAnsi="Arial" w:cs="Arial"/>
                <w:bCs/>
                <w:sz w:val="20"/>
                <w:szCs w:val="20"/>
              </w:rPr>
              <w:t xml:space="preserve">Taşıma </w:t>
            </w:r>
            <w:proofErr w:type="gramStart"/>
            <w:r w:rsidRPr="00FD2179">
              <w:rPr>
                <w:rFonts w:ascii="Arial" w:hAnsi="Arial" w:cs="Arial"/>
                <w:bCs/>
                <w:sz w:val="20"/>
                <w:szCs w:val="20"/>
              </w:rPr>
              <w:t>güzergahları</w:t>
            </w:r>
            <w:proofErr w:type="gramEnd"/>
            <w:r w:rsidRPr="00FD2179">
              <w:rPr>
                <w:rFonts w:ascii="Arial" w:hAnsi="Arial" w:cs="Arial"/>
                <w:bCs/>
                <w:sz w:val="20"/>
                <w:szCs w:val="20"/>
              </w:rPr>
              <w:t xml:space="preserve"> oluşturmak </w:t>
            </w:r>
          </w:p>
          <w:p w:rsidR="00FD2179" w:rsidRDefault="00FD2179" w:rsidP="00FD2179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D2179">
              <w:rPr>
                <w:rFonts w:ascii="Arial" w:hAnsi="Arial" w:cs="Arial"/>
                <w:bCs/>
                <w:sz w:val="20"/>
                <w:szCs w:val="20"/>
              </w:rPr>
              <w:t xml:space="preserve">Ağır tonajlı malzemelerin yükleme planını hazırlamak </w:t>
            </w:r>
          </w:p>
          <w:p w:rsidR="00E86A05" w:rsidRPr="00E672B0" w:rsidRDefault="00FD2179" w:rsidP="00FD2179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FD2179">
              <w:rPr>
                <w:rFonts w:ascii="Arial" w:hAnsi="Arial" w:cs="Arial"/>
                <w:bCs/>
                <w:sz w:val="20"/>
                <w:szCs w:val="20"/>
              </w:rPr>
              <w:t>Cube</w:t>
            </w:r>
            <w:proofErr w:type="spellEnd"/>
            <w:r w:rsidRPr="00FD2179">
              <w:rPr>
                <w:rFonts w:ascii="Arial" w:hAnsi="Arial" w:cs="Arial"/>
                <w:bCs/>
                <w:sz w:val="20"/>
                <w:szCs w:val="20"/>
              </w:rPr>
              <w:t xml:space="preserve"> IQ programı üzerinden yükleme planı hazırlamak </w:t>
            </w:r>
          </w:p>
        </w:tc>
      </w:tr>
      <w:tr w:rsidR="001C19CF" w:rsidRPr="007937C0" w:rsidTr="001C19CF">
        <w:trPr>
          <w:trHeight w:val="1057"/>
          <w:jc w:val="center"/>
        </w:trPr>
        <w:tc>
          <w:tcPr>
            <w:tcW w:w="2050" w:type="dxa"/>
          </w:tcPr>
          <w:p w:rsidR="001C19CF" w:rsidRPr="007937C0" w:rsidRDefault="00B25CD3" w:rsidP="008433D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Proje uygulaması</w:t>
            </w:r>
          </w:p>
        </w:tc>
        <w:tc>
          <w:tcPr>
            <w:tcW w:w="8570" w:type="dxa"/>
            <w:gridSpan w:val="2"/>
            <w:vAlign w:val="center"/>
          </w:tcPr>
          <w:p w:rsidR="00E86A05" w:rsidRDefault="00FD2179" w:rsidP="00FD2179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D2179">
              <w:rPr>
                <w:rFonts w:ascii="Arial" w:hAnsi="Arial" w:cs="Arial"/>
                <w:bCs/>
                <w:sz w:val="20"/>
                <w:szCs w:val="20"/>
              </w:rPr>
              <w:t xml:space="preserve">İş akış şeması oluşturmak </w:t>
            </w:r>
            <w:r w:rsidR="00E86A05">
              <w:rPr>
                <w:rFonts w:ascii="Arial" w:hAnsi="Arial" w:cs="Arial"/>
                <w:bCs/>
                <w:sz w:val="20"/>
                <w:szCs w:val="20"/>
              </w:rPr>
              <w:t>İş takip listesi oluşturmak</w:t>
            </w:r>
          </w:p>
          <w:p w:rsidR="00FD2179" w:rsidRDefault="00FD2179" w:rsidP="00FD2179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D2179">
              <w:rPr>
                <w:rFonts w:ascii="Arial" w:hAnsi="Arial" w:cs="Arial"/>
                <w:bCs/>
                <w:sz w:val="20"/>
                <w:szCs w:val="20"/>
              </w:rPr>
              <w:t>Proj</w:t>
            </w:r>
            <w:r w:rsidR="00A94B08">
              <w:rPr>
                <w:rFonts w:ascii="Arial" w:hAnsi="Arial" w:cs="Arial"/>
                <w:bCs/>
                <w:sz w:val="20"/>
                <w:szCs w:val="20"/>
              </w:rPr>
              <w:t>e kapama mutabakatını yapmak</w:t>
            </w:r>
          </w:p>
          <w:p w:rsidR="0083078C" w:rsidRPr="0075293C" w:rsidRDefault="0083078C" w:rsidP="00E86A05">
            <w:pPr>
              <w:pStyle w:val="ListeParagraf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006EA4" w:rsidRPr="007937C0" w:rsidTr="00AF74F3">
        <w:trPr>
          <w:trHeight w:val="621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:rsidR="00006EA4" w:rsidRPr="007937C0" w:rsidRDefault="00875190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UYGULANMASINA</w:t>
            </w:r>
            <w:r w:rsidR="00006EA4" w:rsidRPr="007937C0">
              <w:rPr>
                <w:rFonts w:ascii="Arial" w:hAnsi="Arial" w:cs="Arial"/>
                <w:b/>
                <w:sz w:val="20"/>
                <w:szCs w:val="20"/>
              </w:rPr>
              <w:t xml:space="preserve"> İLİŞKİN AÇIKLAMALAR</w:t>
            </w:r>
          </w:p>
        </w:tc>
      </w:tr>
      <w:tr w:rsidR="00006EA4" w:rsidRPr="007937C0" w:rsidTr="00006EA4">
        <w:trPr>
          <w:trHeight w:val="621"/>
          <w:jc w:val="center"/>
        </w:trPr>
        <w:tc>
          <w:tcPr>
            <w:tcW w:w="10620" w:type="dxa"/>
            <w:gridSpan w:val="3"/>
            <w:shd w:val="clear" w:color="auto" w:fill="auto"/>
            <w:vAlign w:val="center"/>
          </w:tcPr>
          <w:p w:rsidR="000C6DC9" w:rsidRPr="007937C0" w:rsidRDefault="000C6DC9" w:rsidP="00AF74F3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  <w:p w:rsidR="009D59E3" w:rsidRDefault="00A94B08" w:rsidP="00741DAB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Öğrencilere proje taşımacılığı il</w:t>
            </w:r>
            <w:r w:rsidR="006935F4">
              <w:rPr>
                <w:rFonts w:ascii="Arial" w:hAnsi="Arial" w:cs="Arial"/>
                <w:bCs/>
                <w:sz w:val="20"/>
                <w:szCs w:val="20"/>
              </w:rPr>
              <w:t>e ilgili videolar izletilebilir.</w:t>
            </w:r>
          </w:p>
          <w:p w:rsidR="00741DAB" w:rsidRDefault="009D59E3" w:rsidP="00741DAB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Uygulama faaliyetleri için elektronik tablolama (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excel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) programından faydalanılabilir</w:t>
            </w:r>
            <w:r w:rsidR="006A1EC3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</w:p>
          <w:p w:rsidR="00741DAB" w:rsidRDefault="00741DAB" w:rsidP="00741DAB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 dersin</w:t>
            </w:r>
            <w:r w:rsidRPr="00DD7756">
              <w:rPr>
                <w:rFonts w:ascii="Arial" w:hAnsi="Arial" w:cs="Arial"/>
                <w:sz w:val="20"/>
                <w:szCs w:val="20"/>
              </w:rPr>
              <w:t xml:space="preserve"> işlenişi sırasında nezaket (kamu kurumları ile olan ilişiklerde nezaket), dikkat (gümrük evraklarını doldurmada dikkat ve hassas) tutum ve davranışları ön plana çıkaran etkinliklere yer verilmelidir.</w:t>
            </w:r>
          </w:p>
          <w:p w:rsidR="00741DAB" w:rsidRPr="00741DAB" w:rsidRDefault="00741DAB" w:rsidP="00741DAB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Bu </w:t>
            </w:r>
            <w:r w:rsidRPr="00741DAB">
              <w:rPr>
                <w:rFonts w:ascii="Arial" w:hAnsi="Arial" w:cs="Arial"/>
                <w:bCs/>
                <w:sz w:val="20"/>
                <w:szCs w:val="20"/>
              </w:rPr>
              <w:t>etkinliklerde beyin fırtınası, grup tartışması, düz anlatım, soru cevap, örnek olay incelemesi gibi yöntem ve teknikler kullanılabilir.</w:t>
            </w:r>
          </w:p>
          <w:p w:rsidR="00006EA4" w:rsidRPr="00741DAB" w:rsidRDefault="00006EA4" w:rsidP="00741DAB">
            <w:pPr>
              <w:pStyle w:val="ListeParagraf"/>
              <w:spacing w:after="0" w:line="240" w:lineRule="auto"/>
              <w:ind w:left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70631E" w:rsidRPr="007937C0" w:rsidRDefault="0070631E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70631E" w:rsidRPr="007937C0" w:rsidSect="000A3D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31275"/>
    <w:multiLevelType w:val="hybridMultilevel"/>
    <w:tmpl w:val="8C32CAE0"/>
    <w:lvl w:ilvl="0" w:tplc="9DEE1F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D060E"/>
    <w:multiLevelType w:val="hybridMultilevel"/>
    <w:tmpl w:val="045A514A"/>
    <w:lvl w:ilvl="0" w:tplc="041F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2">
    <w:nsid w:val="0A337AF8"/>
    <w:multiLevelType w:val="hybridMultilevel"/>
    <w:tmpl w:val="37E47C64"/>
    <w:lvl w:ilvl="0" w:tplc="889426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E260FB"/>
    <w:multiLevelType w:val="hybridMultilevel"/>
    <w:tmpl w:val="312A79C6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4">
    <w:nsid w:val="11021D5B"/>
    <w:multiLevelType w:val="hybridMultilevel"/>
    <w:tmpl w:val="58AC47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DB70CB"/>
    <w:multiLevelType w:val="hybridMultilevel"/>
    <w:tmpl w:val="F40AED96"/>
    <w:lvl w:ilvl="0" w:tplc="041F0001">
      <w:start w:val="1"/>
      <w:numFmt w:val="bullet"/>
      <w:lvlText w:val=""/>
      <w:lvlJc w:val="left"/>
      <w:pPr>
        <w:ind w:left="105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6">
    <w:nsid w:val="13E023C1"/>
    <w:multiLevelType w:val="hybridMultilevel"/>
    <w:tmpl w:val="9ADEB1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226B7E"/>
    <w:multiLevelType w:val="hybridMultilevel"/>
    <w:tmpl w:val="3932B35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3F5308"/>
    <w:multiLevelType w:val="hybridMultilevel"/>
    <w:tmpl w:val="31DE932A"/>
    <w:lvl w:ilvl="0" w:tplc="041F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9">
    <w:nsid w:val="24C43646"/>
    <w:multiLevelType w:val="hybridMultilevel"/>
    <w:tmpl w:val="C5B423C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AB23422"/>
    <w:multiLevelType w:val="hybridMultilevel"/>
    <w:tmpl w:val="F74E01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CF7010"/>
    <w:multiLevelType w:val="hybridMultilevel"/>
    <w:tmpl w:val="CFBC14C4"/>
    <w:lvl w:ilvl="0" w:tplc="1874834E">
      <w:start w:val="1"/>
      <w:numFmt w:val="decimal"/>
      <w:lvlText w:val="%1-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76D185B"/>
    <w:multiLevelType w:val="hybridMultilevel"/>
    <w:tmpl w:val="1484809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8059D3"/>
    <w:multiLevelType w:val="hybridMultilevel"/>
    <w:tmpl w:val="E5241DA4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14">
    <w:nsid w:val="3C5016DE"/>
    <w:multiLevelType w:val="hybridMultilevel"/>
    <w:tmpl w:val="E946A27E"/>
    <w:lvl w:ilvl="0" w:tplc="041F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BF2D46"/>
    <w:multiLevelType w:val="hybridMultilevel"/>
    <w:tmpl w:val="25A48AD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5A7627A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D0D34"/>
    <w:multiLevelType w:val="hybridMultilevel"/>
    <w:tmpl w:val="8542AA7E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18">
    <w:nsid w:val="4F275FEA"/>
    <w:multiLevelType w:val="hybridMultilevel"/>
    <w:tmpl w:val="63202E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F415CC"/>
    <w:multiLevelType w:val="hybridMultilevel"/>
    <w:tmpl w:val="B8A62D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966957"/>
    <w:multiLevelType w:val="hybridMultilevel"/>
    <w:tmpl w:val="046289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691D30"/>
    <w:multiLevelType w:val="hybridMultilevel"/>
    <w:tmpl w:val="264ED65A"/>
    <w:lvl w:ilvl="0" w:tplc="041F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6D214D"/>
    <w:multiLevelType w:val="hybridMultilevel"/>
    <w:tmpl w:val="93D4AFE0"/>
    <w:lvl w:ilvl="0" w:tplc="041F0001">
      <w:start w:val="1"/>
      <w:numFmt w:val="bullet"/>
      <w:lvlText w:val=""/>
      <w:lvlJc w:val="left"/>
      <w:pPr>
        <w:ind w:left="110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abstractNum w:abstractNumId="23">
    <w:nsid w:val="66884389"/>
    <w:multiLevelType w:val="hybridMultilevel"/>
    <w:tmpl w:val="674086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E52592"/>
    <w:multiLevelType w:val="hybridMultilevel"/>
    <w:tmpl w:val="E5241DA4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25">
    <w:nsid w:val="682E0725"/>
    <w:multiLevelType w:val="hybridMultilevel"/>
    <w:tmpl w:val="95DA4C9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B55688C"/>
    <w:multiLevelType w:val="hybridMultilevel"/>
    <w:tmpl w:val="0BB80FDE"/>
    <w:lvl w:ilvl="0" w:tplc="32D202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0A624D"/>
    <w:multiLevelType w:val="hybridMultilevel"/>
    <w:tmpl w:val="DEDE8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211BE4"/>
    <w:multiLevelType w:val="hybridMultilevel"/>
    <w:tmpl w:val="65606BA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815120C"/>
    <w:multiLevelType w:val="hybridMultilevel"/>
    <w:tmpl w:val="38744D3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A1E2F6F"/>
    <w:multiLevelType w:val="hybridMultilevel"/>
    <w:tmpl w:val="F042D296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DDC221F"/>
    <w:multiLevelType w:val="hybridMultilevel"/>
    <w:tmpl w:val="49800266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1"/>
  </w:num>
  <w:num w:numId="3">
    <w:abstractNumId w:val="17"/>
  </w:num>
  <w:num w:numId="4">
    <w:abstractNumId w:val="14"/>
  </w:num>
  <w:num w:numId="5">
    <w:abstractNumId w:val="3"/>
  </w:num>
  <w:num w:numId="6">
    <w:abstractNumId w:val="13"/>
  </w:num>
  <w:num w:numId="7">
    <w:abstractNumId w:val="16"/>
  </w:num>
  <w:num w:numId="8">
    <w:abstractNumId w:val="19"/>
  </w:num>
  <w:num w:numId="9">
    <w:abstractNumId w:val="27"/>
  </w:num>
  <w:num w:numId="10">
    <w:abstractNumId w:val="15"/>
  </w:num>
  <w:num w:numId="11">
    <w:abstractNumId w:val="2"/>
  </w:num>
  <w:num w:numId="12">
    <w:abstractNumId w:val="18"/>
  </w:num>
  <w:num w:numId="13">
    <w:abstractNumId w:val="10"/>
  </w:num>
  <w:num w:numId="14">
    <w:abstractNumId w:val="11"/>
  </w:num>
  <w:num w:numId="15">
    <w:abstractNumId w:val="26"/>
  </w:num>
  <w:num w:numId="16">
    <w:abstractNumId w:val="24"/>
  </w:num>
  <w:num w:numId="17">
    <w:abstractNumId w:val="7"/>
  </w:num>
  <w:num w:numId="18">
    <w:abstractNumId w:val="12"/>
  </w:num>
  <w:num w:numId="19">
    <w:abstractNumId w:val="28"/>
  </w:num>
  <w:num w:numId="20">
    <w:abstractNumId w:val="4"/>
  </w:num>
  <w:num w:numId="21">
    <w:abstractNumId w:val="0"/>
  </w:num>
  <w:num w:numId="22">
    <w:abstractNumId w:val="30"/>
  </w:num>
  <w:num w:numId="23">
    <w:abstractNumId w:val="20"/>
  </w:num>
  <w:num w:numId="24">
    <w:abstractNumId w:val="8"/>
  </w:num>
  <w:num w:numId="25">
    <w:abstractNumId w:val="22"/>
  </w:num>
  <w:num w:numId="26">
    <w:abstractNumId w:val="31"/>
  </w:num>
  <w:num w:numId="27">
    <w:abstractNumId w:val="1"/>
  </w:num>
  <w:num w:numId="28">
    <w:abstractNumId w:val="6"/>
  </w:num>
  <w:num w:numId="29">
    <w:abstractNumId w:val="25"/>
  </w:num>
  <w:num w:numId="30">
    <w:abstractNumId w:val="5"/>
  </w:num>
  <w:num w:numId="31">
    <w:abstractNumId w:val="23"/>
  </w:num>
  <w:num w:numId="32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0631E"/>
    <w:rsid w:val="00006EA4"/>
    <w:rsid w:val="000179EC"/>
    <w:rsid w:val="00035A3C"/>
    <w:rsid w:val="00043022"/>
    <w:rsid w:val="00057396"/>
    <w:rsid w:val="00071753"/>
    <w:rsid w:val="000729B1"/>
    <w:rsid w:val="00075184"/>
    <w:rsid w:val="00083747"/>
    <w:rsid w:val="00090C7C"/>
    <w:rsid w:val="000A3B75"/>
    <w:rsid w:val="000A3D99"/>
    <w:rsid w:val="000A7D11"/>
    <w:rsid w:val="000B2642"/>
    <w:rsid w:val="000C1376"/>
    <w:rsid w:val="000C6316"/>
    <w:rsid w:val="000C6DC9"/>
    <w:rsid w:val="000D31EF"/>
    <w:rsid w:val="000D694C"/>
    <w:rsid w:val="000F7B27"/>
    <w:rsid w:val="0010015A"/>
    <w:rsid w:val="00105426"/>
    <w:rsid w:val="00122175"/>
    <w:rsid w:val="00122FE8"/>
    <w:rsid w:val="001345AB"/>
    <w:rsid w:val="00136725"/>
    <w:rsid w:val="001409F0"/>
    <w:rsid w:val="00156833"/>
    <w:rsid w:val="00171AAE"/>
    <w:rsid w:val="00177B66"/>
    <w:rsid w:val="001A63A9"/>
    <w:rsid w:val="001B75A1"/>
    <w:rsid w:val="001C19CF"/>
    <w:rsid w:val="001C47B1"/>
    <w:rsid w:val="00202126"/>
    <w:rsid w:val="00210ABE"/>
    <w:rsid w:val="00217CBE"/>
    <w:rsid w:val="002216F1"/>
    <w:rsid w:val="00251A4A"/>
    <w:rsid w:val="0026468C"/>
    <w:rsid w:val="0026728F"/>
    <w:rsid w:val="00292FD7"/>
    <w:rsid w:val="00296B07"/>
    <w:rsid w:val="002A7052"/>
    <w:rsid w:val="002B3452"/>
    <w:rsid w:val="002B7209"/>
    <w:rsid w:val="002C7C21"/>
    <w:rsid w:val="002E5CA9"/>
    <w:rsid w:val="002F1B6A"/>
    <w:rsid w:val="0030138A"/>
    <w:rsid w:val="003311EA"/>
    <w:rsid w:val="00381256"/>
    <w:rsid w:val="003A1984"/>
    <w:rsid w:val="003A29D7"/>
    <w:rsid w:val="003B690C"/>
    <w:rsid w:val="003C443F"/>
    <w:rsid w:val="003D4F29"/>
    <w:rsid w:val="003F0CCD"/>
    <w:rsid w:val="00400454"/>
    <w:rsid w:val="004139C7"/>
    <w:rsid w:val="00432C4B"/>
    <w:rsid w:val="004331AE"/>
    <w:rsid w:val="004410BD"/>
    <w:rsid w:val="004577C3"/>
    <w:rsid w:val="00462332"/>
    <w:rsid w:val="00490326"/>
    <w:rsid w:val="004A73B3"/>
    <w:rsid w:val="004C08B5"/>
    <w:rsid w:val="004D5EA2"/>
    <w:rsid w:val="005028D3"/>
    <w:rsid w:val="00507729"/>
    <w:rsid w:val="0053431A"/>
    <w:rsid w:val="00537226"/>
    <w:rsid w:val="0057726A"/>
    <w:rsid w:val="00585607"/>
    <w:rsid w:val="005948BA"/>
    <w:rsid w:val="00595001"/>
    <w:rsid w:val="00596167"/>
    <w:rsid w:val="005A14DA"/>
    <w:rsid w:val="005B2C0D"/>
    <w:rsid w:val="005B4788"/>
    <w:rsid w:val="005E2F69"/>
    <w:rsid w:val="00602582"/>
    <w:rsid w:val="0060654D"/>
    <w:rsid w:val="00622299"/>
    <w:rsid w:val="00640BAD"/>
    <w:rsid w:val="00657E6B"/>
    <w:rsid w:val="00660203"/>
    <w:rsid w:val="00667FFD"/>
    <w:rsid w:val="00683307"/>
    <w:rsid w:val="00685D2E"/>
    <w:rsid w:val="006935F4"/>
    <w:rsid w:val="006A1686"/>
    <w:rsid w:val="006A1EC3"/>
    <w:rsid w:val="006A6A33"/>
    <w:rsid w:val="006B3F35"/>
    <w:rsid w:val="006C0E81"/>
    <w:rsid w:val="006E1176"/>
    <w:rsid w:val="00701113"/>
    <w:rsid w:val="0070631E"/>
    <w:rsid w:val="0072305A"/>
    <w:rsid w:val="00741DAB"/>
    <w:rsid w:val="0074202B"/>
    <w:rsid w:val="0075293C"/>
    <w:rsid w:val="007533E0"/>
    <w:rsid w:val="007655E8"/>
    <w:rsid w:val="00766AA3"/>
    <w:rsid w:val="00791AE7"/>
    <w:rsid w:val="007937C0"/>
    <w:rsid w:val="00794E63"/>
    <w:rsid w:val="007B0DA2"/>
    <w:rsid w:val="007B2662"/>
    <w:rsid w:val="007F6AB2"/>
    <w:rsid w:val="008042C0"/>
    <w:rsid w:val="0081571C"/>
    <w:rsid w:val="008212E9"/>
    <w:rsid w:val="00821B7A"/>
    <w:rsid w:val="00830297"/>
    <w:rsid w:val="0083078C"/>
    <w:rsid w:val="008428AC"/>
    <w:rsid w:val="008433DA"/>
    <w:rsid w:val="00853FF9"/>
    <w:rsid w:val="00860FED"/>
    <w:rsid w:val="00875190"/>
    <w:rsid w:val="00875575"/>
    <w:rsid w:val="00880AB1"/>
    <w:rsid w:val="00886224"/>
    <w:rsid w:val="008910F8"/>
    <w:rsid w:val="008B57EA"/>
    <w:rsid w:val="008F49B0"/>
    <w:rsid w:val="0090104E"/>
    <w:rsid w:val="00912F7E"/>
    <w:rsid w:val="00913FB6"/>
    <w:rsid w:val="00915249"/>
    <w:rsid w:val="00921D8B"/>
    <w:rsid w:val="00946367"/>
    <w:rsid w:val="00963806"/>
    <w:rsid w:val="00973639"/>
    <w:rsid w:val="00991DD1"/>
    <w:rsid w:val="0099515E"/>
    <w:rsid w:val="009B2B22"/>
    <w:rsid w:val="009C5E76"/>
    <w:rsid w:val="009D59E3"/>
    <w:rsid w:val="00A06DFE"/>
    <w:rsid w:val="00A15CD8"/>
    <w:rsid w:val="00A31515"/>
    <w:rsid w:val="00A41FC8"/>
    <w:rsid w:val="00A55DE7"/>
    <w:rsid w:val="00A663AF"/>
    <w:rsid w:val="00A7393F"/>
    <w:rsid w:val="00A73EF5"/>
    <w:rsid w:val="00A94B08"/>
    <w:rsid w:val="00AD3966"/>
    <w:rsid w:val="00AD64A3"/>
    <w:rsid w:val="00AF16D1"/>
    <w:rsid w:val="00AF74F3"/>
    <w:rsid w:val="00B10DEA"/>
    <w:rsid w:val="00B23860"/>
    <w:rsid w:val="00B25CD3"/>
    <w:rsid w:val="00B37610"/>
    <w:rsid w:val="00B528C1"/>
    <w:rsid w:val="00B57B0B"/>
    <w:rsid w:val="00B620D7"/>
    <w:rsid w:val="00B72B0B"/>
    <w:rsid w:val="00B754AB"/>
    <w:rsid w:val="00BC68A0"/>
    <w:rsid w:val="00BC7084"/>
    <w:rsid w:val="00BD79A4"/>
    <w:rsid w:val="00C0720E"/>
    <w:rsid w:val="00C201BF"/>
    <w:rsid w:val="00C23DDB"/>
    <w:rsid w:val="00C35753"/>
    <w:rsid w:val="00C41AA5"/>
    <w:rsid w:val="00C61746"/>
    <w:rsid w:val="00C719B0"/>
    <w:rsid w:val="00C77F96"/>
    <w:rsid w:val="00CA3AD0"/>
    <w:rsid w:val="00CC61F7"/>
    <w:rsid w:val="00CD4B95"/>
    <w:rsid w:val="00CE2839"/>
    <w:rsid w:val="00CF39E5"/>
    <w:rsid w:val="00CF5BC6"/>
    <w:rsid w:val="00D02475"/>
    <w:rsid w:val="00D11ACB"/>
    <w:rsid w:val="00D20DFC"/>
    <w:rsid w:val="00D36A17"/>
    <w:rsid w:val="00D67B9B"/>
    <w:rsid w:val="00D76703"/>
    <w:rsid w:val="00D8207F"/>
    <w:rsid w:val="00D8718A"/>
    <w:rsid w:val="00D9035C"/>
    <w:rsid w:val="00D91675"/>
    <w:rsid w:val="00DA124C"/>
    <w:rsid w:val="00DA31EF"/>
    <w:rsid w:val="00DA4A2B"/>
    <w:rsid w:val="00DC77A3"/>
    <w:rsid w:val="00DD1886"/>
    <w:rsid w:val="00DD2504"/>
    <w:rsid w:val="00DD48AD"/>
    <w:rsid w:val="00DE0EE7"/>
    <w:rsid w:val="00E02701"/>
    <w:rsid w:val="00E154C5"/>
    <w:rsid w:val="00E22C93"/>
    <w:rsid w:val="00E238CC"/>
    <w:rsid w:val="00E3093A"/>
    <w:rsid w:val="00E57C74"/>
    <w:rsid w:val="00E672B0"/>
    <w:rsid w:val="00E86A05"/>
    <w:rsid w:val="00E94AB3"/>
    <w:rsid w:val="00EA7F09"/>
    <w:rsid w:val="00EB17B3"/>
    <w:rsid w:val="00EC1228"/>
    <w:rsid w:val="00EC6BAC"/>
    <w:rsid w:val="00ED5A59"/>
    <w:rsid w:val="00EE0A1D"/>
    <w:rsid w:val="00EF41EC"/>
    <w:rsid w:val="00F17757"/>
    <w:rsid w:val="00F33EE0"/>
    <w:rsid w:val="00F367A2"/>
    <w:rsid w:val="00F75F21"/>
    <w:rsid w:val="00F80F89"/>
    <w:rsid w:val="00F97609"/>
    <w:rsid w:val="00FA542C"/>
    <w:rsid w:val="00FA54C1"/>
    <w:rsid w:val="00FB240F"/>
    <w:rsid w:val="00FB5338"/>
    <w:rsid w:val="00FB7BE4"/>
    <w:rsid w:val="00FC7834"/>
    <w:rsid w:val="00FD2179"/>
    <w:rsid w:val="00FE3500"/>
    <w:rsid w:val="00FF45C0"/>
    <w:rsid w:val="00FF6631"/>
    <w:rsid w:val="00FF6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34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34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Metin">
    <w:name w:val="ÇÖP Metin"/>
    <w:basedOn w:val="Normal"/>
    <w:qFormat/>
    <w:rsid w:val="00912F7E"/>
    <w:pPr>
      <w:spacing w:after="120" w:line="240" w:lineRule="auto"/>
      <w:ind w:firstLine="709"/>
      <w:jc w:val="both"/>
    </w:pPr>
    <w:rPr>
      <w:rFonts w:ascii="Arial" w:eastAsia="Times New Roman" w:hAnsi="Arial" w:cs="Times New Roman"/>
      <w:sz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34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34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Metin">
    <w:name w:val="ÇÖP Metin"/>
    <w:basedOn w:val="Normal"/>
    <w:qFormat/>
    <w:rsid w:val="00912F7E"/>
    <w:pPr>
      <w:spacing w:after="120" w:line="240" w:lineRule="auto"/>
      <w:ind w:firstLine="709"/>
      <w:jc w:val="both"/>
    </w:pPr>
    <w:rPr>
      <w:rFonts w:ascii="Arial" w:eastAsia="Times New Roman" w:hAnsi="Arial" w:cs="Times New Roman"/>
      <w:sz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C4D33-6FE3-4F29-82CB-1C54F5A74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3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GENCER</dc:creator>
  <cp:lastModifiedBy>lojistik</cp:lastModifiedBy>
  <cp:revision>129</cp:revision>
  <dcterms:created xsi:type="dcterms:W3CDTF">2019-12-12T11:04:00Z</dcterms:created>
  <dcterms:modified xsi:type="dcterms:W3CDTF">2020-02-20T08:28:00Z</dcterms:modified>
</cp:coreProperties>
</file>