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990" w14:textId="77777777" w:rsidR="00E16ECC" w:rsidRDefault="00000000">
      <w:pPr>
        <w:jc w:val="center"/>
        <w:rPr>
          <w:rFonts w:ascii="Arial" w:eastAsia="Arial" w:hAnsi="Arial" w:cs="Arial"/>
          <w:b/>
          <w:bCs/>
          <w:sz w:val="24"/>
          <w:szCs w:val="24"/>
        </w:rPr>
      </w:pPr>
      <w:r>
        <w:rPr>
          <w:rFonts w:ascii="Arial" w:eastAsia="Arial" w:hAnsi="Arial" w:cs="Arial"/>
          <w:b/>
          <w:bCs/>
          <w:sz w:val="24"/>
          <w:szCs w:val="24"/>
        </w:rPr>
        <w:t>DERS BİLGİ FORMU</w:t>
      </w:r>
    </w:p>
    <w:tbl>
      <w:tblPr>
        <w:tblStyle w:val="a3"/>
        <w:tblW w:w="96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1417"/>
        <w:gridCol w:w="675"/>
        <w:gridCol w:w="1801"/>
        <w:gridCol w:w="705"/>
        <w:gridCol w:w="3216"/>
      </w:tblGrid>
      <w:tr w:rsidR="00E16ECC" w14:paraId="5F318AD5" w14:textId="77777777">
        <w:trPr>
          <w:trHeight w:val="459"/>
          <w:jc w:val="center"/>
        </w:trPr>
        <w:tc>
          <w:tcPr>
            <w:tcW w:w="1885" w:type="dxa"/>
            <w:shd w:val="clear" w:color="auto" w:fill="DEEBF6"/>
            <w:vAlign w:val="center"/>
          </w:tcPr>
          <w:p w14:paraId="55F2AA02" w14:textId="77777777" w:rsidR="00E16ECC" w:rsidRDefault="00000000">
            <w:pPr>
              <w:rPr>
                <w:rFonts w:ascii="Arial" w:eastAsia="Arial" w:hAnsi="Arial" w:cs="Arial"/>
                <w:b/>
                <w:bCs/>
                <w:sz w:val="20"/>
                <w:szCs w:val="20"/>
              </w:rPr>
            </w:pPr>
            <w:r>
              <w:rPr>
                <w:rFonts w:ascii="Arial" w:eastAsia="Arial" w:hAnsi="Arial" w:cs="Arial"/>
                <w:b/>
                <w:bCs/>
                <w:sz w:val="20"/>
                <w:szCs w:val="20"/>
              </w:rPr>
              <w:t>DERSİN ADI</w:t>
            </w:r>
          </w:p>
        </w:tc>
        <w:tc>
          <w:tcPr>
            <w:tcW w:w="7814" w:type="dxa"/>
            <w:gridSpan w:val="5"/>
            <w:vAlign w:val="center"/>
          </w:tcPr>
          <w:p w14:paraId="5971009E" w14:textId="77777777" w:rsidR="00E16ECC" w:rsidRDefault="00000000">
            <w:pPr>
              <w:jc w:val="both"/>
              <w:rPr>
                <w:rFonts w:ascii="Arial" w:eastAsia="Arial" w:hAnsi="Arial" w:cs="Arial"/>
                <w:b/>
                <w:bCs/>
                <w:sz w:val="20"/>
                <w:szCs w:val="20"/>
              </w:rPr>
            </w:pPr>
            <w:r>
              <w:rPr>
                <w:rFonts w:ascii="Arial" w:eastAsia="Arial" w:hAnsi="Arial" w:cs="Arial"/>
                <w:b/>
                <w:bCs/>
                <w:sz w:val="20"/>
                <w:szCs w:val="20"/>
              </w:rPr>
              <w:t>YAPAY ZEKÂ ARAÇLARI</w:t>
            </w:r>
          </w:p>
        </w:tc>
      </w:tr>
      <w:tr w:rsidR="00E16ECC" w14:paraId="55629186" w14:textId="77777777">
        <w:trPr>
          <w:trHeight w:val="459"/>
          <w:jc w:val="center"/>
        </w:trPr>
        <w:tc>
          <w:tcPr>
            <w:tcW w:w="1885" w:type="dxa"/>
            <w:shd w:val="clear" w:color="auto" w:fill="DEEBF6"/>
            <w:vAlign w:val="center"/>
          </w:tcPr>
          <w:p w14:paraId="0AA7FAA1" w14:textId="77777777" w:rsidR="00E16ECC" w:rsidRDefault="00000000">
            <w:pPr>
              <w:rPr>
                <w:rFonts w:ascii="Arial" w:eastAsia="Arial" w:hAnsi="Arial" w:cs="Arial"/>
                <w:b/>
                <w:bCs/>
                <w:sz w:val="20"/>
                <w:szCs w:val="20"/>
              </w:rPr>
            </w:pPr>
            <w:r>
              <w:rPr>
                <w:rFonts w:ascii="Arial" w:eastAsia="Arial" w:hAnsi="Arial" w:cs="Arial"/>
                <w:b/>
                <w:bCs/>
                <w:sz w:val="20"/>
                <w:szCs w:val="20"/>
              </w:rPr>
              <w:t>DERSİN SINIFI</w:t>
            </w:r>
          </w:p>
        </w:tc>
        <w:tc>
          <w:tcPr>
            <w:tcW w:w="7814" w:type="dxa"/>
            <w:gridSpan w:val="5"/>
            <w:vAlign w:val="center"/>
          </w:tcPr>
          <w:p w14:paraId="69469F85" w14:textId="77777777" w:rsidR="00E16ECC" w:rsidRDefault="00000000">
            <w:pPr>
              <w:jc w:val="both"/>
              <w:rPr>
                <w:rFonts w:ascii="Arial" w:eastAsia="Arial" w:hAnsi="Arial" w:cs="Arial"/>
                <w:sz w:val="20"/>
                <w:szCs w:val="20"/>
              </w:rPr>
            </w:pPr>
            <w:r>
              <w:rPr>
                <w:rFonts w:ascii="Arial" w:eastAsia="Arial" w:hAnsi="Arial" w:cs="Arial"/>
                <w:sz w:val="20"/>
                <w:szCs w:val="20"/>
              </w:rPr>
              <w:t>11-12. Sınıf</w:t>
            </w:r>
          </w:p>
        </w:tc>
      </w:tr>
      <w:tr w:rsidR="00E16ECC" w14:paraId="281FD49E" w14:textId="77777777">
        <w:trPr>
          <w:trHeight w:val="459"/>
          <w:jc w:val="center"/>
        </w:trPr>
        <w:tc>
          <w:tcPr>
            <w:tcW w:w="1885" w:type="dxa"/>
            <w:shd w:val="clear" w:color="auto" w:fill="DEEBF6"/>
            <w:vAlign w:val="center"/>
          </w:tcPr>
          <w:p w14:paraId="4175A436" w14:textId="77777777" w:rsidR="00E16ECC" w:rsidRDefault="00000000">
            <w:pPr>
              <w:rPr>
                <w:rFonts w:ascii="Arial" w:eastAsia="Arial" w:hAnsi="Arial" w:cs="Arial"/>
                <w:b/>
                <w:bCs/>
                <w:sz w:val="20"/>
                <w:szCs w:val="20"/>
              </w:rPr>
            </w:pPr>
            <w:r>
              <w:rPr>
                <w:rFonts w:ascii="Arial" w:eastAsia="Arial" w:hAnsi="Arial" w:cs="Arial"/>
                <w:b/>
                <w:bCs/>
                <w:sz w:val="20"/>
                <w:szCs w:val="20"/>
              </w:rPr>
              <w:t>DERSİN SÜRESİ</w:t>
            </w:r>
          </w:p>
        </w:tc>
        <w:tc>
          <w:tcPr>
            <w:tcW w:w="7814" w:type="dxa"/>
            <w:gridSpan w:val="5"/>
            <w:vAlign w:val="center"/>
          </w:tcPr>
          <w:p w14:paraId="59297FFC" w14:textId="77777777" w:rsidR="00E16ECC" w:rsidRDefault="00000000">
            <w:pPr>
              <w:jc w:val="both"/>
              <w:rPr>
                <w:rFonts w:ascii="Arial" w:eastAsia="Arial" w:hAnsi="Arial" w:cs="Arial"/>
                <w:sz w:val="20"/>
                <w:szCs w:val="20"/>
              </w:rPr>
            </w:pPr>
            <w:r>
              <w:rPr>
                <w:rFonts w:ascii="Arial" w:eastAsia="Arial" w:hAnsi="Arial" w:cs="Arial"/>
                <w:sz w:val="20"/>
                <w:szCs w:val="20"/>
              </w:rPr>
              <w:t>Haftalık 2 Ders Saati</w:t>
            </w:r>
          </w:p>
        </w:tc>
      </w:tr>
      <w:tr w:rsidR="00E16ECC" w14:paraId="1D2EEC48" w14:textId="77777777">
        <w:trPr>
          <w:trHeight w:val="459"/>
          <w:jc w:val="center"/>
        </w:trPr>
        <w:tc>
          <w:tcPr>
            <w:tcW w:w="1885" w:type="dxa"/>
            <w:shd w:val="clear" w:color="auto" w:fill="DEEBF6"/>
            <w:vAlign w:val="center"/>
          </w:tcPr>
          <w:p w14:paraId="682C84B7" w14:textId="77777777" w:rsidR="00E16ECC" w:rsidRDefault="00000000">
            <w:pPr>
              <w:rPr>
                <w:rFonts w:ascii="Arial" w:eastAsia="Arial" w:hAnsi="Arial" w:cs="Arial"/>
                <w:b/>
                <w:bCs/>
                <w:sz w:val="20"/>
                <w:szCs w:val="20"/>
              </w:rPr>
            </w:pPr>
            <w:r>
              <w:rPr>
                <w:rFonts w:ascii="Arial" w:eastAsia="Arial" w:hAnsi="Arial" w:cs="Arial"/>
                <w:b/>
                <w:bCs/>
                <w:sz w:val="20"/>
                <w:szCs w:val="20"/>
              </w:rPr>
              <w:t>DERSİN AMACI</w:t>
            </w:r>
          </w:p>
        </w:tc>
        <w:tc>
          <w:tcPr>
            <w:tcW w:w="7814" w:type="dxa"/>
            <w:gridSpan w:val="5"/>
            <w:vAlign w:val="center"/>
          </w:tcPr>
          <w:p w14:paraId="0EEC6016" w14:textId="77777777" w:rsidR="00E16ECC" w:rsidRDefault="00000000">
            <w:pPr>
              <w:pBdr>
                <w:top w:val="nil"/>
                <w:left w:val="nil"/>
                <w:bottom w:val="nil"/>
                <w:right w:val="nil"/>
                <w:between w:val="nil"/>
              </w:pBdr>
              <w:jc w:val="both"/>
              <w:rPr>
                <w:rFonts w:ascii="Arial" w:eastAsia="Arial" w:hAnsi="Arial" w:cs="Arial"/>
                <w:b/>
                <w:bCs/>
                <w:color w:val="000000"/>
                <w:sz w:val="20"/>
                <w:szCs w:val="20"/>
              </w:rPr>
            </w:pPr>
            <w:r>
              <w:rPr>
                <w:rFonts w:ascii="Arial" w:eastAsia="Arial" w:hAnsi="Arial" w:cs="Arial"/>
                <w:sz w:val="20"/>
                <w:szCs w:val="20"/>
              </w:rPr>
              <w:t>Bu derste öğrenciye, dijital etik ve bilim mirasını kavrayarak web ve yapay zekâ araçlarını etkin kullanma ile ilgili bilgi ve becerilerin kazandırılması amaçlanmaktadır.</w:t>
            </w:r>
          </w:p>
        </w:tc>
      </w:tr>
      <w:tr w:rsidR="00E16ECC" w14:paraId="71AB6988" w14:textId="77777777">
        <w:trPr>
          <w:trHeight w:val="459"/>
          <w:jc w:val="center"/>
        </w:trPr>
        <w:tc>
          <w:tcPr>
            <w:tcW w:w="1885" w:type="dxa"/>
            <w:shd w:val="clear" w:color="auto" w:fill="DEEBF6"/>
            <w:vAlign w:val="center"/>
          </w:tcPr>
          <w:p w14:paraId="27F1E3C4" w14:textId="77777777" w:rsidR="00E16ECC" w:rsidRDefault="00000000">
            <w:pPr>
              <w:rPr>
                <w:rFonts w:ascii="Arial" w:eastAsia="Arial" w:hAnsi="Arial" w:cs="Arial"/>
                <w:b/>
                <w:bCs/>
                <w:sz w:val="20"/>
                <w:szCs w:val="20"/>
              </w:rPr>
            </w:pPr>
            <w:r>
              <w:rPr>
                <w:rFonts w:ascii="Arial" w:eastAsia="Arial" w:hAnsi="Arial" w:cs="Arial"/>
                <w:b/>
                <w:bCs/>
                <w:sz w:val="20"/>
                <w:szCs w:val="20"/>
              </w:rPr>
              <w:t>EĞİLİMLER</w:t>
            </w:r>
          </w:p>
        </w:tc>
        <w:tc>
          <w:tcPr>
            <w:tcW w:w="7814" w:type="dxa"/>
            <w:gridSpan w:val="5"/>
            <w:vAlign w:val="center"/>
          </w:tcPr>
          <w:p w14:paraId="05BBA81B" w14:textId="77777777" w:rsidR="00E16ECC" w:rsidRDefault="00000000">
            <w:pPr>
              <w:widowControl w:val="0"/>
              <w:pBdr>
                <w:top w:val="nil"/>
                <w:left w:val="nil"/>
                <w:bottom w:val="nil"/>
                <w:right w:val="nil"/>
                <w:between w:val="nil"/>
              </w:pBdr>
              <w:spacing w:before="47"/>
              <w:rPr>
                <w:rFonts w:ascii="Arial" w:eastAsia="Arial" w:hAnsi="Arial" w:cs="Arial"/>
                <w:color w:val="000000"/>
                <w:sz w:val="20"/>
                <w:szCs w:val="20"/>
              </w:rPr>
            </w:pPr>
            <w:r>
              <w:rPr>
                <w:rFonts w:ascii="Arial" w:eastAsia="Arial" w:hAnsi="Arial" w:cs="Arial"/>
                <w:color w:val="231F20"/>
                <w:sz w:val="20"/>
                <w:szCs w:val="20"/>
              </w:rPr>
              <w:t>E1.1. Merak</w:t>
            </w:r>
          </w:p>
          <w:p w14:paraId="0B2CB561" w14:textId="77777777" w:rsidR="00E16ECC" w:rsidRDefault="00000000">
            <w:pPr>
              <w:widowControl w:val="0"/>
              <w:pBdr>
                <w:top w:val="nil"/>
                <w:left w:val="nil"/>
                <w:bottom w:val="nil"/>
                <w:right w:val="nil"/>
                <w:between w:val="nil"/>
              </w:pBdr>
              <w:spacing w:before="8" w:line="246" w:lineRule="auto"/>
              <w:ind w:right="3425"/>
              <w:rPr>
                <w:rFonts w:ascii="Arial" w:eastAsia="Arial" w:hAnsi="Arial" w:cs="Arial"/>
                <w:color w:val="231F20"/>
                <w:sz w:val="20"/>
                <w:szCs w:val="20"/>
              </w:rPr>
            </w:pPr>
            <w:r>
              <w:rPr>
                <w:rFonts w:ascii="Arial" w:eastAsia="Arial" w:hAnsi="Arial" w:cs="Arial"/>
                <w:color w:val="231F20"/>
                <w:sz w:val="20"/>
                <w:szCs w:val="20"/>
              </w:rPr>
              <w:t>E2.2. Sorumluluk</w:t>
            </w:r>
          </w:p>
          <w:p w14:paraId="4D370C1A" w14:textId="77777777" w:rsidR="00E16ECC" w:rsidRDefault="00000000">
            <w:pPr>
              <w:widowControl w:val="0"/>
              <w:pBdr>
                <w:top w:val="nil"/>
                <w:left w:val="nil"/>
                <w:bottom w:val="nil"/>
                <w:right w:val="nil"/>
                <w:between w:val="nil"/>
              </w:pBdr>
              <w:spacing w:before="8" w:line="246" w:lineRule="auto"/>
              <w:ind w:right="3425"/>
              <w:rPr>
                <w:rFonts w:ascii="Arial" w:eastAsia="Arial" w:hAnsi="Arial" w:cs="Arial"/>
                <w:color w:val="231F20"/>
                <w:sz w:val="20"/>
                <w:szCs w:val="20"/>
              </w:rPr>
            </w:pPr>
            <w:r>
              <w:rPr>
                <w:rFonts w:ascii="Arial" w:eastAsia="Arial" w:hAnsi="Arial" w:cs="Arial"/>
                <w:color w:val="231F20"/>
                <w:sz w:val="20"/>
                <w:szCs w:val="20"/>
              </w:rPr>
              <w:t xml:space="preserve">E3.1. Muhakeme </w:t>
            </w:r>
          </w:p>
          <w:p w14:paraId="53D80E52" w14:textId="77777777" w:rsidR="00E16ECC" w:rsidRDefault="00000000">
            <w:pPr>
              <w:widowControl w:val="0"/>
              <w:pBdr>
                <w:top w:val="nil"/>
                <w:left w:val="nil"/>
                <w:bottom w:val="nil"/>
                <w:right w:val="nil"/>
                <w:between w:val="nil"/>
              </w:pBdr>
              <w:spacing w:before="8" w:line="246" w:lineRule="auto"/>
              <w:ind w:right="3425"/>
              <w:rPr>
                <w:rFonts w:ascii="Arial" w:eastAsia="Arial" w:hAnsi="Arial" w:cs="Arial"/>
                <w:color w:val="231F20"/>
                <w:sz w:val="20"/>
                <w:szCs w:val="20"/>
              </w:rPr>
            </w:pPr>
            <w:r>
              <w:rPr>
                <w:rFonts w:ascii="Arial" w:eastAsia="Arial" w:hAnsi="Arial" w:cs="Arial"/>
                <w:color w:val="231F20"/>
                <w:sz w:val="20"/>
                <w:szCs w:val="20"/>
              </w:rPr>
              <w:t xml:space="preserve">E3.3. Yaratıcılık </w:t>
            </w:r>
          </w:p>
          <w:p w14:paraId="22AA4791" w14:textId="77777777" w:rsidR="00E16ECC" w:rsidRDefault="00000000">
            <w:pPr>
              <w:widowControl w:val="0"/>
              <w:pBdr>
                <w:top w:val="nil"/>
                <w:left w:val="nil"/>
                <w:bottom w:val="nil"/>
                <w:right w:val="nil"/>
                <w:between w:val="nil"/>
              </w:pBdr>
              <w:spacing w:before="8" w:line="246" w:lineRule="auto"/>
              <w:ind w:right="3425"/>
              <w:rPr>
                <w:rFonts w:ascii="Arial" w:eastAsia="Arial" w:hAnsi="Arial" w:cs="Arial"/>
                <w:color w:val="231F20"/>
                <w:sz w:val="20"/>
                <w:szCs w:val="20"/>
              </w:rPr>
            </w:pPr>
            <w:r>
              <w:rPr>
                <w:rFonts w:ascii="Arial" w:eastAsia="Arial" w:hAnsi="Arial" w:cs="Arial"/>
                <w:color w:val="231F20"/>
                <w:sz w:val="20"/>
                <w:szCs w:val="20"/>
              </w:rPr>
              <w:t>E3.4. Gerçeği Arama</w:t>
            </w:r>
          </w:p>
          <w:p w14:paraId="79884F1A" w14:textId="77777777" w:rsidR="00E16ECC" w:rsidRDefault="00000000">
            <w:pPr>
              <w:widowControl w:val="0"/>
              <w:pBdr>
                <w:top w:val="nil"/>
                <w:left w:val="nil"/>
                <w:bottom w:val="nil"/>
                <w:right w:val="nil"/>
                <w:between w:val="nil"/>
              </w:pBdr>
              <w:spacing w:before="8" w:line="246" w:lineRule="auto"/>
              <w:ind w:right="3425"/>
              <w:rPr>
                <w:rFonts w:ascii="Arial" w:eastAsia="Arial" w:hAnsi="Arial" w:cs="Arial"/>
                <w:color w:val="231F20"/>
                <w:sz w:val="20"/>
                <w:szCs w:val="20"/>
              </w:rPr>
            </w:pPr>
            <w:r>
              <w:rPr>
                <w:rFonts w:ascii="Arial" w:eastAsia="Arial" w:hAnsi="Arial" w:cs="Arial"/>
                <w:color w:val="231F20"/>
                <w:sz w:val="20"/>
                <w:szCs w:val="20"/>
              </w:rPr>
              <w:t>E3.7. Sistematiklik</w:t>
            </w:r>
          </w:p>
          <w:p w14:paraId="7D4F98F2"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231F20"/>
                <w:sz w:val="20"/>
                <w:szCs w:val="20"/>
              </w:rPr>
              <w:t>E3.10. Eleştirel Bakma</w:t>
            </w:r>
          </w:p>
        </w:tc>
      </w:tr>
      <w:tr w:rsidR="00E16ECC" w14:paraId="6FE085E3" w14:textId="77777777">
        <w:trPr>
          <w:trHeight w:val="914"/>
          <w:jc w:val="center"/>
        </w:trPr>
        <w:tc>
          <w:tcPr>
            <w:tcW w:w="1885" w:type="dxa"/>
            <w:vMerge w:val="restart"/>
            <w:shd w:val="clear" w:color="auto" w:fill="DEEBF6"/>
            <w:vAlign w:val="center"/>
          </w:tcPr>
          <w:p w14:paraId="57FC7CB8" w14:textId="77777777" w:rsidR="00E16ECC"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PROGRAMLAR ARASI BİLEŞENLER</w:t>
            </w:r>
          </w:p>
        </w:tc>
        <w:tc>
          <w:tcPr>
            <w:tcW w:w="1417" w:type="dxa"/>
            <w:vAlign w:val="center"/>
          </w:tcPr>
          <w:p w14:paraId="0C49717E" w14:textId="77777777" w:rsidR="00E16ECC" w:rsidRDefault="00000000">
            <w:pPr>
              <w:rPr>
                <w:rFonts w:ascii="Arial" w:eastAsia="Arial" w:hAnsi="Arial" w:cs="Arial"/>
                <w:b/>
                <w:bCs/>
                <w:color w:val="000000"/>
                <w:sz w:val="20"/>
                <w:szCs w:val="20"/>
              </w:rPr>
            </w:pPr>
            <w:r>
              <w:rPr>
                <w:rFonts w:ascii="Arial" w:eastAsia="Arial" w:hAnsi="Arial" w:cs="Arial"/>
                <w:b/>
                <w:bCs/>
                <w:color w:val="000000"/>
                <w:sz w:val="20"/>
                <w:szCs w:val="20"/>
              </w:rPr>
              <w:t>Sosyal-Duygusal</w:t>
            </w:r>
          </w:p>
          <w:p w14:paraId="7893AFA9" w14:textId="77777777" w:rsidR="00E16ECC" w:rsidRDefault="00000000">
            <w:pPr>
              <w:pBdr>
                <w:top w:val="nil"/>
                <w:left w:val="nil"/>
                <w:bottom w:val="nil"/>
                <w:right w:val="nil"/>
                <w:between w:val="nil"/>
              </w:pBdr>
              <w:jc w:val="both"/>
              <w:rPr>
                <w:rFonts w:ascii="Arial" w:eastAsia="Arial" w:hAnsi="Arial" w:cs="Arial"/>
                <w:color w:val="000000"/>
                <w:sz w:val="20"/>
                <w:szCs w:val="20"/>
                <w:highlight w:val="cyan"/>
              </w:rPr>
            </w:pPr>
            <w:r>
              <w:rPr>
                <w:rFonts w:ascii="Arial" w:eastAsia="Arial" w:hAnsi="Arial" w:cs="Arial"/>
                <w:b/>
                <w:bCs/>
                <w:color w:val="000000"/>
                <w:sz w:val="20"/>
                <w:szCs w:val="20"/>
              </w:rPr>
              <w:t>Öğrenme Becerileri</w:t>
            </w:r>
          </w:p>
        </w:tc>
        <w:tc>
          <w:tcPr>
            <w:tcW w:w="6397" w:type="dxa"/>
            <w:gridSpan w:val="4"/>
            <w:vAlign w:val="center"/>
          </w:tcPr>
          <w:p w14:paraId="54C6CBC6" w14:textId="77777777" w:rsidR="00E16ECC" w:rsidRDefault="00000000">
            <w:pPr>
              <w:rPr>
                <w:rFonts w:ascii="Arial" w:eastAsia="Arial" w:hAnsi="Arial" w:cs="Arial"/>
                <w:sz w:val="20"/>
                <w:szCs w:val="20"/>
              </w:rPr>
            </w:pPr>
            <w:r>
              <w:rPr>
                <w:rFonts w:ascii="Arial" w:eastAsia="Arial" w:hAnsi="Arial" w:cs="Arial"/>
                <w:color w:val="231F20"/>
                <w:sz w:val="20"/>
                <w:szCs w:val="20"/>
              </w:rPr>
              <w:t>SDB1.2. Kendini Düzenleme</w:t>
            </w:r>
          </w:p>
          <w:p w14:paraId="69843BA0" w14:textId="77777777" w:rsidR="00E16ECC" w:rsidRDefault="00000000">
            <w:pPr>
              <w:rPr>
                <w:rFonts w:ascii="Arial" w:eastAsia="Arial" w:hAnsi="Arial" w:cs="Arial"/>
                <w:sz w:val="20"/>
                <w:szCs w:val="20"/>
              </w:rPr>
            </w:pPr>
            <w:r>
              <w:rPr>
                <w:rFonts w:ascii="Arial" w:eastAsia="Arial" w:hAnsi="Arial" w:cs="Arial"/>
                <w:sz w:val="20"/>
                <w:szCs w:val="20"/>
              </w:rPr>
              <w:t>SDB2.1. İletişim becerisi</w:t>
            </w:r>
          </w:p>
          <w:p w14:paraId="10F05B05" w14:textId="77777777" w:rsidR="00E16ECC" w:rsidRDefault="00000000">
            <w:pPr>
              <w:rPr>
                <w:rFonts w:ascii="Arial" w:eastAsia="Arial" w:hAnsi="Arial" w:cs="Arial"/>
                <w:sz w:val="20"/>
                <w:szCs w:val="20"/>
              </w:rPr>
            </w:pPr>
            <w:r>
              <w:rPr>
                <w:rFonts w:ascii="Arial" w:eastAsia="Arial" w:hAnsi="Arial" w:cs="Arial"/>
                <w:sz w:val="20"/>
                <w:szCs w:val="20"/>
              </w:rPr>
              <w:t>SDB3.1. Uyum becerisi</w:t>
            </w:r>
          </w:p>
        </w:tc>
      </w:tr>
      <w:tr w:rsidR="00E16ECC" w14:paraId="5CA0106C" w14:textId="77777777">
        <w:trPr>
          <w:trHeight w:val="483"/>
          <w:jc w:val="center"/>
        </w:trPr>
        <w:tc>
          <w:tcPr>
            <w:tcW w:w="1885" w:type="dxa"/>
            <w:vMerge/>
            <w:shd w:val="clear" w:color="auto" w:fill="DEEBF6"/>
            <w:vAlign w:val="center"/>
          </w:tcPr>
          <w:p w14:paraId="137D42B7" w14:textId="77777777" w:rsidR="00E16ECC" w:rsidRDefault="00E16ECC">
            <w:pPr>
              <w:widowControl w:val="0"/>
              <w:pBdr>
                <w:top w:val="nil"/>
                <w:left w:val="nil"/>
                <w:bottom w:val="nil"/>
                <w:right w:val="nil"/>
                <w:between w:val="nil"/>
              </w:pBdr>
              <w:spacing w:line="276" w:lineRule="auto"/>
              <w:rPr>
                <w:rFonts w:ascii="Arial" w:eastAsia="Arial" w:hAnsi="Arial" w:cs="Arial"/>
                <w:sz w:val="20"/>
                <w:szCs w:val="20"/>
              </w:rPr>
            </w:pPr>
          </w:p>
        </w:tc>
        <w:tc>
          <w:tcPr>
            <w:tcW w:w="1417" w:type="dxa"/>
            <w:vAlign w:val="center"/>
          </w:tcPr>
          <w:p w14:paraId="477513A9"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bCs/>
                <w:color w:val="000000"/>
                <w:sz w:val="20"/>
                <w:szCs w:val="20"/>
              </w:rPr>
              <w:t>Değerler</w:t>
            </w:r>
          </w:p>
        </w:tc>
        <w:tc>
          <w:tcPr>
            <w:tcW w:w="6397" w:type="dxa"/>
            <w:gridSpan w:val="4"/>
            <w:vAlign w:val="center"/>
          </w:tcPr>
          <w:p w14:paraId="71802889"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D3. Çalışkanlık</w:t>
            </w:r>
          </w:p>
        </w:tc>
      </w:tr>
      <w:tr w:rsidR="00E16ECC" w14:paraId="768A0354" w14:textId="77777777">
        <w:trPr>
          <w:trHeight w:val="739"/>
          <w:jc w:val="center"/>
        </w:trPr>
        <w:tc>
          <w:tcPr>
            <w:tcW w:w="1885" w:type="dxa"/>
            <w:vMerge/>
            <w:shd w:val="clear" w:color="auto" w:fill="DEEBF6"/>
            <w:vAlign w:val="center"/>
          </w:tcPr>
          <w:p w14:paraId="03A2D46F" w14:textId="77777777" w:rsidR="00E16ECC" w:rsidRDefault="00E16ECC">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17" w:type="dxa"/>
            <w:vAlign w:val="center"/>
          </w:tcPr>
          <w:p w14:paraId="18BC4798" w14:textId="77777777" w:rsidR="00E16ECC" w:rsidRDefault="00000000">
            <w:pPr>
              <w:pBdr>
                <w:top w:val="nil"/>
                <w:left w:val="nil"/>
                <w:bottom w:val="nil"/>
                <w:right w:val="nil"/>
                <w:between w:val="nil"/>
              </w:pBdr>
              <w:jc w:val="both"/>
              <w:rPr>
                <w:rFonts w:ascii="Arial" w:eastAsia="Arial" w:hAnsi="Arial" w:cs="Arial"/>
                <w:color w:val="000000"/>
                <w:sz w:val="20"/>
                <w:szCs w:val="20"/>
                <w:highlight w:val="cyan"/>
              </w:rPr>
            </w:pPr>
            <w:r>
              <w:rPr>
                <w:rFonts w:ascii="Arial" w:eastAsia="Arial" w:hAnsi="Arial" w:cs="Arial"/>
                <w:b/>
                <w:bCs/>
                <w:color w:val="000000"/>
                <w:sz w:val="20"/>
                <w:szCs w:val="20"/>
              </w:rPr>
              <w:t>Okuryazarlık Beceriler</w:t>
            </w:r>
          </w:p>
        </w:tc>
        <w:tc>
          <w:tcPr>
            <w:tcW w:w="6397" w:type="dxa"/>
            <w:gridSpan w:val="4"/>
            <w:vAlign w:val="center"/>
          </w:tcPr>
          <w:p w14:paraId="0A135E93"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OB1. Bilgi okuryazarlığı</w:t>
            </w:r>
          </w:p>
          <w:p w14:paraId="241FE467"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OB2. Dijital okuryazarlık</w:t>
            </w:r>
          </w:p>
        </w:tc>
      </w:tr>
      <w:tr w:rsidR="00E16ECC" w14:paraId="4DFCF7BB" w14:textId="77777777">
        <w:trPr>
          <w:trHeight w:val="622"/>
          <w:jc w:val="center"/>
        </w:trPr>
        <w:tc>
          <w:tcPr>
            <w:tcW w:w="1885" w:type="dxa"/>
            <w:shd w:val="clear" w:color="auto" w:fill="DEEBF6"/>
            <w:vAlign w:val="center"/>
          </w:tcPr>
          <w:p w14:paraId="27AEAB66" w14:textId="77777777" w:rsidR="00E16ECC"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DİSİPLİNLER ARASI İLİŞKİLER</w:t>
            </w:r>
          </w:p>
        </w:tc>
        <w:tc>
          <w:tcPr>
            <w:tcW w:w="7814" w:type="dxa"/>
            <w:gridSpan w:val="5"/>
            <w:vAlign w:val="center"/>
          </w:tcPr>
          <w:p w14:paraId="72F22186" w14:textId="77777777" w:rsidR="00E16ECC" w:rsidRDefault="00000000">
            <w:pPr>
              <w:pBdr>
                <w:top w:val="nil"/>
                <w:left w:val="nil"/>
                <w:bottom w:val="nil"/>
                <w:right w:val="nil"/>
                <w:between w:val="nil"/>
              </w:pBdr>
              <w:jc w:val="both"/>
              <w:rPr>
                <w:rFonts w:ascii="Arial" w:eastAsia="Arial" w:hAnsi="Arial" w:cs="Arial"/>
                <w:color w:val="000000"/>
                <w:sz w:val="20"/>
                <w:szCs w:val="20"/>
                <w:highlight w:val="yellow"/>
              </w:rPr>
            </w:pPr>
            <w:r>
              <w:rPr>
                <w:rFonts w:ascii="Arial" w:eastAsia="Arial" w:hAnsi="Arial" w:cs="Arial"/>
                <w:color w:val="000000"/>
                <w:sz w:val="20"/>
                <w:szCs w:val="20"/>
              </w:rPr>
              <w:t>Matematik, Yabancı Dil</w:t>
            </w:r>
          </w:p>
        </w:tc>
      </w:tr>
      <w:tr w:rsidR="00E16ECC" w14:paraId="2A46B3B3" w14:textId="77777777">
        <w:trPr>
          <w:trHeight w:val="459"/>
          <w:jc w:val="center"/>
        </w:trPr>
        <w:tc>
          <w:tcPr>
            <w:tcW w:w="1885" w:type="dxa"/>
            <w:shd w:val="clear" w:color="auto" w:fill="DEEBF6"/>
            <w:vAlign w:val="center"/>
          </w:tcPr>
          <w:p w14:paraId="7CB8AA0E" w14:textId="77777777" w:rsidR="00E16ECC" w:rsidRDefault="00000000">
            <w:pPr>
              <w:rPr>
                <w:rFonts w:ascii="Arial" w:eastAsia="Arial" w:hAnsi="Arial" w:cs="Arial"/>
                <w:b/>
                <w:bCs/>
                <w:sz w:val="20"/>
                <w:szCs w:val="20"/>
              </w:rPr>
            </w:pPr>
            <w:r>
              <w:rPr>
                <w:rFonts w:ascii="Arial" w:eastAsia="Arial" w:hAnsi="Arial" w:cs="Arial"/>
                <w:b/>
                <w:bCs/>
                <w:sz w:val="20"/>
                <w:szCs w:val="20"/>
              </w:rPr>
              <w:t>BECERİLER ARASI İLİŞKİLER</w:t>
            </w:r>
          </w:p>
        </w:tc>
        <w:tc>
          <w:tcPr>
            <w:tcW w:w="7814" w:type="dxa"/>
            <w:gridSpan w:val="5"/>
            <w:vAlign w:val="center"/>
          </w:tcPr>
          <w:p w14:paraId="5360D538"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KB2.4. Çözümleme becerisi</w:t>
            </w:r>
          </w:p>
          <w:p w14:paraId="44E0A22E"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KB2.5. Sınıflandırma becerisi</w:t>
            </w:r>
          </w:p>
          <w:p w14:paraId="78BA9A92"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KB2.12. Mevcut bilgiye / veriye dayalı tahmin etme becerisi</w:t>
            </w:r>
          </w:p>
          <w:p w14:paraId="29C8C768"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KB2.13. Yapılandırma becerisi</w:t>
            </w:r>
          </w:p>
          <w:p w14:paraId="169697B5"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color w:val="000000"/>
                <w:sz w:val="20"/>
                <w:szCs w:val="20"/>
              </w:rPr>
              <w:t>KB2.16. Muhakeme (akıl yürütme) becerisi</w:t>
            </w:r>
          </w:p>
        </w:tc>
      </w:tr>
      <w:tr w:rsidR="00E16ECC" w14:paraId="518E7D94" w14:textId="77777777">
        <w:trPr>
          <w:trHeight w:val="323"/>
          <w:jc w:val="center"/>
        </w:trPr>
        <w:tc>
          <w:tcPr>
            <w:tcW w:w="1885" w:type="dxa"/>
            <w:shd w:val="clear" w:color="auto" w:fill="DEEBF6"/>
            <w:vAlign w:val="center"/>
          </w:tcPr>
          <w:p w14:paraId="7568B5A9" w14:textId="77777777" w:rsidR="00E16ECC" w:rsidRDefault="00000000">
            <w:pPr>
              <w:rPr>
                <w:rFonts w:ascii="Arial" w:eastAsia="Arial" w:hAnsi="Arial" w:cs="Arial"/>
                <w:b/>
                <w:bCs/>
                <w:sz w:val="20"/>
                <w:szCs w:val="20"/>
              </w:rPr>
            </w:pPr>
            <w:r>
              <w:rPr>
                <w:rFonts w:ascii="Arial" w:eastAsia="Arial" w:hAnsi="Arial" w:cs="Arial"/>
                <w:b/>
                <w:bCs/>
                <w:sz w:val="20"/>
                <w:szCs w:val="20"/>
              </w:rPr>
              <w:t xml:space="preserve">ÖĞRENME ÇIKTILARI </w:t>
            </w:r>
          </w:p>
        </w:tc>
        <w:tc>
          <w:tcPr>
            <w:tcW w:w="7814" w:type="dxa"/>
            <w:gridSpan w:val="5"/>
          </w:tcPr>
          <w:p w14:paraId="4D0E1A37" w14:textId="77777777" w:rsidR="00E16ECC" w:rsidRDefault="00000000">
            <w:pPr>
              <w:pBdr>
                <w:top w:val="nil"/>
                <w:left w:val="nil"/>
                <w:bottom w:val="nil"/>
                <w:right w:val="nil"/>
                <w:between w:val="nil"/>
              </w:pBdr>
              <w:spacing w:line="276" w:lineRule="auto"/>
              <w:jc w:val="both"/>
              <w:rPr>
                <w:rFonts w:ascii="Arial" w:eastAsia="Arial" w:hAnsi="Arial" w:cs="Arial"/>
                <w:sz w:val="20"/>
                <w:szCs w:val="20"/>
              </w:rPr>
            </w:pPr>
            <w:r>
              <w:rPr>
                <w:rFonts w:ascii="Arial" w:eastAsia="Arial" w:hAnsi="Arial" w:cs="Arial"/>
                <w:sz w:val="20"/>
                <w:szCs w:val="20"/>
              </w:rPr>
              <w:t>Dijital etik ve bilim mirasının günümüze katkılarını çözümleyebilme</w:t>
            </w:r>
          </w:p>
          <w:p w14:paraId="311099B5" w14:textId="77777777" w:rsidR="00E16ECC" w:rsidRDefault="00000000">
            <w:pPr>
              <w:pBdr>
                <w:top w:val="nil"/>
                <w:left w:val="nil"/>
                <w:bottom w:val="nil"/>
                <w:right w:val="nil"/>
                <w:between w:val="nil"/>
              </w:pBdr>
              <w:spacing w:line="276" w:lineRule="auto"/>
              <w:jc w:val="both"/>
              <w:rPr>
                <w:rFonts w:ascii="Arial" w:eastAsia="Arial" w:hAnsi="Arial" w:cs="Arial"/>
                <w:sz w:val="20"/>
                <w:szCs w:val="20"/>
              </w:rPr>
            </w:pPr>
            <w:r>
              <w:rPr>
                <w:rFonts w:ascii="Arial" w:eastAsia="Arial" w:hAnsi="Arial" w:cs="Arial"/>
                <w:sz w:val="20"/>
                <w:szCs w:val="20"/>
              </w:rPr>
              <w:t>Web araçları ile çalışabilme</w:t>
            </w:r>
          </w:p>
          <w:p w14:paraId="64E5738B" w14:textId="77777777" w:rsidR="00E16ECC" w:rsidRDefault="00000000">
            <w:pPr>
              <w:pBdr>
                <w:top w:val="nil"/>
                <w:left w:val="nil"/>
                <w:bottom w:val="nil"/>
                <w:right w:val="nil"/>
                <w:between w:val="nil"/>
              </w:pBdr>
              <w:spacing w:line="276" w:lineRule="auto"/>
              <w:jc w:val="both"/>
              <w:rPr>
                <w:rFonts w:ascii="Arial" w:eastAsia="Arial" w:hAnsi="Arial" w:cs="Arial"/>
                <w:sz w:val="20"/>
                <w:szCs w:val="20"/>
              </w:rPr>
            </w:pPr>
            <w:r>
              <w:rPr>
                <w:rFonts w:ascii="Arial" w:eastAsia="Arial" w:hAnsi="Arial" w:cs="Arial"/>
                <w:sz w:val="20"/>
                <w:szCs w:val="20"/>
              </w:rPr>
              <w:t>Yapay zekâ destekli içerik üretebilme</w:t>
            </w:r>
          </w:p>
        </w:tc>
      </w:tr>
      <w:tr w:rsidR="00E16ECC" w14:paraId="2ECE7D55" w14:textId="77777777">
        <w:trPr>
          <w:trHeight w:val="969"/>
          <w:jc w:val="center"/>
        </w:trPr>
        <w:tc>
          <w:tcPr>
            <w:tcW w:w="1885" w:type="dxa"/>
            <w:shd w:val="clear" w:color="auto" w:fill="DEEBF6"/>
            <w:vAlign w:val="center"/>
          </w:tcPr>
          <w:p w14:paraId="627467B0" w14:textId="77777777" w:rsidR="00E16ECC"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ÖĞRENME KANITLARI</w:t>
            </w:r>
          </w:p>
          <w:p w14:paraId="26BAAB5F" w14:textId="77777777" w:rsidR="00E16ECC" w:rsidRDefault="00000000">
            <w:pPr>
              <w:rPr>
                <w:rFonts w:ascii="Arial" w:eastAsia="Arial" w:hAnsi="Arial" w:cs="Arial"/>
                <w:color w:val="000000"/>
                <w:sz w:val="20"/>
                <w:szCs w:val="20"/>
              </w:rPr>
            </w:pPr>
            <w:r>
              <w:rPr>
                <w:rFonts w:ascii="Arial" w:eastAsia="Arial" w:hAnsi="Arial" w:cs="Arial"/>
                <w:color w:val="000000"/>
                <w:sz w:val="20"/>
                <w:szCs w:val="20"/>
              </w:rPr>
              <w:t>(Ölçme ve</w:t>
            </w:r>
          </w:p>
          <w:p w14:paraId="624D2C95" w14:textId="77777777" w:rsidR="00E16ECC" w:rsidRDefault="00000000">
            <w:pPr>
              <w:pBdr>
                <w:top w:val="nil"/>
                <w:left w:val="nil"/>
                <w:bottom w:val="nil"/>
                <w:right w:val="nil"/>
                <w:between w:val="nil"/>
              </w:pBdr>
              <w:rPr>
                <w:rFonts w:ascii="Arial" w:eastAsia="Arial" w:hAnsi="Arial" w:cs="Arial"/>
                <w:b/>
                <w:bCs/>
                <w:strike/>
                <w:color w:val="FF0000"/>
                <w:sz w:val="20"/>
                <w:szCs w:val="20"/>
              </w:rPr>
            </w:pPr>
            <w:r>
              <w:rPr>
                <w:rFonts w:ascii="Arial" w:eastAsia="Arial" w:hAnsi="Arial" w:cs="Arial"/>
                <w:color w:val="000000"/>
                <w:sz w:val="20"/>
                <w:szCs w:val="20"/>
              </w:rPr>
              <w:t>Değerlendirme)</w:t>
            </w:r>
          </w:p>
        </w:tc>
        <w:tc>
          <w:tcPr>
            <w:tcW w:w="7814" w:type="dxa"/>
            <w:gridSpan w:val="5"/>
          </w:tcPr>
          <w:p w14:paraId="45B43E80" w14:textId="77777777" w:rsidR="00E16ECC" w:rsidRDefault="00000000">
            <w:pPr>
              <w:ind w:firstLine="360"/>
              <w:jc w:val="both"/>
              <w:rPr>
                <w:rFonts w:ascii="Arial" w:eastAsia="Arial" w:hAnsi="Arial" w:cs="Arial"/>
                <w:sz w:val="20"/>
                <w:szCs w:val="20"/>
              </w:rPr>
            </w:pPr>
            <w:r>
              <w:rPr>
                <w:rFonts w:ascii="Arial" w:eastAsia="Arial" w:hAnsi="Arial" w:cs="Arial"/>
                <w:sz w:val="20"/>
                <w:szCs w:val="20"/>
              </w:rPr>
              <w:t>Dijital etik, Web araçları ve yapay zekâ uygulamaları konularındaki becerileri değerlendirmek için sürece ve ürüne dayalı farklı yöntemler kullanılabilir. Dijital etik ve bilim mirası konusundaki vaka analizi ve zaman çizelgesi çalışmaları için performans görevi, akran değerlendirmesi ve gözlem formu kullanılabilir. Katılımcı Web ve Merkeziyetsiz Web araçlarıyla gerçekleştirilen içerik üretimi ve iş birlikli düzenleme çalışmaları için dereceli puanlama anahtarı ve proje temelli değerlendirme uygulanabilir. Yapay zekâ araçlarıyla yapılan metin analizi, görsel tasarım ve bu süreçlerin birleştirildiği proje sunum çalışmaları için ise dereceli puanlama anahtarı, kontrol listesi ve gözlem formu kullanılabilir.</w:t>
            </w:r>
          </w:p>
        </w:tc>
      </w:tr>
      <w:tr w:rsidR="00E16ECC" w14:paraId="0BCB849C" w14:textId="77777777">
        <w:trPr>
          <w:trHeight w:val="850"/>
          <w:jc w:val="center"/>
        </w:trPr>
        <w:tc>
          <w:tcPr>
            <w:tcW w:w="1885" w:type="dxa"/>
            <w:vMerge w:val="restart"/>
            <w:shd w:val="clear" w:color="auto" w:fill="DEEBF6"/>
            <w:vAlign w:val="center"/>
          </w:tcPr>
          <w:p w14:paraId="42AAEEA2" w14:textId="77777777" w:rsidR="00E16ECC" w:rsidRDefault="00000000">
            <w:pPr>
              <w:pBdr>
                <w:top w:val="nil"/>
                <w:left w:val="nil"/>
                <w:bottom w:val="nil"/>
                <w:right w:val="nil"/>
                <w:between w:val="nil"/>
              </w:pBdr>
              <w:rPr>
                <w:rFonts w:ascii="Arial" w:eastAsia="Arial" w:hAnsi="Arial" w:cs="Arial"/>
                <w:b/>
                <w:bCs/>
                <w:color w:val="000000"/>
                <w:sz w:val="20"/>
                <w:szCs w:val="20"/>
                <w:highlight w:val="red"/>
              </w:rPr>
            </w:pPr>
            <w:r>
              <w:rPr>
                <w:rFonts w:ascii="Arial" w:eastAsia="Arial" w:hAnsi="Arial" w:cs="Arial"/>
                <w:b/>
                <w:bCs/>
                <w:color w:val="000000"/>
                <w:sz w:val="20"/>
                <w:szCs w:val="20"/>
              </w:rPr>
              <w:t>ÖĞRENME-ÖĞRETME YAŞANTILARI</w:t>
            </w:r>
          </w:p>
        </w:tc>
        <w:tc>
          <w:tcPr>
            <w:tcW w:w="2092" w:type="dxa"/>
            <w:gridSpan w:val="2"/>
          </w:tcPr>
          <w:p w14:paraId="3291A501" w14:textId="77777777" w:rsidR="00E16ECC" w:rsidRDefault="00000000">
            <w:pPr>
              <w:ind w:firstLine="360"/>
              <w:jc w:val="both"/>
              <w:rPr>
                <w:rFonts w:ascii="Arial" w:eastAsia="Arial" w:hAnsi="Arial" w:cs="Arial"/>
                <w:b/>
                <w:bCs/>
                <w:sz w:val="20"/>
                <w:szCs w:val="20"/>
              </w:rPr>
            </w:pPr>
            <w:r>
              <w:rPr>
                <w:rFonts w:ascii="Arial" w:eastAsia="Arial" w:hAnsi="Arial" w:cs="Arial"/>
                <w:b/>
                <w:bCs/>
                <w:sz w:val="20"/>
                <w:szCs w:val="20"/>
              </w:rPr>
              <w:t>Temel Kabuller</w:t>
            </w:r>
          </w:p>
          <w:p w14:paraId="1873DD46" w14:textId="77777777" w:rsidR="00E16ECC" w:rsidRDefault="00E16ECC">
            <w:pPr>
              <w:jc w:val="both"/>
              <w:rPr>
                <w:rFonts w:ascii="Arial" w:eastAsia="Arial" w:hAnsi="Arial" w:cs="Arial"/>
                <w:sz w:val="20"/>
                <w:szCs w:val="20"/>
              </w:rPr>
            </w:pPr>
          </w:p>
          <w:p w14:paraId="2FFC8BF7" w14:textId="77777777" w:rsidR="00E16ECC" w:rsidRDefault="00000000">
            <w:pPr>
              <w:jc w:val="both"/>
              <w:rPr>
                <w:rFonts w:ascii="Arial" w:eastAsia="Arial" w:hAnsi="Arial" w:cs="Arial"/>
                <w:sz w:val="20"/>
                <w:szCs w:val="20"/>
              </w:rPr>
            </w:pPr>
            <w:r>
              <w:rPr>
                <w:rFonts w:ascii="Arial" w:eastAsia="Arial" w:hAnsi="Arial" w:cs="Arial"/>
                <w:sz w:val="20"/>
                <w:szCs w:val="20"/>
              </w:rPr>
              <w:t xml:space="preserve">Öğrencilerin bilgisayar işletim sistemlerini (dosya yönetimi, klasör oluşturma vb.), internet tarayıcılarını kullanma ve temel ofis yazılımlarına (metin düzenleyici, sunum programı) aşina olma </w:t>
            </w:r>
            <w:r>
              <w:rPr>
                <w:rFonts w:ascii="Arial" w:eastAsia="Arial" w:hAnsi="Arial" w:cs="Arial"/>
                <w:sz w:val="20"/>
                <w:szCs w:val="20"/>
              </w:rPr>
              <w:lastRenderedPageBreak/>
              <w:t>becerisine sahip olması beklenir.</w:t>
            </w:r>
          </w:p>
          <w:p w14:paraId="06924BCA" w14:textId="77777777" w:rsidR="00E16ECC" w:rsidRDefault="00E16ECC">
            <w:pPr>
              <w:ind w:firstLine="360"/>
              <w:jc w:val="both"/>
              <w:rPr>
                <w:rFonts w:ascii="Arial" w:eastAsia="Arial" w:hAnsi="Arial" w:cs="Arial"/>
                <w:b/>
                <w:bCs/>
                <w:sz w:val="20"/>
                <w:szCs w:val="20"/>
              </w:rPr>
            </w:pPr>
          </w:p>
        </w:tc>
        <w:tc>
          <w:tcPr>
            <w:tcW w:w="2506" w:type="dxa"/>
            <w:gridSpan w:val="2"/>
          </w:tcPr>
          <w:p w14:paraId="35723BAE" w14:textId="77777777" w:rsidR="00E16ECC" w:rsidRDefault="00000000">
            <w:pPr>
              <w:jc w:val="both"/>
              <w:rPr>
                <w:rFonts w:ascii="Arial" w:eastAsia="Arial" w:hAnsi="Arial" w:cs="Arial"/>
                <w:b/>
                <w:bCs/>
                <w:sz w:val="20"/>
                <w:szCs w:val="20"/>
              </w:rPr>
            </w:pPr>
            <w:r>
              <w:rPr>
                <w:rFonts w:ascii="Arial" w:eastAsia="Arial" w:hAnsi="Arial" w:cs="Arial"/>
                <w:b/>
                <w:bCs/>
                <w:sz w:val="20"/>
                <w:szCs w:val="20"/>
              </w:rPr>
              <w:lastRenderedPageBreak/>
              <w:t>Ön Değerlendirme</w:t>
            </w:r>
          </w:p>
          <w:p w14:paraId="7A685DFF" w14:textId="77777777" w:rsidR="00E16ECC" w:rsidRDefault="00E16ECC">
            <w:pPr>
              <w:jc w:val="both"/>
              <w:rPr>
                <w:rFonts w:ascii="Arial" w:eastAsia="Arial" w:hAnsi="Arial" w:cs="Arial"/>
                <w:b/>
                <w:bCs/>
                <w:sz w:val="20"/>
                <w:szCs w:val="20"/>
              </w:rPr>
            </w:pPr>
          </w:p>
          <w:p w14:paraId="10EAED09" w14:textId="77777777" w:rsidR="00E16ECC" w:rsidRDefault="00000000">
            <w:pPr>
              <w:jc w:val="both"/>
              <w:rPr>
                <w:rFonts w:ascii="Arial" w:eastAsia="Arial" w:hAnsi="Arial" w:cs="Arial"/>
                <w:sz w:val="20"/>
                <w:szCs w:val="20"/>
              </w:rPr>
            </w:pPr>
            <w:r>
              <w:rPr>
                <w:rFonts w:ascii="Arial" w:eastAsia="Arial" w:hAnsi="Arial" w:cs="Arial"/>
                <w:sz w:val="20"/>
                <w:szCs w:val="20"/>
              </w:rPr>
              <w:t xml:space="preserve">Öğrencilerin “etik”, “dijital mahremiyet”, “bilgi güvenliği”, “Web 2.0”, “Web 3.0” ve “yapay zekâ” gibi temel kavramlara ilişkin tanımları ve genel anlayışlarını ölçmeye yönelik çoktan seçmeli veya kısa cevaplı sorulardan oluşan bir test uygulanabilir. Öğrencilere </w:t>
            </w:r>
            <w:r>
              <w:rPr>
                <w:rFonts w:ascii="Arial" w:eastAsia="Arial" w:hAnsi="Arial" w:cs="Arial"/>
                <w:sz w:val="20"/>
                <w:szCs w:val="20"/>
              </w:rPr>
              <w:lastRenderedPageBreak/>
              <w:t>dijital etik ikilemleri (örneğin, sosyal medyada bilgi paylaşımı, yapay zekâ kararları) veya Web 2.0/3.0 araçlarının kullanımıyla ilgili kısa senaryolar sunularak, bu durumlara ilişkin görüşleri, çözüm önerileri ve etik muhakemeleri yazılı olarak alınabilir.</w:t>
            </w:r>
          </w:p>
        </w:tc>
        <w:tc>
          <w:tcPr>
            <w:tcW w:w="3216" w:type="dxa"/>
          </w:tcPr>
          <w:p w14:paraId="1F942D3E" w14:textId="77777777" w:rsidR="00E16ECC" w:rsidRDefault="00000000">
            <w:pPr>
              <w:ind w:firstLine="360"/>
              <w:jc w:val="both"/>
              <w:rPr>
                <w:rFonts w:ascii="Arial" w:eastAsia="Arial" w:hAnsi="Arial" w:cs="Arial"/>
                <w:b/>
                <w:bCs/>
                <w:sz w:val="20"/>
                <w:szCs w:val="20"/>
              </w:rPr>
            </w:pPr>
            <w:r>
              <w:rPr>
                <w:rFonts w:ascii="Arial" w:eastAsia="Arial" w:hAnsi="Arial" w:cs="Arial"/>
                <w:b/>
                <w:bCs/>
                <w:sz w:val="20"/>
                <w:szCs w:val="20"/>
              </w:rPr>
              <w:lastRenderedPageBreak/>
              <w:t>Köprü Kurma</w:t>
            </w:r>
          </w:p>
          <w:p w14:paraId="12985521" w14:textId="77777777" w:rsidR="00E16ECC" w:rsidRDefault="00E16ECC">
            <w:pPr>
              <w:ind w:firstLine="360"/>
              <w:jc w:val="both"/>
              <w:rPr>
                <w:rFonts w:ascii="Arial" w:eastAsia="Arial" w:hAnsi="Arial" w:cs="Arial"/>
                <w:b/>
                <w:bCs/>
                <w:sz w:val="20"/>
                <w:szCs w:val="20"/>
              </w:rPr>
            </w:pPr>
          </w:p>
          <w:p w14:paraId="79068FE7" w14:textId="77777777" w:rsidR="00E16ECC" w:rsidRDefault="00000000">
            <w:pPr>
              <w:jc w:val="both"/>
              <w:rPr>
                <w:rFonts w:ascii="Arial" w:eastAsia="Arial" w:hAnsi="Arial" w:cs="Arial"/>
                <w:sz w:val="20"/>
                <w:szCs w:val="20"/>
              </w:rPr>
            </w:pPr>
            <w:r>
              <w:rPr>
                <w:rFonts w:ascii="Arial" w:eastAsia="Arial" w:hAnsi="Arial" w:cs="Arial"/>
                <w:sz w:val="20"/>
                <w:szCs w:val="20"/>
              </w:rPr>
              <w:t xml:space="preserve">Öğrenciler, sosyal medya kullanımı, online alışveriş veya haber okuma gibi günlük deneyimler üzerinden dijital mahremiyet, bilgi güvenliği ve siber zorbalık gibi etik ikilemleri analiz eder. Bu sayede, dijital vatandaşlık sorumluluklarını ve eleştirel medya okuryazarlığı becerilerini geliştirirler. Türk-İslam bilim insanlarının (matematik, </w:t>
            </w:r>
            <w:r>
              <w:rPr>
                <w:rFonts w:ascii="Arial" w:eastAsia="Arial" w:hAnsi="Arial" w:cs="Arial"/>
                <w:sz w:val="20"/>
                <w:szCs w:val="20"/>
              </w:rPr>
              <w:lastRenderedPageBreak/>
              <w:t>astronomi, tıp vb.) katkıları, tarih, coğrafya ve fen bilimleri dersleriyle ilişkilendirilir. Bu mirasın günümüz teknolojilerine (örneğin algoritmaların kökenleri) nasıl temel oluşturduğu açıklanarak, bilimsel düşüncenin evrenselliği vurgulanır.</w:t>
            </w:r>
          </w:p>
        </w:tc>
      </w:tr>
      <w:tr w:rsidR="00E16ECC" w14:paraId="356C04E5" w14:textId="77777777">
        <w:trPr>
          <w:trHeight w:val="969"/>
          <w:jc w:val="center"/>
        </w:trPr>
        <w:tc>
          <w:tcPr>
            <w:tcW w:w="1885" w:type="dxa"/>
            <w:vMerge/>
            <w:shd w:val="clear" w:color="auto" w:fill="DEEBF6"/>
            <w:vAlign w:val="center"/>
          </w:tcPr>
          <w:p w14:paraId="19AB1989" w14:textId="77777777" w:rsidR="00E16ECC" w:rsidRDefault="00E16ECC">
            <w:pPr>
              <w:widowControl w:val="0"/>
              <w:pBdr>
                <w:top w:val="nil"/>
                <w:left w:val="nil"/>
                <w:bottom w:val="nil"/>
                <w:right w:val="nil"/>
                <w:between w:val="nil"/>
              </w:pBdr>
              <w:spacing w:line="276" w:lineRule="auto"/>
              <w:rPr>
                <w:rFonts w:ascii="Arial" w:eastAsia="Arial" w:hAnsi="Arial" w:cs="Arial"/>
                <w:sz w:val="20"/>
                <w:szCs w:val="20"/>
              </w:rPr>
            </w:pPr>
          </w:p>
        </w:tc>
        <w:tc>
          <w:tcPr>
            <w:tcW w:w="7814" w:type="dxa"/>
            <w:gridSpan w:val="5"/>
          </w:tcPr>
          <w:p w14:paraId="53FF4D79" w14:textId="77777777" w:rsidR="00E16ECC" w:rsidRDefault="00000000">
            <w:pPr>
              <w:spacing w:line="276" w:lineRule="auto"/>
              <w:ind w:firstLine="360"/>
              <w:jc w:val="center"/>
              <w:rPr>
                <w:rFonts w:ascii="Arial" w:eastAsia="Arial" w:hAnsi="Arial" w:cs="Arial"/>
                <w:b/>
                <w:bCs/>
                <w:color w:val="000000"/>
                <w:sz w:val="20"/>
                <w:szCs w:val="20"/>
              </w:rPr>
            </w:pPr>
            <w:r>
              <w:rPr>
                <w:rFonts w:ascii="Arial" w:eastAsia="Arial" w:hAnsi="Arial" w:cs="Arial"/>
                <w:b/>
                <w:bCs/>
                <w:color w:val="000000"/>
                <w:sz w:val="20"/>
                <w:szCs w:val="20"/>
              </w:rPr>
              <w:t>Öğrenme Öğretme Uygulamaları</w:t>
            </w:r>
          </w:p>
          <w:p w14:paraId="044BF759" w14:textId="77777777" w:rsidR="00E16ECC" w:rsidRDefault="00E16ECC">
            <w:pPr>
              <w:spacing w:line="276" w:lineRule="auto"/>
              <w:rPr>
                <w:rFonts w:ascii="Arial" w:eastAsia="Arial" w:hAnsi="Arial" w:cs="Arial"/>
                <w:b/>
                <w:bCs/>
                <w:color w:val="000000"/>
                <w:sz w:val="20"/>
                <w:szCs w:val="20"/>
              </w:rPr>
            </w:pPr>
          </w:p>
          <w:p w14:paraId="715CC362" w14:textId="77777777" w:rsidR="00E16ECC" w:rsidRDefault="00000000">
            <w:pPr>
              <w:jc w:val="both"/>
              <w:rPr>
                <w:rFonts w:ascii="Arial" w:eastAsia="Arial" w:hAnsi="Arial" w:cs="Arial"/>
                <w:b/>
                <w:bCs/>
                <w:sz w:val="20"/>
                <w:szCs w:val="20"/>
              </w:rPr>
            </w:pPr>
            <w:r>
              <w:rPr>
                <w:rFonts w:ascii="Arial" w:eastAsia="Arial" w:hAnsi="Arial" w:cs="Arial"/>
                <w:b/>
                <w:bCs/>
                <w:sz w:val="20"/>
                <w:szCs w:val="20"/>
              </w:rPr>
              <w:t xml:space="preserve">Dijital Etik ve Bilim Mirası: </w:t>
            </w:r>
            <w:r>
              <w:rPr>
                <w:rFonts w:ascii="Arial" w:eastAsia="Arial" w:hAnsi="Arial" w:cs="Arial"/>
                <w:sz w:val="20"/>
                <w:szCs w:val="20"/>
              </w:rPr>
              <w:t xml:space="preserve">Kişisel verilerin ihlaliyle ilgili güncel bir haber üzerinde tartışılarak giriş yapılabilir.  Etik, dijital mahremiyet ve bilgi güvenliği kavramları ile bunların ihlali durumunda yaşanan sorunlar açıklanır. Tarihte yaşanmış veri ihlali örnek olayları incelenebilir. Öğrencilerden verilen örnek olaylar üzerinden dijital etik ve bilgi güvenliği ihlallerini tespit etmesi beklenir </w:t>
            </w:r>
            <w:r>
              <w:rPr>
                <w:rFonts w:ascii="Arial" w:eastAsia="Arial" w:hAnsi="Arial" w:cs="Arial"/>
                <w:b/>
                <w:bCs/>
                <w:sz w:val="20"/>
                <w:szCs w:val="20"/>
              </w:rPr>
              <w:t xml:space="preserve">(E3.1, D3.3, OB1, OB2, KB2.12, KB2.13). </w:t>
            </w:r>
            <w:r>
              <w:rPr>
                <w:rFonts w:ascii="Arial" w:eastAsia="Arial" w:hAnsi="Arial" w:cs="Arial"/>
                <w:sz w:val="20"/>
                <w:szCs w:val="20"/>
              </w:rPr>
              <w:t xml:space="preserve">Tarihteki büyük bir bilimsel keşfin bugünkü teknolojiyi nasıl mümkün kıldığı (örn: Harezmi ve Algoritmalar) üzerinden tartışılarak; geçmişin mirası ile günümüz arasında bağ kurulabilir. Bilimin evrenselliği ilkesinden hareketle Türk-İslam bilim insanlarının (Harezmî, İbn-i Sina, Birunî, Uluğ Bey vb.) çalışmaları ve bu çalışmaların günümüz bilim ve teknolojisine (tıp, matematik, astronomi) etkileri anlatılır. Ayrıca Türk-İslam bilim insanlarının icatlarını veya eserlerini gösteren dijital materyaller/zaman çizelgeleri sunulabilir. Öğrencilerden Türk-İslam bilim insanlarının katkılarını ve bu katkıların günümüz teknolojisindeki yansımalarını içeren bir zaman çizelgesi veya bilgilendirici tablo hazırlamaları istenebilir </w:t>
            </w:r>
            <w:r>
              <w:rPr>
                <w:rFonts w:ascii="Arial" w:eastAsia="Arial" w:hAnsi="Arial" w:cs="Arial"/>
                <w:b/>
                <w:bCs/>
                <w:sz w:val="20"/>
                <w:szCs w:val="20"/>
              </w:rPr>
              <w:t>(E1.1., SDB1.2., OB1., KB2.5., KB2.13.)</w:t>
            </w:r>
            <w:r>
              <w:rPr>
                <w:rFonts w:ascii="Arial" w:eastAsia="Arial" w:hAnsi="Arial" w:cs="Arial"/>
                <w:sz w:val="20"/>
                <w:szCs w:val="20"/>
              </w:rPr>
              <w:t>. Değerlendirme; performans görevi, akran değerlendirme ve gözlem formu ile yapılabilir.</w:t>
            </w:r>
          </w:p>
          <w:p w14:paraId="0EC06D55" w14:textId="77777777" w:rsidR="00E16ECC" w:rsidRDefault="00E16ECC">
            <w:pPr>
              <w:jc w:val="both"/>
              <w:rPr>
                <w:rFonts w:ascii="Arial" w:eastAsia="Arial" w:hAnsi="Arial" w:cs="Arial"/>
                <w:b/>
                <w:bCs/>
                <w:sz w:val="20"/>
                <w:szCs w:val="20"/>
              </w:rPr>
            </w:pPr>
          </w:p>
          <w:p w14:paraId="072F0A8F" w14:textId="77777777" w:rsidR="00E16ECC" w:rsidRDefault="00000000">
            <w:pPr>
              <w:jc w:val="both"/>
              <w:rPr>
                <w:rFonts w:ascii="Arial" w:eastAsia="Arial" w:hAnsi="Arial" w:cs="Arial"/>
                <w:b/>
                <w:bCs/>
                <w:sz w:val="20"/>
                <w:szCs w:val="20"/>
              </w:rPr>
            </w:pPr>
            <w:r>
              <w:rPr>
                <w:rFonts w:ascii="Arial" w:eastAsia="Arial" w:hAnsi="Arial" w:cs="Arial"/>
                <w:b/>
                <w:bCs/>
                <w:sz w:val="20"/>
                <w:szCs w:val="20"/>
              </w:rPr>
              <w:t xml:space="preserve">Web Araçları: </w:t>
            </w:r>
            <w:r>
              <w:rPr>
                <w:rFonts w:ascii="Arial" w:eastAsia="Arial" w:hAnsi="Arial" w:cs="Arial"/>
                <w:sz w:val="20"/>
                <w:szCs w:val="20"/>
              </w:rPr>
              <w:t>İnternetin sadece "okunan" bir ansiklopediden (Web 1.0), "yazılan/paylaşılan" bir sosyal alana (Web 2.0) ve "anlayan/üreten" akıllı bir yapıya (Web 3.0) dönüşüm süreci; kullanıcı deneyimleri üzerinden tartışılarak teknolojinin evrimi sorgulanabilir.</w:t>
            </w:r>
            <w:r>
              <w:t xml:space="preserve"> </w:t>
            </w:r>
            <w:r>
              <w:rPr>
                <w:rFonts w:ascii="Arial" w:eastAsia="Arial" w:hAnsi="Arial" w:cs="Arial"/>
                <w:sz w:val="20"/>
                <w:szCs w:val="20"/>
              </w:rPr>
              <w:t>Web (World Wide Web) kavramı, çalışma prensipleri ve Web 1.0 ile Web 2.0 arasındaki temel farklar (etkileşim, içerik üretimi) açıklanır.</w:t>
            </w:r>
            <w:r>
              <w:t xml:space="preserve"> </w:t>
            </w:r>
            <w:r>
              <w:rPr>
                <w:rFonts w:ascii="Arial" w:eastAsia="Arial" w:hAnsi="Arial" w:cs="Arial"/>
                <w:sz w:val="20"/>
                <w:szCs w:val="20"/>
              </w:rPr>
              <w:t xml:space="preserve">Web 2.0 araçlarıyla (blog, sosyal medya vb.) içerik üretimi uygulamalı olarak gösterilebilir. Öğrenciden bir Web 2.0 aracı kullanarak belirlenen konuda içerik üretip sunması beklenir </w:t>
            </w:r>
            <w:r>
              <w:rPr>
                <w:rFonts w:ascii="Arial" w:eastAsia="Arial" w:hAnsi="Arial" w:cs="Arial"/>
                <w:b/>
                <w:bCs/>
                <w:sz w:val="20"/>
                <w:szCs w:val="20"/>
              </w:rPr>
              <w:t>(E2.2, SDB1.2, OB1, OB2, KB2.5, KB2.13)</w:t>
            </w:r>
            <w:r>
              <w:rPr>
                <w:rFonts w:ascii="Arial" w:eastAsia="Arial" w:hAnsi="Arial" w:cs="Arial"/>
                <w:sz w:val="20"/>
                <w:szCs w:val="20"/>
              </w:rPr>
              <w:t xml:space="preserve">. Değerlendirme için dereceli puanlama anahtarı ve proje temelli değerlendirme uygulanabilir. Teknolojinin bir sonraki adımı olan Web 3.0 kavramı (Semantik Web, Merkeziyetsizlik/Blockchain, Yapay Zekâ entegrasyonu) ve Metaverse gibi güncel uygulama alanları detaylandırılır. Web 3.0 araçlarının arayüzleri ve kullanım farkları uygulamalı olarak gösterilebilir. Öğrencilerden Web 3.0 aracı kullanarak mevcut bir içeriği gruplar halinde düzenlemesi beklenir </w:t>
            </w:r>
            <w:r>
              <w:rPr>
                <w:rFonts w:ascii="Arial" w:eastAsia="Arial" w:hAnsi="Arial" w:cs="Arial"/>
                <w:b/>
                <w:bCs/>
                <w:sz w:val="20"/>
                <w:szCs w:val="20"/>
              </w:rPr>
              <w:t>(E3.7, E3.10, SDB2.1, SDB3.1, OB2, D3.4, KB2.4, KB2.13, KB2.16)</w:t>
            </w:r>
            <w:r>
              <w:rPr>
                <w:rFonts w:ascii="Arial" w:eastAsia="Arial" w:hAnsi="Arial" w:cs="Arial"/>
                <w:sz w:val="20"/>
                <w:szCs w:val="20"/>
              </w:rPr>
              <w:t>. Değerlendirme için dereceli puanlama anahtarı ve proje temelli değerlendirme uygulanabilir.</w:t>
            </w:r>
          </w:p>
          <w:p w14:paraId="32B4B7AA" w14:textId="77777777" w:rsidR="00E16ECC" w:rsidRDefault="00E16ECC">
            <w:pPr>
              <w:jc w:val="both"/>
              <w:rPr>
                <w:rFonts w:ascii="Arial" w:eastAsia="Arial" w:hAnsi="Arial" w:cs="Arial"/>
                <w:sz w:val="20"/>
                <w:szCs w:val="20"/>
                <w:highlight w:val="red"/>
              </w:rPr>
            </w:pPr>
          </w:p>
          <w:p w14:paraId="59F6B293" w14:textId="77777777" w:rsidR="00E16ECC" w:rsidRDefault="00000000">
            <w:pPr>
              <w:jc w:val="both"/>
              <w:rPr>
                <w:rFonts w:ascii="Arial" w:eastAsia="Arial" w:hAnsi="Arial" w:cs="Arial"/>
                <w:sz w:val="20"/>
                <w:szCs w:val="20"/>
              </w:rPr>
            </w:pPr>
            <w:r>
              <w:rPr>
                <w:rFonts w:ascii="Arial" w:eastAsia="Arial" w:hAnsi="Arial" w:cs="Arial"/>
                <w:b/>
                <w:bCs/>
                <w:sz w:val="20"/>
                <w:szCs w:val="20"/>
              </w:rPr>
              <w:t>Yapay Zekâ Destekli İçerik Üretimi</w:t>
            </w:r>
            <w:r>
              <w:rPr>
                <w:rFonts w:ascii="Arial" w:eastAsia="Arial" w:hAnsi="Arial" w:cs="Arial"/>
                <w:sz w:val="20"/>
                <w:szCs w:val="20"/>
              </w:rPr>
              <w:t>: Bir metnin veya problemin çözümünün insan tarafından mı yoksa makine tarafından mı üretildiğinin ayırt edilip edilemeyeceği sorusu üzerinden; üretken yapay zekânın (Generative AI) yetenekleri ve sınırları tartışılarak konuya giriş yapılabilir.</w:t>
            </w:r>
            <w:r>
              <w:t xml:space="preserve"> </w:t>
            </w:r>
            <w:r>
              <w:rPr>
                <w:rFonts w:ascii="Arial" w:eastAsia="Arial" w:hAnsi="Arial" w:cs="Arial"/>
                <w:sz w:val="20"/>
                <w:szCs w:val="20"/>
              </w:rPr>
              <w:t>Yapay zekâ kavramı, çalışma prensipleri ve metin analizi (özetleme, anahtar kelime çıkarma, duygu analizi, intihal kontrolü) yapan araçların işlevleri açıklanır. Yapay zekânın bir amaç değil, verimliliği artıran bir araç olduğu vurgulanır. Yapay zekâ araçlarıyla etkileşim kurma yöntemi olan "İstem (Prompt) Mühendisliği" örneklerle gösterilir. Özellikle karmaşık ve uzun bir akademik yazının yapay zekâ araçları ile nasıl analiz edildiği, özetlendiği ve temel çıkarımların nasıl yapıldığı adım adım sunulur.</w:t>
            </w:r>
            <w:r>
              <w:t xml:space="preserve"> </w:t>
            </w:r>
            <w:r>
              <w:rPr>
                <w:rFonts w:ascii="Arial" w:eastAsia="Arial" w:hAnsi="Arial" w:cs="Arial"/>
                <w:sz w:val="20"/>
                <w:szCs w:val="20"/>
              </w:rPr>
              <w:t xml:space="preserve">Öğrencilerden; verilen bir akademik veya teknik metni yapay zekâ araçlarını kullanarak analiz etmeleri, metnin özetini, anahtar kelimelerini ve duygu durumunu içeren sistematik bir analiz raporu oluşturmaları beklenir </w:t>
            </w:r>
            <w:r>
              <w:rPr>
                <w:rFonts w:ascii="Arial" w:eastAsia="Arial" w:hAnsi="Arial" w:cs="Arial"/>
                <w:b/>
                <w:bCs/>
                <w:sz w:val="20"/>
                <w:szCs w:val="20"/>
              </w:rPr>
              <w:t>(E3.4, E3.7, OB1, KB2.4, KB2.12, KB2.13, KB2.16)</w:t>
            </w:r>
            <w:r>
              <w:rPr>
                <w:rFonts w:ascii="Arial" w:eastAsia="Arial" w:hAnsi="Arial" w:cs="Arial"/>
                <w:sz w:val="20"/>
                <w:szCs w:val="20"/>
              </w:rPr>
              <w:t xml:space="preserve">. Bazı görsellerin neden daha dikkat çekici ve profesyonel göründüğü, insan gözünün tasarımları nasıl algıladığı tartışılarak tasarım </w:t>
            </w:r>
            <w:r>
              <w:rPr>
                <w:rFonts w:ascii="Arial" w:eastAsia="Arial" w:hAnsi="Arial" w:cs="Arial"/>
                <w:sz w:val="20"/>
                <w:szCs w:val="20"/>
              </w:rPr>
              <w:lastRenderedPageBreak/>
              <w:t>kurallarının önemi vurgulanır.</w:t>
            </w:r>
            <w:r>
              <w:t xml:space="preserve"> </w:t>
            </w:r>
            <w:r>
              <w:rPr>
                <w:rFonts w:ascii="Arial" w:eastAsia="Arial" w:hAnsi="Arial" w:cs="Arial"/>
                <w:sz w:val="20"/>
                <w:szCs w:val="20"/>
              </w:rPr>
              <w:t xml:space="preserve">Dijital içerik tasarımının temel kuralları (görsel hiyerarşi, renk uyumu, tipografi, denge, boşluk kullanımı) açıklanır. Yapay zekâ destekli görsel üretim araçlarının bu prensipleri nasıl uyguladığı ve tasarım sürecini nasıl hızlandırdığı anlatılır. Yapay zekâ destekli bir görsel tasarım aracının arayüzü tanıtılır. Doğru komutlar (prompt) kullanılarak, belirlenen tasarım ilkelerine (örn: pastel renkler, minimalist tarz) uygun özgün görsellerin nasıl oluşturulduğu uygulamalı olarak gösterilir. Öğrencilerin alanına uygun olarak çeşitli yapay zekâ araçlarının kullanımı (kod üretme, web sitesi hazırlama, görsel oluşturma, oda tasarımı yapımı, yemek menüsü oluşturma vb.) gösterilebilir. Öğrencilerden; öğrendikleri tasarım kurallarına sadık kalarak, yapay zekâ destekli araçlar yardımıyla belirli bir konu veya tema (örn: çevre bilinci, teknoloji haftası) üzerine dijital görsel içerikler (afiş, infografik, kapak görseli) tasarlamaları beklenir </w:t>
            </w:r>
            <w:r>
              <w:rPr>
                <w:rFonts w:ascii="Arial" w:eastAsia="Arial" w:hAnsi="Arial" w:cs="Arial"/>
                <w:b/>
                <w:bCs/>
                <w:sz w:val="20"/>
                <w:szCs w:val="20"/>
              </w:rPr>
              <w:t>(E1.1, E3.3, SDB1.2, D3.4, OB1, OB2, KB2.4, KB2.16)</w:t>
            </w:r>
            <w:r>
              <w:rPr>
                <w:rFonts w:ascii="Arial" w:eastAsia="Arial" w:hAnsi="Arial" w:cs="Arial"/>
                <w:sz w:val="20"/>
                <w:szCs w:val="20"/>
              </w:rPr>
              <w:t>. Karmaşık verilerin ve analiz sonuçlarının karşı tarafa en etkili şekilde nasıl aktarılabileceği, "hikayeleştirme" ve "görselleştirme" tekniklerinin sunum başarısındaki rolü tartışılarak proje sunumunun önemine dikkat çekilebilir.</w:t>
            </w:r>
            <w:r>
              <w:t xml:space="preserve"> </w:t>
            </w:r>
            <w:r>
              <w:rPr>
                <w:rFonts w:ascii="Arial" w:eastAsia="Arial" w:hAnsi="Arial" w:cs="Arial"/>
                <w:sz w:val="20"/>
                <w:szCs w:val="20"/>
              </w:rPr>
              <w:t>Analiz sonuçları ve görsel materyallerin bir araya getirilerek bütüncül bir proje dosyasına dönüştürülmesi süreci açıklanır. Etkili sunum teknikleri, raporlama standartları ve kaynak gösterme kuralları anlatılır. Önceki aşamalarda elde edilen metin analizleri ve görsel tasarımların bir sunum şablonuna nasıl yerleştirildiği, raporun nasıl düzenlendiği örnek bir proje dosyası üzerinden gösterilir.</w:t>
            </w:r>
            <w:r>
              <w:t xml:space="preserve"> </w:t>
            </w:r>
            <w:r>
              <w:rPr>
                <w:rFonts w:ascii="Arial" w:eastAsia="Arial" w:hAnsi="Arial" w:cs="Arial"/>
                <w:sz w:val="20"/>
                <w:szCs w:val="20"/>
              </w:rPr>
              <w:t xml:space="preserve">Öğrencilerden; önceki adımlarda yapay zekâ ile yaptıkları metin analizlerini ve oluşturdukları görsel tasarımları birleştirerek kapsamlı bir proje sunumu hazırlamaları ve bunu sınıfta sunmaları beklenir </w:t>
            </w:r>
            <w:r>
              <w:rPr>
                <w:rFonts w:ascii="Arial" w:eastAsia="Arial" w:hAnsi="Arial" w:cs="Arial"/>
                <w:b/>
                <w:bCs/>
                <w:sz w:val="20"/>
                <w:szCs w:val="20"/>
              </w:rPr>
              <w:t>(E3.7, OB1, OB2, SDB1.2, KB2.16)</w:t>
            </w:r>
            <w:r>
              <w:rPr>
                <w:rFonts w:ascii="Arial" w:eastAsia="Arial" w:hAnsi="Arial" w:cs="Arial"/>
                <w:sz w:val="20"/>
                <w:szCs w:val="20"/>
              </w:rPr>
              <w:t>. Değerlendirmeler için dereceli puanlama anahtarı, kontrol listesi, gözlem formu kullanılabilir.</w:t>
            </w:r>
          </w:p>
          <w:p w14:paraId="682D859F" w14:textId="77777777" w:rsidR="00E16ECC" w:rsidRDefault="00E16ECC">
            <w:pPr>
              <w:jc w:val="both"/>
              <w:rPr>
                <w:rFonts w:ascii="Arial" w:eastAsia="Arial" w:hAnsi="Arial" w:cs="Arial"/>
                <w:sz w:val="20"/>
                <w:szCs w:val="20"/>
                <w:highlight w:val="red"/>
              </w:rPr>
            </w:pPr>
          </w:p>
        </w:tc>
      </w:tr>
      <w:tr w:rsidR="00E16ECC" w14:paraId="0989B5B8" w14:textId="77777777">
        <w:trPr>
          <w:trHeight w:val="969"/>
          <w:jc w:val="center"/>
        </w:trPr>
        <w:tc>
          <w:tcPr>
            <w:tcW w:w="1885" w:type="dxa"/>
            <w:shd w:val="clear" w:color="auto" w:fill="DEEBF6"/>
            <w:vAlign w:val="center"/>
          </w:tcPr>
          <w:p w14:paraId="0C04A0C2" w14:textId="77777777" w:rsidR="00E16ECC"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lastRenderedPageBreak/>
              <w:t xml:space="preserve">ÖĞRENME ÖĞRETME </w:t>
            </w:r>
          </w:p>
          <w:p w14:paraId="2897E49B" w14:textId="77777777" w:rsidR="00E16ECC" w:rsidRDefault="00000000">
            <w:pPr>
              <w:pBdr>
                <w:top w:val="nil"/>
                <w:left w:val="nil"/>
                <w:bottom w:val="nil"/>
                <w:right w:val="nil"/>
                <w:between w:val="nil"/>
              </w:pBdr>
              <w:rPr>
                <w:rFonts w:ascii="Arial" w:eastAsia="Arial" w:hAnsi="Arial" w:cs="Arial"/>
                <w:b/>
                <w:bCs/>
                <w:strike/>
                <w:color w:val="FF0000"/>
                <w:sz w:val="20"/>
                <w:szCs w:val="20"/>
              </w:rPr>
            </w:pPr>
            <w:r>
              <w:rPr>
                <w:rFonts w:ascii="Arial" w:eastAsia="Arial" w:hAnsi="Arial" w:cs="Arial"/>
                <w:b/>
                <w:bCs/>
                <w:color w:val="000000"/>
                <w:sz w:val="20"/>
                <w:szCs w:val="20"/>
              </w:rPr>
              <w:t>ORTAM VE DONANIMI</w:t>
            </w:r>
          </w:p>
        </w:tc>
        <w:tc>
          <w:tcPr>
            <w:tcW w:w="7814" w:type="dxa"/>
            <w:gridSpan w:val="5"/>
          </w:tcPr>
          <w:p w14:paraId="6629D5A3" w14:textId="77777777" w:rsidR="00E16ECC" w:rsidRDefault="00000000">
            <w:pPr>
              <w:pBdr>
                <w:top w:val="nil"/>
                <w:left w:val="nil"/>
                <w:bottom w:val="nil"/>
                <w:right w:val="nil"/>
                <w:between w:val="nil"/>
              </w:pBdr>
              <w:spacing w:line="276" w:lineRule="auto"/>
              <w:jc w:val="both"/>
              <w:rPr>
                <w:rFonts w:ascii="Arial" w:eastAsia="Arial" w:hAnsi="Arial" w:cs="Arial"/>
                <w:color w:val="000000"/>
                <w:sz w:val="20"/>
                <w:szCs w:val="20"/>
              </w:rPr>
            </w:pPr>
            <w:r>
              <w:rPr>
                <w:rFonts w:ascii="Arial" w:eastAsia="Arial" w:hAnsi="Arial" w:cs="Arial"/>
                <w:b/>
                <w:bCs/>
                <w:color w:val="000000"/>
                <w:sz w:val="20"/>
                <w:szCs w:val="20"/>
              </w:rPr>
              <w:t xml:space="preserve">Ortam: </w:t>
            </w:r>
            <w:r>
              <w:rPr>
                <w:rFonts w:ascii="Arial" w:eastAsia="Arial" w:hAnsi="Arial" w:cs="Arial"/>
                <w:color w:val="000000"/>
                <w:sz w:val="20"/>
                <w:szCs w:val="20"/>
              </w:rPr>
              <w:t>Bilgisayar Laboratuvarı</w:t>
            </w:r>
            <w:r>
              <w:rPr>
                <w:rFonts w:ascii="Arial" w:eastAsia="Arial" w:hAnsi="Arial" w:cs="Arial"/>
                <w:b/>
                <w:bCs/>
                <w:color w:val="000000"/>
                <w:sz w:val="20"/>
                <w:szCs w:val="20"/>
              </w:rPr>
              <w:t xml:space="preserve"> </w:t>
            </w:r>
          </w:p>
          <w:p w14:paraId="6DF5CB6B" w14:textId="77777777" w:rsidR="00E16ECC" w:rsidRDefault="00000000">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bCs/>
                <w:color w:val="000000"/>
                <w:sz w:val="20"/>
                <w:szCs w:val="20"/>
              </w:rPr>
              <w:t xml:space="preserve">Donanım: </w:t>
            </w:r>
            <w:r>
              <w:rPr>
                <w:rFonts w:ascii="Arial" w:eastAsia="Arial" w:hAnsi="Arial" w:cs="Arial"/>
                <w:color w:val="000000"/>
                <w:sz w:val="20"/>
                <w:szCs w:val="20"/>
              </w:rPr>
              <w:t>Etkileşimli tahta / projeksiyon, bilgisayar, akıllı tahta, yazılım programları</w:t>
            </w:r>
            <w:r>
              <w:rPr>
                <w:rFonts w:ascii="Arial" w:eastAsia="Arial" w:hAnsi="Arial" w:cs="Arial"/>
                <w:color w:val="000000"/>
              </w:rPr>
              <w:t xml:space="preserve"> </w:t>
            </w:r>
            <w:r>
              <w:rPr>
                <w:rFonts w:ascii="Arial" w:eastAsia="Arial" w:hAnsi="Arial" w:cs="Arial"/>
                <w:color w:val="000000"/>
                <w:sz w:val="20"/>
                <w:szCs w:val="20"/>
              </w:rPr>
              <w:t>vb. araç gereç sağlanmalıdır.</w:t>
            </w:r>
          </w:p>
        </w:tc>
      </w:tr>
      <w:tr w:rsidR="00E16ECC" w14:paraId="5BDAE536" w14:textId="77777777">
        <w:trPr>
          <w:trHeight w:val="561"/>
          <w:jc w:val="center"/>
        </w:trPr>
        <w:tc>
          <w:tcPr>
            <w:tcW w:w="1885" w:type="dxa"/>
            <w:vMerge w:val="restart"/>
            <w:shd w:val="clear" w:color="auto" w:fill="DEEBF6"/>
            <w:vAlign w:val="center"/>
          </w:tcPr>
          <w:p w14:paraId="030D126A" w14:textId="77777777" w:rsidR="00E16ECC" w:rsidRDefault="00000000">
            <w:pPr>
              <w:pBdr>
                <w:top w:val="nil"/>
                <w:left w:val="nil"/>
                <w:bottom w:val="nil"/>
                <w:right w:val="nil"/>
                <w:between w:val="nil"/>
              </w:pBdr>
              <w:rPr>
                <w:rFonts w:ascii="Arial" w:eastAsia="Arial" w:hAnsi="Arial" w:cs="Arial"/>
                <w:b/>
                <w:bCs/>
                <w:color w:val="000000"/>
                <w:sz w:val="20"/>
                <w:szCs w:val="20"/>
              </w:rPr>
            </w:pPr>
            <w:r>
              <w:rPr>
                <w:rFonts w:ascii="Arial" w:eastAsia="Arial" w:hAnsi="Arial" w:cs="Arial"/>
                <w:b/>
                <w:bCs/>
                <w:color w:val="000000"/>
                <w:sz w:val="20"/>
                <w:szCs w:val="20"/>
              </w:rPr>
              <w:t>ÖĞRENME BİRİMİ / MODÜL VE SÜRE TABLOSU</w:t>
            </w:r>
          </w:p>
        </w:tc>
        <w:tc>
          <w:tcPr>
            <w:tcW w:w="3893" w:type="dxa"/>
            <w:gridSpan w:val="3"/>
            <w:vAlign w:val="center"/>
          </w:tcPr>
          <w:p w14:paraId="27881353" w14:textId="77777777" w:rsidR="00E16ECC" w:rsidRDefault="00000000">
            <w:pPr>
              <w:jc w:val="center"/>
              <w:rPr>
                <w:rFonts w:ascii="Arial" w:eastAsia="Arial" w:hAnsi="Arial" w:cs="Arial"/>
                <w:sz w:val="20"/>
                <w:szCs w:val="20"/>
              </w:rPr>
            </w:pPr>
            <w:r>
              <w:rPr>
                <w:rFonts w:ascii="Arial" w:eastAsia="Arial" w:hAnsi="Arial" w:cs="Arial"/>
                <w:b/>
                <w:bCs/>
                <w:sz w:val="20"/>
                <w:szCs w:val="20"/>
              </w:rPr>
              <w:t>ÖĞRENME BİRİMİ/MODÜL</w:t>
            </w:r>
          </w:p>
        </w:tc>
        <w:tc>
          <w:tcPr>
            <w:tcW w:w="3921" w:type="dxa"/>
            <w:gridSpan w:val="2"/>
            <w:vAlign w:val="center"/>
          </w:tcPr>
          <w:p w14:paraId="2A5A0E14" w14:textId="77777777" w:rsidR="00E16ECC" w:rsidRDefault="00000000">
            <w:pPr>
              <w:jc w:val="center"/>
              <w:rPr>
                <w:rFonts w:ascii="Arial" w:eastAsia="Arial" w:hAnsi="Arial" w:cs="Arial"/>
                <w:b/>
                <w:bCs/>
                <w:sz w:val="20"/>
                <w:szCs w:val="20"/>
              </w:rPr>
            </w:pPr>
            <w:r>
              <w:rPr>
                <w:rFonts w:ascii="Arial" w:eastAsia="Arial" w:hAnsi="Arial" w:cs="Arial"/>
                <w:b/>
                <w:bCs/>
                <w:sz w:val="20"/>
                <w:szCs w:val="20"/>
              </w:rPr>
              <w:t>ÖĞRENME BİRİMİ / MODÜL SÜRESİ</w:t>
            </w:r>
          </w:p>
        </w:tc>
      </w:tr>
      <w:tr w:rsidR="00E16ECC" w14:paraId="423933E7" w14:textId="77777777">
        <w:trPr>
          <w:trHeight w:val="404"/>
          <w:jc w:val="center"/>
        </w:trPr>
        <w:tc>
          <w:tcPr>
            <w:tcW w:w="1885" w:type="dxa"/>
            <w:vMerge/>
            <w:shd w:val="clear" w:color="auto" w:fill="DEEBF6"/>
            <w:vAlign w:val="center"/>
          </w:tcPr>
          <w:p w14:paraId="7798418C" w14:textId="77777777" w:rsidR="00E16ECC" w:rsidRDefault="00E16ECC">
            <w:pPr>
              <w:widowControl w:val="0"/>
              <w:pBdr>
                <w:top w:val="nil"/>
                <w:left w:val="nil"/>
                <w:bottom w:val="nil"/>
                <w:right w:val="nil"/>
                <w:between w:val="nil"/>
              </w:pBdr>
              <w:spacing w:line="276" w:lineRule="auto"/>
              <w:rPr>
                <w:rFonts w:ascii="Arial" w:eastAsia="Arial" w:hAnsi="Arial" w:cs="Arial"/>
                <w:b/>
                <w:bCs/>
                <w:sz w:val="20"/>
                <w:szCs w:val="20"/>
              </w:rPr>
            </w:pPr>
          </w:p>
        </w:tc>
        <w:tc>
          <w:tcPr>
            <w:tcW w:w="3893" w:type="dxa"/>
            <w:gridSpan w:val="3"/>
            <w:tcBorders>
              <w:top w:val="single" w:sz="4" w:space="0" w:color="000000"/>
              <w:left w:val="single" w:sz="4" w:space="0" w:color="000000"/>
              <w:bottom w:val="single" w:sz="4" w:space="0" w:color="000000"/>
            </w:tcBorders>
            <w:vAlign w:val="center"/>
          </w:tcPr>
          <w:p w14:paraId="27179E82" w14:textId="77777777" w:rsidR="00E16ECC" w:rsidRDefault="00000000">
            <w:pPr>
              <w:rPr>
                <w:rFonts w:ascii="Arial" w:eastAsia="Arial" w:hAnsi="Arial" w:cs="Arial"/>
                <w:sz w:val="20"/>
                <w:szCs w:val="20"/>
              </w:rPr>
            </w:pPr>
            <w:r>
              <w:rPr>
                <w:rFonts w:ascii="Arial" w:eastAsia="Arial" w:hAnsi="Arial" w:cs="Arial"/>
                <w:b/>
                <w:bCs/>
                <w:sz w:val="20"/>
                <w:szCs w:val="20"/>
              </w:rPr>
              <w:t>Dijital Etik ve Bilim Mirası</w:t>
            </w:r>
          </w:p>
        </w:tc>
        <w:tc>
          <w:tcPr>
            <w:tcW w:w="3921" w:type="dxa"/>
            <w:gridSpan w:val="2"/>
            <w:vAlign w:val="center"/>
          </w:tcPr>
          <w:p w14:paraId="5028A470" w14:textId="77777777" w:rsidR="00E16ECC" w:rsidRDefault="00000000">
            <w:pPr>
              <w:jc w:val="center"/>
              <w:rPr>
                <w:rFonts w:ascii="Arial" w:eastAsia="Arial" w:hAnsi="Arial" w:cs="Arial"/>
                <w:sz w:val="20"/>
                <w:szCs w:val="20"/>
              </w:rPr>
            </w:pPr>
            <w:r>
              <w:rPr>
                <w:rFonts w:ascii="Arial" w:eastAsia="Arial" w:hAnsi="Arial" w:cs="Arial"/>
                <w:sz w:val="20"/>
                <w:szCs w:val="20"/>
              </w:rPr>
              <w:t>40/12</w:t>
            </w:r>
          </w:p>
        </w:tc>
      </w:tr>
      <w:tr w:rsidR="00E16ECC" w14:paraId="0A5CB200" w14:textId="77777777">
        <w:trPr>
          <w:trHeight w:val="404"/>
          <w:jc w:val="center"/>
        </w:trPr>
        <w:tc>
          <w:tcPr>
            <w:tcW w:w="1885" w:type="dxa"/>
            <w:vMerge/>
            <w:shd w:val="clear" w:color="auto" w:fill="DEEBF6"/>
            <w:vAlign w:val="center"/>
          </w:tcPr>
          <w:p w14:paraId="27890F3E" w14:textId="77777777" w:rsidR="00E16ECC" w:rsidRDefault="00E16ECC">
            <w:pPr>
              <w:widowControl w:val="0"/>
              <w:pBdr>
                <w:top w:val="nil"/>
                <w:left w:val="nil"/>
                <w:bottom w:val="nil"/>
                <w:right w:val="nil"/>
                <w:between w:val="nil"/>
              </w:pBdr>
              <w:spacing w:line="276" w:lineRule="auto"/>
              <w:rPr>
                <w:rFonts w:ascii="Arial" w:eastAsia="Arial" w:hAnsi="Arial" w:cs="Arial"/>
                <w:sz w:val="20"/>
                <w:szCs w:val="20"/>
              </w:rPr>
            </w:pPr>
          </w:p>
        </w:tc>
        <w:tc>
          <w:tcPr>
            <w:tcW w:w="3893" w:type="dxa"/>
            <w:gridSpan w:val="3"/>
            <w:tcBorders>
              <w:top w:val="nil"/>
              <w:left w:val="single" w:sz="4" w:space="0" w:color="000000"/>
              <w:bottom w:val="single" w:sz="4" w:space="0" w:color="000000"/>
            </w:tcBorders>
            <w:vAlign w:val="center"/>
          </w:tcPr>
          <w:p w14:paraId="501A8DB2" w14:textId="77777777" w:rsidR="00E16ECC" w:rsidRDefault="00000000">
            <w:pPr>
              <w:rPr>
                <w:rFonts w:ascii="Arial" w:eastAsia="Arial" w:hAnsi="Arial" w:cs="Arial"/>
                <w:sz w:val="20"/>
                <w:szCs w:val="20"/>
              </w:rPr>
            </w:pPr>
            <w:r>
              <w:rPr>
                <w:rFonts w:ascii="Arial" w:eastAsia="Arial" w:hAnsi="Arial" w:cs="Arial"/>
                <w:b/>
                <w:bCs/>
                <w:sz w:val="20"/>
                <w:szCs w:val="20"/>
              </w:rPr>
              <w:t>Web Araçları</w:t>
            </w:r>
          </w:p>
        </w:tc>
        <w:tc>
          <w:tcPr>
            <w:tcW w:w="3921" w:type="dxa"/>
            <w:gridSpan w:val="2"/>
            <w:vAlign w:val="center"/>
          </w:tcPr>
          <w:p w14:paraId="25BACD24" w14:textId="77777777" w:rsidR="00E16ECC" w:rsidRDefault="00000000">
            <w:pPr>
              <w:jc w:val="center"/>
              <w:rPr>
                <w:rFonts w:ascii="Arial" w:eastAsia="Arial" w:hAnsi="Arial" w:cs="Arial"/>
                <w:sz w:val="20"/>
                <w:szCs w:val="20"/>
              </w:rPr>
            </w:pPr>
            <w:r>
              <w:rPr>
                <w:rFonts w:ascii="Arial" w:eastAsia="Arial" w:hAnsi="Arial" w:cs="Arial"/>
                <w:sz w:val="20"/>
                <w:szCs w:val="20"/>
              </w:rPr>
              <w:t>40/24</w:t>
            </w:r>
          </w:p>
        </w:tc>
      </w:tr>
      <w:tr w:rsidR="00E16ECC" w14:paraId="53438C67" w14:textId="77777777">
        <w:trPr>
          <w:trHeight w:val="404"/>
          <w:jc w:val="center"/>
        </w:trPr>
        <w:tc>
          <w:tcPr>
            <w:tcW w:w="1885" w:type="dxa"/>
            <w:vMerge/>
            <w:shd w:val="clear" w:color="auto" w:fill="DEEBF6"/>
            <w:vAlign w:val="center"/>
          </w:tcPr>
          <w:p w14:paraId="21256E43" w14:textId="77777777" w:rsidR="00E16ECC" w:rsidRDefault="00E16ECC">
            <w:pPr>
              <w:widowControl w:val="0"/>
              <w:pBdr>
                <w:top w:val="nil"/>
                <w:left w:val="nil"/>
                <w:bottom w:val="nil"/>
                <w:right w:val="nil"/>
                <w:between w:val="nil"/>
              </w:pBdr>
              <w:spacing w:line="276" w:lineRule="auto"/>
              <w:rPr>
                <w:rFonts w:ascii="Arial" w:eastAsia="Arial" w:hAnsi="Arial" w:cs="Arial"/>
                <w:sz w:val="20"/>
                <w:szCs w:val="20"/>
              </w:rPr>
            </w:pPr>
          </w:p>
        </w:tc>
        <w:tc>
          <w:tcPr>
            <w:tcW w:w="3893" w:type="dxa"/>
            <w:gridSpan w:val="3"/>
            <w:tcBorders>
              <w:top w:val="single" w:sz="4" w:space="0" w:color="000000"/>
              <w:left w:val="single" w:sz="4" w:space="0" w:color="000000"/>
              <w:bottom w:val="single" w:sz="4" w:space="0" w:color="000000"/>
            </w:tcBorders>
            <w:vAlign w:val="center"/>
          </w:tcPr>
          <w:p w14:paraId="3403C606" w14:textId="77777777" w:rsidR="00E16ECC" w:rsidRDefault="00000000">
            <w:pPr>
              <w:rPr>
                <w:rFonts w:ascii="Arial" w:eastAsia="Arial" w:hAnsi="Arial" w:cs="Arial"/>
                <w:sz w:val="20"/>
                <w:szCs w:val="20"/>
              </w:rPr>
            </w:pPr>
            <w:r>
              <w:rPr>
                <w:rFonts w:ascii="Arial" w:eastAsia="Arial" w:hAnsi="Arial" w:cs="Arial"/>
                <w:b/>
                <w:bCs/>
                <w:sz w:val="20"/>
                <w:szCs w:val="20"/>
              </w:rPr>
              <w:t>Yapay Zekâ Destekli İçerik Üretimi</w:t>
            </w:r>
          </w:p>
        </w:tc>
        <w:tc>
          <w:tcPr>
            <w:tcW w:w="3921" w:type="dxa"/>
            <w:gridSpan w:val="2"/>
            <w:vAlign w:val="center"/>
          </w:tcPr>
          <w:p w14:paraId="0FD0AB2D" w14:textId="77777777" w:rsidR="00E16ECC" w:rsidRDefault="00000000">
            <w:pPr>
              <w:jc w:val="center"/>
              <w:rPr>
                <w:rFonts w:ascii="Arial" w:eastAsia="Arial" w:hAnsi="Arial" w:cs="Arial"/>
                <w:sz w:val="20"/>
                <w:szCs w:val="20"/>
              </w:rPr>
            </w:pPr>
            <w:r>
              <w:rPr>
                <w:rFonts w:ascii="Arial" w:eastAsia="Arial" w:hAnsi="Arial" w:cs="Arial"/>
                <w:sz w:val="20"/>
                <w:szCs w:val="20"/>
              </w:rPr>
              <w:t>40/36</w:t>
            </w:r>
          </w:p>
        </w:tc>
      </w:tr>
      <w:tr w:rsidR="00E16ECC" w14:paraId="0E90CD31" w14:textId="77777777">
        <w:trPr>
          <w:trHeight w:val="404"/>
          <w:jc w:val="center"/>
        </w:trPr>
        <w:tc>
          <w:tcPr>
            <w:tcW w:w="1885" w:type="dxa"/>
            <w:vMerge/>
            <w:shd w:val="clear" w:color="auto" w:fill="DEEBF6"/>
            <w:vAlign w:val="center"/>
          </w:tcPr>
          <w:p w14:paraId="616E27F4" w14:textId="77777777" w:rsidR="00E16ECC" w:rsidRDefault="00E16ECC">
            <w:pPr>
              <w:widowControl w:val="0"/>
              <w:pBdr>
                <w:top w:val="nil"/>
                <w:left w:val="nil"/>
                <w:bottom w:val="nil"/>
                <w:right w:val="nil"/>
                <w:between w:val="nil"/>
              </w:pBdr>
              <w:spacing w:line="276" w:lineRule="auto"/>
              <w:rPr>
                <w:rFonts w:ascii="Arial" w:eastAsia="Arial" w:hAnsi="Arial" w:cs="Arial"/>
                <w:sz w:val="20"/>
                <w:szCs w:val="20"/>
              </w:rPr>
            </w:pPr>
          </w:p>
        </w:tc>
        <w:tc>
          <w:tcPr>
            <w:tcW w:w="3893" w:type="dxa"/>
            <w:gridSpan w:val="3"/>
            <w:tcBorders>
              <w:top w:val="single" w:sz="4" w:space="0" w:color="000000"/>
              <w:left w:val="single" w:sz="4" w:space="0" w:color="000000"/>
              <w:bottom w:val="single" w:sz="4" w:space="0" w:color="000000"/>
            </w:tcBorders>
            <w:vAlign w:val="center"/>
          </w:tcPr>
          <w:p w14:paraId="59FFA1FE" w14:textId="77777777" w:rsidR="00E16ECC" w:rsidRDefault="00000000">
            <w:pPr>
              <w:rPr>
                <w:rFonts w:ascii="Arial" w:eastAsia="Arial" w:hAnsi="Arial" w:cs="Arial"/>
                <w:b/>
                <w:bCs/>
                <w:sz w:val="20"/>
                <w:szCs w:val="20"/>
              </w:rPr>
            </w:pPr>
            <w:r>
              <w:rPr>
                <w:rFonts w:ascii="Arial" w:eastAsia="Arial" w:hAnsi="Arial" w:cs="Arial"/>
                <w:b/>
                <w:bCs/>
                <w:sz w:val="20"/>
                <w:szCs w:val="20"/>
              </w:rPr>
              <w:t>TOPLAM</w:t>
            </w:r>
          </w:p>
        </w:tc>
        <w:tc>
          <w:tcPr>
            <w:tcW w:w="3921" w:type="dxa"/>
            <w:gridSpan w:val="2"/>
            <w:vAlign w:val="center"/>
          </w:tcPr>
          <w:p w14:paraId="3EF66BC2" w14:textId="77777777" w:rsidR="00E16ECC" w:rsidRDefault="00000000">
            <w:pPr>
              <w:jc w:val="center"/>
              <w:rPr>
                <w:rFonts w:ascii="Arial" w:eastAsia="Arial" w:hAnsi="Arial" w:cs="Arial"/>
                <w:b/>
                <w:bCs/>
                <w:sz w:val="20"/>
                <w:szCs w:val="20"/>
              </w:rPr>
            </w:pPr>
            <w:r>
              <w:rPr>
                <w:rFonts w:ascii="Arial" w:eastAsia="Arial" w:hAnsi="Arial" w:cs="Arial"/>
                <w:b/>
                <w:bCs/>
                <w:sz w:val="20"/>
                <w:szCs w:val="20"/>
              </w:rPr>
              <w:t>120/72</w:t>
            </w:r>
          </w:p>
        </w:tc>
      </w:tr>
    </w:tbl>
    <w:p w14:paraId="641C90DD" w14:textId="77777777" w:rsidR="00E16ECC" w:rsidRDefault="00E16ECC">
      <w:pPr>
        <w:spacing w:after="0" w:line="240" w:lineRule="auto"/>
        <w:jc w:val="center"/>
        <w:rPr>
          <w:rFonts w:ascii="Arial" w:eastAsia="Arial" w:hAnsi="Arial" w:cs="Arial"/>
          <w:b/>
          <w:bCs/>
          <w:sz w:val="24"/>
          <w:szCs w:val="24"/>
        </w:rPr>
      </w:pPr>
    </w:p>
    <w:p w14:paraId="36EE53BD" w14:textId="77777777" w:rsidR="00E16ECC" w:rsidRDefault="00000000">
      <w:pPr>
        <w:rPr>
          <w:rFonts w:ascii="Arial" w:eastAsia="Arial" w:hAnsi="Arial" w:cs="Arial"/>
          <w:b/>
          <w:bCs/>
          <w:sz w:val="24"/>
          <w:szCs w:val="24"/>
        </w:rPr>
      </w:pPr>
      <w:r>
        <w:br w:type="page"/>
      </w:r>
    </w:p>
    <w:p w14:paraId="700F5140" w14:textId="77777777" w:rsidR="00E16ECC" w:rsidRDefault="00E16ECC">
      <w:pPr>
        <w:spacing w:after="0" w:line="240" w:lineRule="auto"/>
        <w:jc w:val="center"/>
        <w:rPr>
          <w:rFonts w:ascii="Arial" w:eastAsia="Arial" w:hAnsi="Arial" w:cs="Arial"/>
          <w:b/>
          <w:bCs/>
          <w:sz w:val="24"/>
          <w:szCs w:val="24"/>
        </w:rPr>
      </w:pPr>
    </w:p>
    <w:tbl>
      <w:tblPr>
        <w:tblStyle w:val="a4"/>
        <w:tblW w:w="1105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1696"/>
        <w:gridCol w:w="1985"/>
        <w:gridCol w:w="4394"/>
        <w:gridCol w:w="2976"/>
      </w:tblGrid>
      <w:tr w:rsidR="00E16ECC" w14:paraId="21E28251" w14:textId="77777777">
        <w:trPr>
          <w:trHeight w:val="83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tcPr>
          <w:p w14:paraId="16ACEB0E" w14:textId="77777777" w:rsidR="00E16ECC" w:rsidRDefault="00000000">
            <w:pPr>
              <w:ind w:left="134"/>
              <w:jc w:val="center"/>
              <w:rPr>
                <w:rFonts w:ascii="Arial" w:eastAsia="Arial" w:hAnsi="Arial" w:cs="Arial"/>
                <w:b/>
                <w:bCs/>
                <w:sz w:val="20"/>
                <w:szCs w:val="20"/>
              </w:rPr>
            </w:pPr>
            <w:r>
              <w:rPr>
                <w:rFonts w:ascii="Arial" w:eastAsia="Arial" w:hAnsi="Arial" w:cs="Arial"/>
                <w:b/>
                <w:bCs/>
                <w:sz w:val="20"/>
                <w:szCs w:val="20"/>
              </w:rPr>
              <w:t>ÖĞRENME BİRİMİ / MODÜL</w:t>
            </w:r>
          </w:p>
        </w:tc>
        <w:tc>
          <w:tcPr>
            <w:tcW w:w="1985"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tcPr>
          <w:p w14:paraId="02C233A8" w14:textId="77777777" w:rsidR="00E16ECC" w:rsidRDefault="00000000">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color w:val="000000"/>
              </w:rPr>
              <w:t>ÖĞRENME ÇIKTISI</w:t>
            </w:r>
          </w:p>
        </w:tc>
        <w:tc>
          <w:tcPr>
            <w:tcW w:w="4394" w:type="dxa"/>
            <w:tcBorders>
              <w:top w:val="single" w:sz="4" w:space="0" w:color="000000"/>
              <w:left w:val="single" w:sz="4" w:space="0" w:color="000000"/>
              <w:bottom w:val="single" w:sz="4" w:space="0" w:color="000000"/>
              <w:right w:val="single" w:sz="4" w:space="0" w:color="000000"/>
            </w:tcBorders>
            <w:shd w:val="clear" w:color="auto" w:fill="DBE5F1"/>
            <w:tcMar>
              <w:top w:w="80" w:type="dxa"/>
              <w:left w:w="214" w:type="dxa"/>
              <w:bottom w:w="80" w:type="dxa"/>
              <w:right w:w="80" w:type="dxa"/>
            </w:tcMar>
          </w:tcPr>
          <w:p w14:paraId="6F447704" w14:textId="77777777" w:rsidR="00E16ECC" w:rsidRDefault="00000000">
            <w:pPr>
              <w:pBdr>
                <w:top w:val="nil"/>
                <w:left w:val="nil"/>
                <w:bottom w:val="nil"/>
                <w:right w:val="nil"/>
                <w:between w:val="nil"/>
              </w:pBdr>
              <w:ind w:left="134"/>
              <w:jc w:val="center"/>
              <w:rPr>
                <w:rFonts w:ascii="Arial" w:eastAsia="Arial" w:hAnsi="Arial" w:cs="Arial"/>
                <w:color w:val="000000"/>
                <w:sz w:val="20"/>
                <w:szCs w:val="20"/>
              </w:rPr>
            </w:pPr>
            <w:r>
              <w:rPr>
                <w:rFonts w:ascii="Arial" w:eastAsia="Arial" w:hAnsi="Arial" w:cs="Arial"/>
                <w:b/>
                <w:bCs/>
                <w:color w:val="000000"/>
              </w:rPr>
              <w:t>ALT ÖĞRENME ÇIKTILARI VE AÇIKLAMALARI</w:t>
            </w:r>
          </w:p>
        </w:tc>
        <w:tc>
          <w:tcPr>
            <w:tcW w:w="2976" w:type="dxa"/>
            <w:tcBorders>
              <w:top w:val="single" w:sz="4" w:space="0" w:color="000000"/>
              <w:left w:val="single" w:sz="4" w:space="0" w:color="000000"/>
              <w:bottom w:val="single" w:sz="4" w:space="0" w:color="000000"/>
              <w:right w:val="single" w:sz="4" w:space="0" w:color="000000"/>
            </w:tcBorders>
            <w:shd w:val="clear" w:color="auto" w:fill="DBE5F1"/>
          </w:tcPr>
          <w:p w14:paraId="3096BD22" w14:textId="77777777" w:rsidR="00E16ECC" w:rsidRDefault="00000000">
            <w:pPr>
              <w:pBdr>
                <w:top w:val="nil"/>
                <w:left w:val="nil"/>
                <w:bottom w:val="nil"/>
                <w:right w:val="nil"/>
                <w:between w:val="nil"/>
              </w:pBdr>
              <w:ind w:left="134"/>
              <w:jc w:val="center"/>
              <w:rPr>
                <w:rFonts w:ascii="Arial" w:eastAsia="Arial" w:hAnsi="Arial" w:cs="Arial"/>
                <w:b/>
                <w:bCs/>
                <w:color w:val="000000"/>
              </w:rPr>
            </w:pPr>
            <w:r>
              <w:rPr>
                <w:rFonts w:ascii="Arial" w:eastAsia="Arial" w:hAnsi="Arial" w:cs="Arial"/>
                <w:b/>
                <w:bCs/>
                <w:color w:val="000000"/>
              </w:rPr>
              <w:t>İÇERİK ÇERÇEVESİ</w:t>
            </w:r>
          </w:p>
        </w:tc>
      </w:tr>
      <w:tr w:rsidR="00E16ECC" w14:paraId="1A5F9C2F" w14:textId="77777777">
        <w:trPr>
          <w:trHeight w:val="1479"/>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AE236A" w14:textId="77777777" w:rsidR="00E16ECC" w:rsidRDefault="00000000">
            <w:pPr>
              <w:pBdr>
                <w:top w:val="nil"/>
                <w:left w:val="nil"/>
                <w:bottom w:val="nil"/>
                <w:right w:val="nil"/>
                <w:between w:val="nil"/>
              </w:pBdr>
              <w:jc w:val="center"/>
              <w:rPr>
                <w:rFonts w:ascii="Arial" w:eastAsia="Arial" w:hAnsi="Arial" w:cs="Arial"/>
                <w:b/>
                <w:bCs/>
                <w:color w:val="000000"/>
                <w:sz w:val="20"/>
                <w:szCs w:val="20"/>
              </w:rPr>
            </w:pPr>
            <w:r>
              <w:rPr>
                <w:rFonts w:ascii="Arial" w:eastAsia="Arial" w:hAnsi="Arial" w:cs="Arial"/>
                <w:b/>
                <w:bCs/>
                <w:color w:val="000000"/>
                <w:sz w:val="20"/>
                <w:szCs w:val="20"/>
              </w:rPr>
              <w:t>Dijital Etik ve Bilim Mirası</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913FA5" w14:textId="77777777" w:rsidR="00E16ECC" w:rsidRDefault="00000000">
            <w:pPr>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Dijital etik ve bilim mirasının günümüze katkılarını çözümleyebilme</w:t>
            </w:r>
          </w:p>
        </w:tc>
        <w:tc>
          <w:tcPr>
            <w:tcW w:w="4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43883C" w14:textId="77777777" w:rsidR="00E16ECC" w:rsidRDefault="00000000">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Dijital etik kavramını açıklar.</w:t>
            </w:r>
          </w:p>
          <w:p w14:paraId="74CE6A31"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Etik kavramı açıklanır.</w:t>
            </w:r>
          </w:p>
          <w:p w14:paraId="2DCCD882"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Dijital mahremiyet kavramı açıklanır.</w:t>
            </w:r>
          </w:p>
          <w:p w14:paraId="269AACB3"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Bilgi güvenliği kavramı açıklanır.</w:t>
            </w:r>
          </w:p>
          <w:p w14:paraId="16E00EB8"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Tarihte yaşanmış örnek olaylar ile dijital etik kavramları ilişkilendirilir.</w:t>
            </w:r>
          </w:p>
          <w:p w14:paraId="2CA16B75" w14:textId="77777777" w:rsidR="00E16ECC" w:rsidRDefault="00000000">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Bilim insanlarının bilime katkılarını sıralar.</w:t>
            </w:r>
          </w:p>
          <w:p w14:paraId="47A42D56"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b/>
                <w:bCs/>
                <w:sz w:val="20"/>
                <w:szCs w:val="20"/>
              </w:rPr>
            </w:pPr>
            <w:r>
              <w:rPr>
                <w:rFonts w:ascii="Arial" w:eastAsia="Arial" w:hAnsi="Arial" w:cs="Arial"/>
                <w:sz w:val="20"/>
                <w:szCs w:val="20"/>
              </w:rPr>
              <w:t>Türk-İslam bilim insanları ve bilime katkıları açıklanır.</w:t>
            </w:r>
          </w:p>
        </w:tc>
        <w:tc>
          <w:tcPr>
            <w:tcW w:w="2976" w:type="dxa"/>
            <w:tcBorders>
              <w:top w:val="single" w:sz="4" w:space="0" w:color="000000"/>
              <w:left w:val="single" w:sz="4" w:space="0" w:color="000000"/>
              <w:bottom w:val="single" w:sz="4" w:space="0" w:color="000000"/>
              <w:right w:val="single" w:sz="4" w:space="0" w:color="000000"/>
            </w:tcBorders>
          </w:tcPr>
          <w:p w14:paraId="006C212D" w14:textId="77777777" w:rsidR="00E16ECC" w:rsidRDefault="00000000">
            <w:pPr>
              <w:rPr>
                <w:rFonts w:ascii="Arial" w:eastAsia="Arial" w:hAnsi="Arial" w:cs="Arial"/>
                <w:color w:val="231F20"/>
                <w:sz w:val="20"/>
                <w:szCs w:val="20"/>
              </w:rPr>
            </w:pPr>
            <w:r>
              <w:rPr>
                <w:rFonts w:ascii="Arial" w:eastAsia="Arial" w:hAnsi="Arial" w:cs="Arial"/>
                <w:color w:val="231F20"/>
                <w:sz w:val="20"/>
                <w:szCs w:val="20"/>
              </w:rPr>
              <w:t xml:space="preserve">Dijital Çağda Teknoloji ve Etik Kavramlar </w:t>
            </w:r>
          </w:p>
          <w:p w14:paraId="4F416229" w14:textId="77777777" w:rsidR="00E16ECC" w:rsidRDefault="00000000">
            <w:pPr>
              <w:rPr>
                <w:rFonts w:ascii="Arial" w:eastAsia="Arial" w:hAnsi="Arial" w:cs="Arial"/>
                <w:sz w:val="20"/>
                <w:szCs w:val="20"/>
              </w:rPr>
            </w:pPr>
            <w:r>
              <w:rPr>
                <w:rFonts w:ascii="Arial" w:eastAsia="Arial" w:hAnsi="Arial" w:cs="Arial"/>
                <w:color w:val="231F20"/>
                <w:sz w:val="20"/>
                <w:szCs w:val="20"/>
              </w:rPr>
              <w:t>Bilim Mirasının Günümüze Etkisi</w:t>
            </w:r>
          </w:p>
        </w:tc>
      </w:tr>
      <w:tr w:rsidR="00E16ECC" w14:paraId="0D7E21C6" w14:textId="77777777">
        <w:trPr>
          <w:trHeight w:val="614"/>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F77B7B" w14:textId="77777777" w:rsidR="00E16ECC" w:rsidRDefault="00000000">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color w:val="000000"/>
                <w:sz w:val="20"/>
                <w:szCs w:val="20"/>
              </w:rPr>
              <w:t>Web Araçları</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4917AC" w14:textId="77777777" w:rsidR="00E16ECC" w:rsidRDefault="00000000">
            <w:pPr>
              <w:widowControl w:val="0"/>
              <w:rPr>
                <w:rFonts w:ascii="Arial" w:eastAsia="Arial" w:hAnsi="Arial" w:cs="Arial"/>
                <w:sz w:val="20"/>
                <w:szCs w:val="20"/>
              </w:rPr>
            </w:pPr>
            <w:r>
              <w:rPr>
                <w:rFonts w:ascii="Arial" w:eastAsia="Arial" w:hAnsi="Arial" w:cs="Arial"/>
                <w:b/>
                <w:bCs/>
                <w:sz w:val="20"/>
                <w:szCs w:val="20"/>
              </w:rPr>
              <w:t>Web araçlarını ile çalışabilme</w:t>
            </w:r>
          </w:p>
        </w:tc>
        <w:tc>
          <w:tcPr>
            <w:tcW w:w="4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1DC9DF" w14:textId="77777777" w:rsidR="00E16ECC" w:rsidRDefault="00000000">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sz w:val="20"/>
                <w:szCs w:val="20"/>
              </w:rPr>
              <w:t>Katılımcı, sosyal w</w:t>
            </w:r>
            <w:r>
              <w:rPr>
                <w:rFonts w:ascii="Arial" w:eastAsia="Arial" w:hAnsi="Arial" w:cs="Arial"/>
                <w:b/>
                <w:bCs/>
                <w:color w:val="000000"/>
                <w:sz w:val="20"/>
                <w:szCs w:val="20"/>
              </w:rPr>
              <w:t>eb araçları ile içerik üretir.</w:t>
            </w:r>
          </w:p>
          <w:p w14:paraId="5DD6462E"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Katılımcı, sosyal web açıklanır.</w:t>
            </w:r>
          </w:p>
          <w:p w14:paraId="004F2835"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Katılımcı, sosyal web (web 2.0) araçları açıklanır.</w:t>
            </w:r>
          </w:p>
          <w:p w14:paraId="77C63664"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Katılımcı, sosyal web (web 2.0) uygulaması yaptırılır.</w:t>
            </w:r>
          </w:p>
          <w:p w14:paraId="0A21A2ED"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bCs/>
                <w:color w:val="000000"/>
                <w:sz w:val="20"/>
                <w:szCs w:val="20"/>
              </w:rPr>
            </w:pPr>
            <w:r>
              <w:rPr>
                <w:rFonts w:ascii="Arial" w:eastAsia="Arial" w:hAnsi="Arial" w:cs="Arial"/>
                <w:b/>
                <w:bCs/>
                <w:sz w:val="20"/>
                <w:szCs w:val="20"/>
              </w:rPr>
              <w:t>Merkeziyetsiz w</w:t>
            </w:r>
            <w:r>
              <w:rPr>
                <w:rFonts w:ascii="Arial" w:eastAsia="Arial" w:hAnsi="Arial" w:cs="Arial"/>
                <w:b/>
                <w:bCs/>
                <w:color w:val="000000"/>
                <w:sz w:val="20"/>
                <w:szCs w:val="20"/>
              </w:rPr>
              <w:t>eb araçları ile içerik düzenler.</w:t>
            </w:r>
          </w:p>
          <w:p w14:paraId="4774250E"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Merkeziyetsiz web  (web3.0) açıklanır.</w:t>
            </w:r>
          </w:p>
          <w:p w14:paraId="4DBE6473"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Merkeziyetsiz web  (web3.0) araçları açıklanır.</w:t>
            </w:r>
          </w:p>
          <w:p w14:paraId="1C206BDE"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Merkeziyetsiz web  (web3.0) uygulaması yaptırılır.</w:t>
            </w:r>
          </w:p>
        </w:tc>
        <w:tc>
          <w:tcPr>
            <w:tcW w:w="2976" w:type="dxa"/>
            <w:tcBorders>
              <w:top w:val="single" w:sz="4" w:space="0" w:color="000000"/>
              <w:left w:val="single" w:sz="4" w:space="0" w:color="000000"/>
              <w:bottom w:val="single" w:sz="4" w:space="0" w:color="000000"/>
              <w:right w:val="single" w:sz="4" w:space="0" w:color="000000"/>
            </w:tcBorders>
          </w:tcPr>
          <w:p w14:paraId="22D6E031" w14:textId="77777777" w:rsidR="00E16ECC" w:rsidRDefault="00000000">
            <w:pPr>
              <w:widowControl w:val="0"/>
              <w:pBdr>
                <w:top w:val="nil"/>
                <w:left w:val="nil"/>
                <w:bottom w:val="nil"/>
                <w:right w:val="nil"/>
                <w:between w:val="nil"/>
              </w:pBdr>
              <w:spacing w:before="47" w:after="0" w:line="240" w:lineRule="auto"/>
              <w:rPr>
                <w:rFonts w:ascii="Arial" w:eastAsia="Arial" w:hAnsi="Arial" w:cs="Arial"/>
                <w:color w:val="231F20"/>
                <w:sz w:val="20"/>
                <w:szCs w:val="20"/>
              </w:rPr>
            </w:pPr>
            <w:r>
              <w:rPr>
                <w:rFonts w:ascii="Arial" w:eastAsia="Arial" w:hAnsi="Arial" w:cs="Arial"/>
                <w:sz w:val="20"/>
                <w:szCs w:val="20"/>
              </w:rPr>
              <w:t>Katılımcı, sosyal web araçlar</w:t>
            </w:r>
            <w:r>
              <w:rPr>
                <w:rFonts w:ascii="Arial" w:eastAsia="Arial" w:hAnsi="Arial" w:cs="Arial"/>
                <w:b/>
                <w:bCs/>
                <w:sz w:val="20"/>
                <w:szCs w:val="20"/>
              </w:rPr>
              <w:t>ı</w:t>
            </w:r>
            <w:r>
              <w:rPr>
                <w:rFonts w:ascii="Arial" w:eastAsia="Arial" w:hAnsi="Arial" w:cs="Arial"/>
                <w:color w:val="231F20"/>
                <w:sz w:val="20"/>
                <w:szCs w:val="20"/>
              </w:rPr>
              <w:t xml:space="preserve"> Kullanma</w:t>
            </w:r>
          </w:p>
          <w:p w14:paraId="286388A6" w14:textId="77777777" w:rsidR="00E16ECC" w:rsidRDefault="00000000">
            <w:pPr>
              <w:rPr>
                <w:rFonts w:ascii="Arial" w:eastAsia="Arial" w:hAnsi="Arial" w:cs="Arial"/>
                <w:sz w:val="20"/>
                <w:szCs w:val="20"/>
              </w:rPr>
            </w:pPr>
            <w:r>
              <w:rPr>
                <w:rFonts w:ascii="Arial" w:eastAsia="Arial" w:hAnsi="Arial" w:cs="Arial"/>
                <w:sz w:val="20"/>
                <w:szCs w:val="20"/>
              </w:rPr>
              <w:t>Merkeziyetsiz web araçları</w:t>
            </w:r>
            <w:r>
              <w:rPr>
                <w:rFonts w:ascii="Arial" w:eastAsia="Arial" w:hAnsi="Arial" w:cs="Arial"/>
                <w:color w:val="231F20"/>
                <w:sz w:val="20"/>
                <w:szCs w:val="20"/>
              </w:rPr>
              <w:t xml:space="preserve"> ile İçerik Düzenleme</w:t>
            </w:r>
          </w:p>
        </w:tc>
      </w:tr>
      <w:tr w:rsidR="00E16ECC" w14:paraId="77EAD5DA" w14:textId="77777777">
        <w:trPr>
          <w:trHeight w:val="1890"/>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E257C3" w14:textId="77777777" w:rsidR="00E16ECC" w:rsidRDefault="00000000">
            <w:pPr>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b/>
                <w:bCs/>
                <w:sz w:val="20"/>
                <w:szCs w:val="20"/>
              </w:rPr>
              <w:t>Yapay Zekâ Destekli İçerik Üretimi</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D9B79" w14:textId="77777777" w:rsidR="00E16ECC" w:rsidRDefault="00000000">
            <w:pPr>
              <w:widowControl w:val="0"/>
              <w:pBdr>
                <w:top w:val="nil"/>
                <w:left w:val="nil"/>
                <w:bottom w:val="nil"/>
                <w:right w:val="nil"/>
                <w:between w:val="nil"/>
              </w:pBdr>
              <w:rPr>
                <w:rFonts w:ascii="Arial" w:eastAsia="Arial" w:hAnsi="Arial" w:cs="Arial"/>
                <w:b/>
                <w:bCs/>
                <w:sz w:val="20"/>
                <w:szCs w:val="20"/>
              </w:rPr>
            </w:pPr>
            <w:r>
              <w:rPr>
                <w:rFonts w:ascii="Arial" w:eastAsia="Arial" w:hAnsi="Arial" w:cs="Arial"/>
                <w:b/>
                <w:bCs/>
                <w:sz w:val="20"/>
                <w:szCs w:val="20"/>
              </w:rPr>
              <w:t>Yapay zekâ destekli içerik üretebilme</w:t>
            </w:r>
          </w:p>
        </w:tc>
        <w:tc>
          <w:tcPr>
            <w:tcW w:w="439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523D4E" w14:textId="77777777" w:rsidR="00E16ECC" w:rsidRDefault="00000000">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Yapay zekâ araçlarını kullanır.</w:t>
            </w:r>
          </w:p>
          <w:p w14:paraId="1206DD10"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Yapay zekâ açıklanır.</w:t>
            </w:r>
          </w:p>
          <w:p w14:paraId="2C5B6EE1"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Yapay zekâ araçları açıklanır.</w:t>
            </w:r>
          </w:p>
          <w:p w14:paraId="4AB96CD4"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sz w:val="20"/>
                <w:szCs w:val="20"/>
              </w:rPr>
            </w:pPr>
            <w:r>
              <w:rPr>
                <w:rFonts w:ascii="Arial" w:eastAsia="Arial" w:hAnsi="Arial" w:cs="Arial"/>
                <w:sz w:val="20"/>
                <w:szCs w:val="20"/>
              </w:rPr>
              <w:t>Yapay zekâ araçları kullandırılır.</w:t>
            </w:r>
          </w:p>
          <w:p w14:paraId="4690D89B" w14:textId="77777777" w:rsidR="00E16ECC" w:rsidRDefault="00000000">
            <w:pPr>
              <w:widowControl w:val="0"/>
              <w:pBdr>
                <w:top w:val="nil"/>
                <w:left w:val="nil"/>
                <w:bottom w:val="nil"/>
                <w:right w:val="nil"/>
                <w:between w:val="nil"/>
              </w:pBdr>
              <w:spacing w:after="0" w:line="240" w:lineRule="auto"/>
              <w:ind w:left="340"/>
              <w:jc w:val="both"/>
              <w:rPr>
                <w:rFonts w:ascii="Arial" w:eastAsia="Arial" w:hAnsi="Arial" w:cs="Arial"/>
                <w:b/>
                <w:bCs/>
              </w:rPr>
            </w:pPr>
            <w:r>
              <w:rPr>
                <w:rFonts w:ascii="Arial" w:eastAsia="Arial" w:hAnsi="Arial" w:cs="Arial"/>
                <w:sz w:val="20"/>
                <w:szCs w:val="20"/>
              </w:rPr>
              <w:t>Yapay zekâ ile proje uygulaması yaptırılır.</w:t>
            </w:r>
          </w:p>
          <w:p w14:paraId="3DD2991C"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Dijital içerik tasarımı yapar.</w:t>
            </w:r>
          </w:p>
          <w:p w14:paraId="5348A91A" w14:textId="77777777" w:rsidR="00E16ECC" w:rsidRDefault="00000000">
            <w:pPr>
              <w:widowControl w:val="0"/>
              <w:spacing w:after="0" w:line="240" w:lineRule="auto"/>
              <w:ind w:left="340"/>
              <w:jc w:val="both"/>
              <w:rPr>
                <w:rFonts w:ascii="Arial" w:eastAsia="Arial" w:hAnsi="Arial" w:cs="Arial"/>
                <w:sz w:val="20"/>
                <w:szCs w:val="20"/>
              </w:rPr>
            </w:pPr>
            <w:r>
              <w:rPr>
                <w:rFonts w:ascii="Arial" w:eastAsia="Arial" w:hAnsi="Arial" w:cs="Arial"/>
                <w:sz w:val="20"/>
                <w:szCs w:val="20"/>
              </w:rPr>
              <w:t>Dijital içerik tasarım kuralları açıklanır.</w:t>
            </w:r>
          </w:p>
          <w:p w14:paraId="258C33CC" w14:textId="77777777" w:rsidR="00E16ECC" w:rsidRDefault="00000000">
            <w:pPr>
              <w:widowControl w:val="0"/>
              <w:spacing w:after="0" w:line="240" w:lineRule="auto"/>
              <w:ind w:left="340"/>
              <w:jc w:val="both"/>
              <w:rPr>
                <w:rFonts w:ascii="Arial" w:eastAsia="Arial" w:hAnsi="Arial" w:cs="Arial"/>
                <w:sz w:val="20"/>
                <w:szCs w:val="20"/>
              </w:rPr>
            </w:pPr>
            <w:r>
              <w:rPr>
                <w:rFonts w:ascii="Arial" w:eastAsia="Arial" w:hAnsi="Arial" w:cs="Arial"/>
                <w:sz w:val="20"/>
                <w:szCs w:val="20"/>
              </w:rPr>
              <w:t>Dijital içerik tasarımı yaptırılır.</w:t>
            </w:r>
          </w:p>
          <w:p w14:paraId="0EABDB6D"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Proje ve sunum çalışmaları yapar.</w:t>
            </w:r>
          </w:p>
          <w:p w14:paraId="720D8E8E" w14:textId="77777777" w:rsidR="00E16ECC" w:rsidRDefault="00000000">
            <w:pPr>
              <w:widowControl w:val="0"/>
              <w:spacing w:after="0" w:line="240" w:lineRule="auto"/>
              <w:ind w:left="340"/>
              <w:jc w:val="both"/>
              <w:rPr>
                <w:rFonts w:ascii="Arial" w:eastAsia="Arial" w:hAnsi="Arial" w:cs="Arial"/>
                <w:sz w:val="20"/>
                <w:szCs w:val="20"/>
              </w:rPr>
            </w:pPr>
            <w:r>
              <w:rPr>
                <w:rFonts w:ascii="Arial" w:eastAsia="Arial" w:hAnsi="Arial" w:cs="Arial"/>
                <w:sz w:val="20"/>
                <w:szCs w:val="20"/>
              </w:rPr>
              <w:t>Metin analizi yapan yapay zekâ araçları açıklanır.</w:t>
            </w:r>
          </w:p>
          <w:p w14:paraId="0D22D301" w14:textId="77777777" w:rsidR="00E16ECC" w:rsidRDefault="00000000">
            <w:pPr>
              <w:widowControl w:val="0"/>
              <w:spacing w:after="0" w:line="240" w:lineRule="auto"/>
              <w:ind w:left="340"/>
              <w:jc w:val="both"/>
              <w:rPr>
                <w:rFonts w:ascii="Arial" w:eastAsia="Arial" w:hAnsi="Arial" w:cs="Arial"/>
                <w:sz w:val="20"/>
                <w:szCs w:val="20"/>
              </w:rPr>
            </w:pPr>
            <w:r>
              <w:rPr>
                <w:rFonts w:ascii="Arial" w:eastAsia="Arial" w:hAnsi="Arial" w:cs="Arial"/>
                <w:sz w:val="20"/>
                <w:szCs w:val="20"/>
              </w:rPr>
              <w:t>Yapay zekâ araçları ile bir akademik yazı nasıl analiz edileceği açıklanır.</w:t>
            </w:r>
          </w:p>
          <w:p w14:paraId="0C0572C2" w14:textId="77777777" w:rsidR="00E16ECC" w:rsidRDefault="00000000">
            <w:pPr>
              <w:widowControl w:val="0"/>
              <w:spacing w:after="0" w:line="240" w:lineRule="auto"/>
              <w:ind w:left="340"/>
              <w:jc w:val="both"/>
              <w:rPr>
                <w:rFonts w:ascii="Arial" w:eastAsia="Arial" w:hAnsi="Arial" w:cs="Arial"/>
                <w:sz w:val="20"/>
                <w:szCs w:val="20"/>
              </w:rPr>
            </w:pPr>
            <w:r>
              <w:rPr>
                <w:rFonts w:ascii="Arial" w:eastAsia="Arial" w:hAnsi="Arial" w:cs="Arial"/>
                <w:sz w:val="20"/>
                <w:szCs w:val="20"/>
              </w:rPr>
              <w:t>Analiz sonucuna göre rapor hazırlatılır.</w:t>
            </w:r>
          </w:p>
        </w:tc>
        <w:tc>
          <w:tcPr>
            <w:tcW w:w="2976" w:type="dxa"/>
            <w:tcBorders>
              <w:top w:val="single" w:sz="4" w:space="0" w:color="000000"/>
              <w:left w:val="single" w:sz="4" w:space="0" w:color="000000"/>
              <w:bottom w:val="single" w:sz="4" w:space="0" w:color="000000"/>
              <w:right w:val="single" w:sz="4" w:space="0" w:color="000000"/>
            </w:tcBorders>
          </w:tcPr>
          <w:p w14:paraId="48102217" w14:textId="77777777" w:rsidR="00E16ECC" w:rsidRDefault="00000000">
            <w:pPr>
              <w:rPr>
                <w:rFonts w:ascii="Arial" w:eastAsia="Arial" w:hAnsi="Arial" w:cs="Arial"/>
                <w:color w:val="231F20"/>
                <w:sz w:val="20"/>
                <w:szCs w:val="20"/>
              </w:rPr>
            </w:pPr>
            <w:r>
              <w:rPr>
                <w:rFonts w:ascii="Arial" w:eastAsia="Arial" w:hAnsi="Arial" w:cs="Arial"/>
                <w:color w:val="231F20"/>
                <w:sz w:val="20"/>
                <w:szCs w:val="20"/>
              </w:rPr>
              <w:t xml:space="preserve">Yapay Zekâ Araçlarını Kullanma </w:t>
            </w:r>
          </w:p>
          <w:p w14:paraId="2DF8AD3D" w14:textId="77777777" w:rsidR="00E16ECC" w:rsidRDefault="00000000">
            <w:pPr>
              <w:rPr>
                <w:rFonts w:ascii="Arial" w:eastAsia="Arial" w:hAnsi="Arial" w:cs="Arial"/>
                <w:color w:val="231F20"/>
                <w:sz w:val="20"/>
                <w:szCs w:val="20"/>
              </w:rPr>
            </w:pPr>
            <w:r>
              <w:rPr>
                <w:rFonts w:ascii="Arial" w:eastAsia="Arial" w:hAnsi="Arial" w:cs="Arial"/>
                <w:color w:val="231F20"/>
                <w:sz w:val="20"/>
                <w:szCs w:val="20"/>
              </w:rPr>
              <w:t xml:space="preserve">Dijital İçerik Tasarımı Yapma </w:t>
            </w:r>
          </w:p>
          <w:p w14:paraId="381AD1AE" w14:textId="77777777" w:rsidR="00E16ECC" w:rsidRDefault="00000000">
            <w:pPr>
              <w:rPr>
                <w:rFonts w:ascii="Arial" w:eastAsia="Arial" w:hAnsi="Arial" w:cs="Arial"/>
                <w:sz w:val="20"/>
                <w:szCs w:val="20"/>
              </w:rPr>
            </w:pPr>
            <w:r>
              <w:rPr>
                <w:rFonts w:ascii="Arial" w:eastAsia="Arial" w:hAnsi="Arial" w:cs="Arial"/>
                <w:color w:val="231F20"/>
                <w:sz w:val="20"/>
                <w:szCs w:val="20"/>
              </w:rPr>
              <w:t>Yapay Zekâ ile Proje Geliştirme</w:t>
            </w:r>
          </w:p>
        </w:tc>
      </w:tr>
      <w:tr w:rsidR="00E16ECC" w14:paraId="3181305B" w14:textId="77777777">
        <w:trPr>
          <w:trHeight w:val="469"/>
          <w:jc w:val="center"/>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071AFDA4" w14:textId="77777777" w:rsidR="00E16ECC" w:rsidRDefault="00000000">
            <w:pPr>
              <w:widowControl w:val="0"/>
              <w:pBdr>
                <w:top w:val="nil"/>
                <w:left w:val="nil"/>
                <w:bottom w:val="nil"/>
                <w:right w:val="nil"/>
                <w:between w:val="nil"/>
              </w:pBdr>
              <w:spacing w:after="0" w:line="240" w:lineRule="auto"/>
              <w:jc w:val="center"/>
              <w:rPr>
                <w:rFonts w:ascii="Arial" w:eastAsia="Arial" w:hAnsi="Arial" w:cs="Arial"/>
                <w:b/>
                <w:bCs/>
                <w:color w:val="000000"/>
                <w:sz w:val="20"/>
                <w:szCs w:val="20"/>
              </w:rPr>
            </w:pPr>
            <w:r>
              <w:rPr>
                <w:rFonts w:ascii="Arial" w:eastAsia="Arial" w:hAnsi="Arial" w:cs="Arial"/>
                <w:b/>
                <w:bCs/>
                <w:color w:val="000000"/>
                <w:sz w:val="20"/>
                <w:szCs w:val="20"/>
              </w:rPr>
              <w:t>UYGULAMA FAALİYETLERİ/TEMRİNLER</w:t>
            </w:r>
          </w:p>
        </w:tc>
      </w:tr>
      <w:tr w:rsidR="00E16ECC" w14:paraId="6E49456D" w14:textId="77777777">
        <w:trPr>
          <w:trHeight w:val="1017"/>
          <w:jc w:val="center"/>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4428DA3E" w14:textId="77777777" w:rsidR="00E16ECC" w:rsidRDefault="00000000">
            <w:pPr>
              <w:pBdr>
                <w:top w:val="nil"/>
                <w:left w:val="nil"/>
                <w:bottom w:val="nil"/>
                <w:right w:val="nil"/>
                <w:between w:val="nil"/>
              </w:pBdr>
              <w:spacing w:before="100" w:after="120" w:line="240" w:lineRule="auto"/>
              <w:jc w:val="both"/>
              <w:rPr>
                <w:rFonts w:ascii="Arial" w:eastAsia="Arial" w:hAnsi="Arial" w:cs="Arial"/>
                <w:color w:val="000000"/>
                <w:sz w:val="20"/>
                <w:szCs w:val="20"/>
              </w:rPr>
            </w:pPr>
            <w:r>
              <w:rPr>
                <w:rFonts w:ascii="Arial" w:eastAsia="Arial" w:hAnsi="Arial" w:cs="Arial"/>
                <w:color w:val="000000"/>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Pr>
                <w:rFonts w:ascii="Arial" w:eastAsia="Arial" w:hAnsi="Arial" w:cs="Arial"/>
                <w:b/>
                <w:bCs/>
                <w:color w:val="000000"/>
                <w:sz w:val="20"/>
                <w:szCs w:val="20"/>
              </w:rPr>
              <w:t>.</w:t>
            </w:r>
          </w:p>
        </w:tc>
      </w:tr>
      <w:tr w:rsidR="00E16ECC" w14:paraId="04151A62" w14:textId="77777777">
        <w:trPr>
          <w:trHeight w:val="761"/>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DBE5F1"/>
            <w:tcMar>
              <w:top w:w="80" w:type="dxa"/>
              <w:left w:w="95" w:type="dxa"/>
              <w:bottom w:w="80" w:type="dxa"/>
              <w:right w:w="80" w:type="dxa"/>
            </w:tcMar>
            <w:vAlign w:val="center"/>
          </w:tcPr>
          <w:p w14:paraId="0BF95CB0" w14:textId="77777777" w:rsidR="00E16ECC" w:rsidRDefault="00000000">
            <w:pPr>
              <w:ind w:left="134"/>
              <w:jc w:val="center"/>
              <w:rPr>
                <w:rFonts w:ascii="Arial" w:eastAsia="Arial" w:hAnsi="Arial" w:cs="Arial"/>
                <w:b/>
                <w:bCs/>
                <w:sz w:val="20"/>
                <w:szCs w:val="20"/>
              </w:rPr>
            </w:pPr>
            <w:r>
              <w:rPr>
                <w:rFonts w:ascii="Arial" w:eastAsia="Arial" w:hAnsi="Arial" w:cs="Arial"/>
                <w:b/>
                <w:bCs/>
                <w:sz w:val="20"/>
                <w:szCs w:val="20"/>
              </w:rPr>
              <w:t>ÖĞRENME BİRİMİ / MODÜL</w:t>
            </w:r>
          </w:p>
        </w:tc>
        <w:tc>
          <w:tcPr>
            <w:tcW w:w="6379" w:type="dxa"/>
            <w:gridSpan w:val="2"/>
            <w:tcBorders>
              <w:top w:val="single" w:sz="4" w:space="0" w:color="000000"/>
              <w:left w:val="single" w:sz="4" w:space="0" w:color="000000"/>
              <w:bottom w:val="single" w:sz="4" w:space="0" w:color="000000"/>
              <w:right w:val="single" w:sz="4" w:space="0" w:color="000000"/>
            </w:tcBorders>
            <w:shd w:val="clear" w:color="auto" w:fill="DBE5F1"/>
            <w:vAlign w:val="center"/>
          </w:tcPr>
          <w:p w14:paraId="7865899A" w14:textId="77777777" w:rsidR="00E16ECC" w:rsidRDefault="00000000">
            <w:pPr>
              <w:ind w:left="134"/>
              <w:jc w:val="center"/>
              <w:rPr>
                <w:rFonts w:ascii="Arial" w:eastAsia="Arial" w:hAnsi="Arial" w:cs="Arial"/>
                <w:b/>
                <w:bCs/>
                <w:sz w:val="20"/>
                <w:szCs w:val="20"/>
              </w:rPr>
            </w:pPr>
            <w:r>
              <w:rPr>
                <w:rFonts w:ascii="Arial" w:eastAsia="Arial" w:hAnsi="Arial" w:cs="Arial"/>
                <w:b/>
                <w:bCs/>
                <w:sz w:val="20"/>
                <w:szCs w:val="20"/>
              </w:rPr>
              <w:t>UYGULAMA FAALİYETLERİ / TEMRİNLER</w:t>
            </w:r>
          </w:p>
        </w:tc>
        <w:tc>
          <w:tcPr>
            <w:tcW w:w="297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A5CC597" w14:textId="77777777" w:rsidR="00E16ECC" w:rsidRDefault="00000000">
            <w:pPr>
              <w:ind w:left="134"/>
              <w:jc w:val="center"/>
              <w:rPr>
                <w:rFonts w:ascii="Arial" w:eastAsia="Arial" w:hAnsi="Arial" w:cs="Arial"/>
                <w:b/>
                <w:bCs/>
                <w:sz w:val="20"/>
                <w:szCs w:val="20"/>
              </w:rPr>
            </w:pPr>
            <w:r>
              <w:rPr>
                <w:rFonts w:ascii="Arial" w:eastAsia="Arial" w:hAnsi="Arial" w:cs="Arial"/>
                <w:b/>
                <w:bCs/>
                <w:sz w:val="20"/>
                <w:szCs w:val="20"/>
              </w:rPr>
              <w:t>İLİŞKİLİ BİLEŞENLER</w:t>
            </w:r>
          </w:p>
        </w:tc>
      </w:tr>
      <w:tr w:rsidR="00E16ECC" w14:paraId="160FDD7C" w14:textId="77777777">
        <w:trPr>
          <w:trHeight w:val="486"/>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38A1E3FD" w14:textId="77777777" w:rsidR="00E16ECC" w:rsidRDefault="00000000">
            <w:pPr>
              <w:pBdr>
                <w:top w:val="nil"/>
                <w:left w:val="nil"/>
                <w:bottom w:val="nil"/>
                <w:right w:val="nil"/>
                <w:between w:val="nil"/>
              </w:pBdr>
              <w:spacing w:after="0" w:line="240" w:lineRule="auto"/>
              <w:ind w:left="15"/>
              <w:jc w:val="center"/>
              <w:rPr>
                <w:rFonts w:ascii="Arial" w:eastAsia="Arial" w:hAnsi="Arial" w:cs="Arial"/>
                <w:color w:val="000000"/>
                <w:sz w:val="18"/>
                <w:szCs w:val="18"/>
              </w:rPr>
            </w:pPr>
            <w:r>
              <w:rPr>
                <w:rFonts w:ascii="Arial" w:eastAsia="Arial" w:hAnsi="Arial" w:cs="Arial"/>
                <w:b/>
                <w:bCs/>
                <w:color w:val="000000"/>
                <w:sz w:val="20"/>
                <w:szCs w:val="20"/>
              </w:rPr>
              <w:t>Dijital Etik ve Bilim Mirası</w:t>
            </w:r>
          </w:p>
        </w:tc>
        <w:tc>
          <w:tcPr>
            <w:tcW w:w="6379" w:type="dxa"/>
            <w:gridSpan w:val="2"/>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vAlign w:val="center"/>
          </w:tcPr>
          <w:p w14:paraId="35B43834"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Günümüzde kullanılan teknolojilerinin etik boyutlarını tartışan bir rapor hazırlamak</w:t>
            </w:r>
          </w:p>
          <w:p w14:paraId="5DDCEDD1"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7F9C5D56"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lastRenderedPageBreak/>
              <w:t>Dijital mahremiyet ve veri güvenliği konusunda karşılaşılan etik sorunlara ilişkin çözüm önerileri sunan bir grup çalışması yapmak</w:t>
            </w:r>
          </w:p>
          <w:p w14:paraId="2CB5BA75"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52BEEB0D"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Türk-İslam bilim mirasının günümüz bilim ve teknoloji gelişmelerine etkisini araştırarak, bir sunum hazırlamak</w:t>
            </w:r>
          </w:p>
          <w:p w14:paraId="014C35AE"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63B41386"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Türk-İslam medeniyetinde bilim ve felsefenin gelişimine dair bir zaman çizelgesi oluşturmak</w:t>
            </w:r>
          </w:p>
          <w:p w14:paraId="0E5DE82E"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43A0EC40"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Farabi’nin bilimsel ve felsefi görüşlerini inceleyerek, günümüz bilim anlayışıyla karşılaştıran bir grafik hazırlamak</w:t>
            </w:r>
          </w:p>
          <w:p w14:paraId="0F942E4B"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42C09AF5"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İbn-i Sina’nın tıp ve eczacılığa katkıları hakkında bir belgesel izlenip, sınıfta tartışma yapmak</w:t>
            </w:r>
          </w:p>
          <w:p w14:paraId="72058D2E"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5A06184B"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El-Harezmi’nin cebir ve algoritma alanındaki katkılarını araştırarak gruplar halinde sunum hazırlamak</w:t>
            </w:r>
          </w:p>
          <w:p w14:paraId="36DED561"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1DACC5CE"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Günümüz bilgisayar bilimlerinde kullanılan algoritmaların El-Harezmi’nin çalışmalarıyla bağlantısını araştırarak bir poster hazırlamak</w:t>
            </w:r>
          </w:p>
          <w:p w14:paraId="082D21F7"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467CC810"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Uluğ Bey, Ali Kuşçu, Cezeri, Gazali gibi Türk-İslam bilim insanlarının bilimsel çalışmalarıyla ilgili bir grup araştırması yaparak sınıfta sunum yapmak</w:t>
            </w:r>
          </w:p>
          <w:p w14:paraId="3C13E4A8"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6237C883"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Günümüz Türk-İslam dünyasından Nobel ödüllü veya uluslararası alanda tanınmış bilim insanlarını araştırarak bir sunum hazırlamak</w:t>
            </w:r>
          </w:p>
          <w:p w14:paraId="11142E5F" w14:textId="77777777" w:rsidR="00E16ECC" w:rsidRDefault="00E16ECC">
            <w:pPr>
              <w:pBdr>
                <w:top w:val="nil"/>
                <w:left w:val="nil"/>
                <w:bottom w:val="nil"/>
                <w:right w:val="nil"/>
                <w:between w:val="nil"/>
              </w:pBdr>
              <w:spacing w:after="0" w:line="276" w:lineRule="auto"/>
              <w:ind w:left="-372"/>
              <w:jc w:val="both"/>
              <w:rPr>
                <w:rFonts w:ascii="Arial" w:eastAsia="Arial" w:hAnsi="Arial" w:cs="Arial"/>
                <w:color w:val="000000"/>
                <w:sz w:val="20"/>
                <w:szCs w:val="20"/>
              </w:rPr>
            </w:pPr>
          </w:p>
          <w:p w14:paraId="4E43B1C0" w14:textId="77777777" w:rsidR="00E16ECC" w:rsidRDefault="00000000">
            <w:pPr>
              <w:pBdr>
                <w:top w:val="nil"/>
                <w:left w:val="nil"/>
                <w:bottom w:val="nil"/>
                <w:right w:val="nil"/>
                <w:between w:val="nil"/>
              </w:pBdr>
              <w:spacing w:after="0" w:line="276" w:lineRule="auto"/>
              <w:ind w:left="-372"/>
              <w:jc w:val="both"/>
              <w:rPr>
                <w:rFonts w:ascii="Arial" w:eastAsia="Arial" w:hAnsi="Arial" w:cs="Arial"/>
                <w:color w:val="000000"/>
                <w:sz w:val="20"/>
                <w:szCs w:val="20"/>
              </w:rPr>
            </w:pPr>
            <w:r>
              <w:rPr>
                <w:rFonts w:ascii="Arial" w:eastAsia="Arial" w:hAnsi="Arial" w:cs="Arial"/>
                <w:color w:val="000000"/>
                <w:sz w:val="20"/>
                <w:szCs w:val="20"/>
              </w:rPr>
              <w:t>Türk-İslam coğrafyasında teknoloji ve bilim alanında çalışan önemli kuruluşları ve projeleri araştırarak bir rapor hazırlamak</w:t>
            </w:r>
          </w:p>
        </w:tc>
        <w:tc>
          <w:tcPr>
            <w:tcW w:w="2976" w:type="dxa"/>
            <w:tcBorders>
              <w:top w:val="single" w:sz="4" w:space="0" w:color="000000"/>
              <w:left w:val="single" w:sz="4" w:space="0" w:color="000000"/>
              <w:bottom w:val="single" w:sz="4" w:space="0" w:color="000000"/>
              <w:right w:val="single" w:sz="4" w:space="0" w:color="000000"/>
            </w:tcBorders>
          </w:tcPr>
          <w:p w14:paraId="1606F848" w14:textId="77777777" w:rsidR="00E16ECC" w:rsidRDefault="00000000">
            <w:pPr>
              <w:widowControl w:val="0"/>
              <w:pBdr>
                <w:top w:val="nil"/>
                <w:left w:val="nil"/>
                <w:bottom w:val="nil"/>
                <w:right w:val="nil"/>
                <w:between w:val="nil"/>
              </w:pBdr>
              <w:spacing w:before="47" w:after="0" w:line="240" w:lineRule="auto"/>
              <w:rPr>
                <w:rFonts w:ascii="Arial" w:eastAsia="Arial" w:hAnsi="Arial" w:cs="Arial"/>
                <w:color w:val="000000"/>
                <w:sz w:val="20"/>
                <w:szCs w:val="20"/>
              </w:rPr>
            </w:pPr>
            <w:r>
              <w:rPr>
                <w:rFonts w:ascii="Arial" w:eastAsia="Arial" w:hAnsi="Arial" w:cs="Arial"/>
                <w:color w:val="231F20"/>
                <w:sz w:val="20"/>
                <w:szCs w:val="20"/>
              </w:rPr>
              <w:lastRenderedPageBreak/>
              <w:t>E1.1. Merak</w:t>
            </w:r>
          </w:p>
          <w:p w14:paraId="246F9A5B"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E3.1. Muhakeme</w:t>
            </w:r>
          </w:p>
          <w:p w14:paraId="68815160"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t>SDB1.2. Kendini Düzenleme</w:t>
            </w:r>
          </w:p>
          <w:p w14:paraId="441BB22E"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000000"/>
                <w:sz w:val="20"/>
                <w:szCs w:val="20"/>
              </w:rPr>
              <w:lastRenderedPageBreak/>
              <w:t>D3.3. Araştırmacı ve Sorgulayıcı Olmak</w:t>
            </w:r>
          </w:p>
          <w:p w14:paraId="758F7489"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231F20"/>
                <w:sz w:val="20"/>
                <w:szCs w:val="20"/>
              </w:rPr>
              <w:t>OB1. Bilgi Okuryazarlığı</w:t>
            </w:r>
          </w:p>
          <w:p w14:paraId="1B76A634" w14:textId="77777777" w:rsidR="00E16ECC"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OB2. Dijital Okuryazarlık </w:t>
            </w:r>
          </w:p>
          <w:p w14:paraId="31D2EB3D" w14:textId="77777777" w:rsidR="00E16ECC"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KB2.5. Sınıflandırma Becerisi</w:t>
            </w:r>
          </w:p>
          <w:p w14:paraId="03974E8B" w14:textId="77777777" w:rsidR="00E16ECC"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KB2.12. Mevcut Bilgiye / Veriye Dayalı Tahmin Etme Becerisi</w:t>
            </w:r>
          </w:p>
          <w:p w14:paraId="5EACD3A1" w14:textId="77777777" w:rsidR="00E16ECC" w:rsidRDefault="00000000">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KB2.13. Yapılandırma Becerisi</w:t>
            </w:r>
          </w:p>
          <w:p w14:paraId="273FBCFA" w14:textId="77777777" w:rsidR="00E16ECC" w:rsidRDefault="00E16ECC">
            <w:pPr>
              <w:pBdr>
                <w:top w:val="nil"/>
                <w:left w:val="nil"/>
                <w:bottom w:val="nil"/>
                <w:right w:val="nil"/>
                <w:between w:val="nil"/>
              </w:pBdr>
              <w:spacing w:after="0" w:line="276" w:lineRule="auto"/>
              <w:rPr>
                <w:rFonts w:ascii="Arial" w:eastAsia="Arial" w:hAnsi="Arial" w:cs="Arial"/>
                <w:color w:val="000000"/>
                <w:sz w:val="20"/>
                <w:szCs w:val="20"/>
              </w:rPr>
            </w:pPr>
          </w:p>
          <w:p w14:paraId="53419577" w14:textId="77777777" w:rsidR="00E16ECC" w:rsidRDefault="00E16ECC">
            <w:pPr>
              <w:pBdr>
                <w:top w:val="nil"/>
                <w:left w:val="nil"/>
                <w:bottom w:val="nil"/>
                <w:right w:val="nil"/>
                <w:between w:val="nil"/>
              </w:pBdr>
              <w:spacing w:after="0" w:line="276" w:lineRule="auto"/>
              <w:rPr>
                <w:rFonts w:ascii="Arial" w:eastAsia="Arial" w:hAnsi="Arial" w:cs="Arial"/>
                <w:color w:val="000000"/>
                <w:sz w:val="20"/>
                <w:szCs w:val="20"/>
              </w:rPr>
            </w:pPr>
          </w:p>
        </w:tc>
      </w:tr>
      <w:tr w:rsidR="00E16ECC" w14:paraId="0882E1EA" w14:textId="77777777">
        <w:trPr>
          <w:trHeight w:val="2017"/>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B09D0F" w14:textId="77777777" w:rsidR="00E16ECC" w:rsidRDefault="00000000">
            <w:pPr>
              <w:pBdr>
                <w:top w:val="nil"/>
                <w:left w:val="nil"/>
                <w:bottom w:val="nil"/>
                <w:right w:val="nil"/>
                <w:between w:val="nil"/>
              </w:pBdr>
              <w:spacing w:after="0" w:line="240" w:lineRule="auto"/>
              <w:ind w:left="15"/>
              <w:jc w:val="center"/>
              <w:rPr>
                <w:rFonts w:ascii="Arial" w:eastAsia="Arial" w:hAnsi="Arial" w:cs="Arial"/>
                <w:b/>
                <w:bCs/>
                <w:color w:val="000000"/>
                <w:sz w:val="18"/>
                <w:szCs w:val="18"/>
              </w:rPr>
            </w:pPr>
            <w:r>
              <w:rPr>
                <w:rFonts w:ascii="Arial" w:eastAsia="Arial" w:hAnsi="Arial" w:cs="Arial"/>
                <w:b/>
                <w:bCs/>
                <w:color w:val="000000"/>
                <w:sz w:val="20"/>
                <w:szCs w:val="20"/>
              </w:rPr>
              <w:lastRenderedPageBreak/>
              <w:t>Web Araçları</w:t>
            </w:r>
          </w:p>
        </w:tc>
        <w:tc>
          <w:tcPr>
            <w:tcW w:w="6379" w:type="dxa"/>
            <w:gridSpan w:val="2"/>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07863F70"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Web 2.0 araçlarını kullanarak bir infografik veya sunum hazırlamak</w:t>
            </w:r>
          </w:p>
          <w:p w14:paraId="443C703F"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5DAB0271"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Web 2.0 araçları kullanarak belirlenen bir konuda ortak bir içerik oluşturmak</w:t>
            </w:r>
          </w:p>
          <w:p w14:paraId="048995ED" w14:textId="77777777" w:rsidR="00E16ECC" w:rsidRDefault="00E16ECC">
            <w:pPr>
              <w:widowControl w:val="0"/>
              <w:pBdr>
                <w:top w:val="none" w:sz="0" w:space="0" w:color="000000"/>
                <w:left w:val="none" w:sz="0" w:space="0" w:color="000000"/>
                <w:bottom w:val="none" w:sz="0" w:space="0" w:color="000000"/>
                <w:right w:val="none" w:sz="0" w:space="0" w:color="000000"/>
                <w:between w:val="none" w:sz="0" w:space="0" w:color="000000"/>
              </w:pBdr>
              <w:spacing w:before="30" w:after="0" w:line="225" w:lineRule="auto"/>
              <w:ind w:left="375"/>
              <w:rPr>
                <w:rFonts w:ascii="Arial" w:eastAsia="Arial" w:hAnsi="Arial" w:cs="Arial"/>
                <w:color w:val="000000"/>
                <w:sz w:val="20"/>
                <w:szCs w:val="20"/>
              </w:rPr>
            </w:pPr>
          </w:p>
          <w:p w14:paraId="2D4955A7"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Web 2.0 araçları kullanarak belirlenen bir konuda bilgilendirici bir poster tasarlamak</w:t>
            </w:r>
          </w:p>
          <w:p w14:paraId="7167B61D"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32C27D8F"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Web 2.0 araçları kullanarak etkileşimli bir test veya anket hazırlayarak sınıf içinde uygulamak</w:t>
            </w:r>
          </w:p>
          <w:p w14:paraId="6A5796B6" w14:textId="77777777" w:rsidR="00E16ECC" w:rsidRDefault="00E16ECC">
            <w:pPr>
              <w:widowControl w:val="0"/>
              <w:pBdr>
                <w:top w:val="none" w:sz="0" w:space="0" w:color="000000"/>
                <w:left w:val="none" w:sz="0" w:space="0" w:color="000000"/>
                <w:bottom w:val="none" w:sz="0" w:space="0" w:color="000000"/>
                <w:right w:val="none" w:sz="0" w:space="0" w:color="000000"/>
                <w:between w:val="none" w:sz="0" w:space="0" w:color="000000"/>
              </w:pBdr>
              <w:spacing w:before="30" w:after="0" w:line="225" w:lineRule="auto"/>
              <w:ind w:left="375"/>
              <w:rPr>
                <w:rFonts w:ascii="Arial" w:eastAsia="Arial" w:hAnsi="Arial" w:cs="Arial"/>
                <w:color w:val="000000"/>
                <w:sz w:val="20"/>
                <w:szCs w:val="20"/>
              </w:rPr>
            </w:pPr>
          </w:p>
          <w:p w14:paraId="3D3DB410" w14:textId="77777777" w:rsidR="00E16EC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Web 3.0 teknolojilerini araştırarak hayalinizdeki gelecekteki dijital dünya hakkında bir yazı yazmak</w:t>
            </w:r>
          </w:p>
        </w:tc>
        <w:tc>
          <w:tcPr>
            <w:tcW w:w="2976" w:type="dxa"/>
            <w:tcBorders>
              <w:top w:val="single" w:sz="4" w:space="0" w:color="000000"/>
              <w:left w:val="single" w:sz="4" w:space="0" w:color="000000"/>
              <w:bottom w:val="single" w:sz="4" w:space="0" w:color="000000"/>
              <w:right w:val="single" w:sz="4" w:space="0" w:color="000000"/>
            </w:tcBorders>
          </w:tcPr>
          <w:p w14:paraId="03318B87"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E2.2. Sorumluluk</w:t>
            </w:r>
          </w:p>
          <w:p w14:paraId="1EC278FC"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E3.7. Sistematiklik</w:t>
            </w:r>
          </w:p>
          <w:p w14:paraId="25A82535"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E3.10. Eleştirel Bakma</w:t>
            </w:r>
          </w:p>
          <w:p w14:paraId="3EA81B93"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SDB1.2. Kendini Düzenleme</w:t>
            </w:r>
          </w:p>
          <w:p w14:paraId="5236AE84"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 xml:space="preserve">SDB2.1. İletişim Becerisi </w:t>
            </w:r>
          </w:p>
          <w:p w14:paraId="16D1EF2C" w14:textId="77777777" w:rsidR="00E16ECC" w:rsidRDefault="00000000">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231F20"/>
                <w:sz w:val="20"/>
                <w:szCs w:val="20"/>
              </w:rPr>
              <w:t>SDB3.1. Uyum Becerisi</w:t>
            </w:r>
          </w:p>
          <w:p w14:paraId="0ED13012"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231F20"/>
                <w:sz w:val="20"/>
                <w:szCs w:val="20"/>
              </w:rPr>
              <w:t>OB1. Bilgi Okuryazarlığı</w:t>
            </w:r>
          </w:p>
          <w:p w14:paraId="0A2DE827" w14:textId="77777777" w:rsidR="00E16ECC" w:rsidRDefault="00000000">
            <w:pPr>
              <w:spacing w:after="0" w:line="240" w:lineRule="auto"/>
              <w:rPr>
                <w:rFonts w:ascii="Arial" w:eastAsia="Arial" w:hAnsi="Arial" w:cs="Arial"/>
                <w:sz w:val="20"/>
                <w:szCs w:val="20"/>
              </w:rPr>
            </w:pPr>
            <w:r>
              <w:rPr>
                <w:rFonts w:ascii="Arial" w:eastAsia="Arial" w:hAnsi="Arial" w:cs="Arial"/>
                <w:sz w:val="20"/>
                <w:szCs w:val="20"/>
              </w:rPr>
              <w:t xml:space="preserve">OB2. Dijital Okuryazarlık </w:t>
            </w:r>
          </w:p>
          <w:p w14:paraId="1E2FC9D5" w14:textId="77777777" w:rsidR="00E16ECC" w:rsidRDefault="00000000">
            <w:pPr>
              <w:spacing w:after="0" w:line="240" w:lineRule="auto"/>
              <w:rPr>
                <w:rFonts w:ascii="Arial" w:eastAsia="Arial" w:hAnsi="Arial" w:cs="Arial"/>
                <w:sz w:val="20"/>
                <w:szCs w:val="20"/>
              </w:rPr>
            </w:pPr>
            <w:r>
              <w:rPr>
                <w:rFonts w:ascii="Arial" w:eastAsia="Arial" w:hAnsi="Arial" w:cs="Arial"/>
                <w:sz w:val="20"/>
                <w:szCs w:val="20"/>
              </w:rPr>
              <w:t>D3.4. Çalışmalarda Aktif</w:t>
            </w:r>
          </w:p>
          <w:p w14:paraId="2A5EA38E" w14:textId="77777777" w:rsidR="00E16ECC" w:rsidRDefault="00000000">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Rol Almak</w:t>
            </w:r>
          </w:p>
          <w:p w14:paraId="0BB55AC0" w14:textId="77777777" w:rsidR="00E16ECC" w:rsidRDefault="00000000">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KB2.4. Çözümleme Becerisi</w:t>
            </w:r>
          </w:p>
          <w:p w14:paraId="47673B43"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KB2.5. Sınıflandırma Becerisi</w:t>
            </w:r>
          </w:p>
          <w:p w14:paraId="5E594611"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KB2.13. Yapılandırma Becerisi</w:t>
            </w:r>
          </w:p>
          <w:p w14:paraId="21E1D404"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KB2.16. Muhakeme (Akıl Yürütme) Becerisi</w:t>
            </w:r>
          </w:p>
          <w:p w14:paraId="6F8F6F1F" w14:textId="77777777" w:rsidR="00E16ECC" w:rsidRDefault="00E16ECC">
            <w:pPr>
              <w:pBdr>
                <w:top w:val="nil"/>
                <w:left w:val="nil"/>
                <w:bottom w:val="nil"/>
                <w:right w:val="nil"/>
                <w:between w:val="nil"/>
              </w:pBdr>
              <w:spacing w:after="0" w:line="276" w:lineRule="auto"/>
              <w:jc w:val="both"/>
              <w:rPr>
                <w:rFonts w:ascii="Arial" w:eastAsia="Arial" w:hAnsi="Arial" w:cs="Arial"/>
                <w:color w:val="000000"/>
                <w:sz w:val="20"/>
                <w:szCs w:val="20"/>
              </w:rPr>
            </w:pPr>
          </w:p>
          <w:p w14:paraId="6CA6F803" w14:textId="77777777" w:rsidR="00E16ECC" w:rsidRDefault="00E16ECC">
            <w:pPr>
              <w:pBdr>
                <w:top w:val="nil"/>
                <w:left w:val="nil"/>
                <w:bottom w:val="nil"/>
                <w:right w:val="nil"/>
                <w:between w:val="nil"/>
              </w:pBdr>
              <w:spacing w:after="0" w:line="276" w:lineRule="auto"/>
              <w:jc w:val="both"/>
              <w:rPr>
                <w:rFonts w:ascii="Arial" w:eastAsia="Arial" w:hAnsi="Arial" w:cs="Arial"/>
                <w:color w:val="000000"/>
                <w:sz w:val="20"/>
                <w:szCs w:val="20"/>
              </w:rPr>
            </w:pPr>
          </w:p>
          <w:p w14:paraId="5C857FC0" w14:textId="77777777" w:rsidR="00E16ECC" w:rsidRDefault="00E16ECC">
            <w:pPr>
              <w:pBdr>
                <w:top w:val="nil"/>
                <w:left w:val="nil"/>
                <w:bottom w:val="nil"/>
                <w:right w:val="nil"/>
                <w:between w:val="nil"/>
              </w:pBdr>
              <w:spacing w:after="0" w:line="276" w:lineRule="auto"/>
              <w:jc w:val="both"/>
              <w:rPr>
                <w:rFonts w:ascii="Arial" w:eastAsia="Arial" w:hAnsi="Arial" w:cs="Arial"/>
                <w:color w:val="000000"/>
                <w:sz w:val="20"/>
                <w:szCs w:val="20"/>
              </w:rPr>
            </w:pPr>
          </w:p>
        </w:tc>
      </w:tr>
      <w:tr w:rsidR="00E16ECC" w14:paraId="2EACF040" w14:textId="77777777">
        <w:trPr>
          <w:trHeight w:val="2017"/>
          <w:jc w:val="center"/>
        </w:trPr>
        <w:tc>
          <w:tcPr>
            <w:tcW w:w="16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217679" w14:textId="77777777" w:rsidR="00E16ECC" w:rsidRDefault="00E16ECC">
            <w:pPr>
              <w:spacing w:after="0" w:line="240" w:lineRule="auto"/>
              <w:ind w:left="15"/>
              <w:jc w:val="center"/>
              <w:rPr>
                <w:rFonts w:ascii="Arial" w:eastAsia="Arial" w:hAnsi="Arial" w:cs="Arial"/>
                <w:sz w:val="20"/>
                <w:szCs w:val="20"/>
              </w:rPr>
            </w:pPr>
          </w:p>
          <w:p w14:paraId="3ECAB6BB" w14:textId="77777777" w:rsidR="00E16ECC" w:rsidRDefault="00000000">
            <w:pPr>
              <w:pBdr>
                <w:top w:val="nil"/>
                <w:left w:val="nil"/>
                <w:bottom w:val="nil"/>
                <w:right w:val="nil"/>
                <w:between w:val="nil"/>
              </w:pBdr>
              <w:spacing w:after="0" w:line="240" w:lineRule="auto"/>
              <w:ind w:left="15"/>
              <w:jc w:val="center"/>
              <w:rPr>
                <w:rFonts w:ascii="Arial" w:eastAsia="Arial" w:hAnsi="Arial" w:cs="Arial"/>
                <w:color w:val="000000"/>
                <w:sz w:val="20"/>
                <w:szCs w:val="20"/>
              </w:rPr>
            </w:pPr>
            <w:r>
              <w:rPr>
                <w:rFonts w:ascii="Arial" w:eastAsia="Arial" w:hAnsi="Arial" w:cs="Arial"/>
                <w:b/>
                <w:bCs/>
                <w:sz w:val="20"/>
                <w:szCs w:val="20"/>
              </w:rPr>
              <w:t>Yapay Zekâ Destekli İçerik Üretimi</w:t>
            </w:r>
          </w:p>
        </w:tc>
        <w:tc>
          <w:tcPr>
            <w:tcW w:w="6379" w:type="dxa"/>
            <w:gridSpan w:val="2"/>
            <w:tcBorders>
              <w:top w:val="single" w:sz="4" w:space="0" w:color="000000"/>
              <w:left w:val="single" w:sz="4" w:space="0" w:color="000000"/>
              <w:bottom w:val="single" w:sz="4" w:space="0" w:color="000000"/>
              <w:right w:val="single" w:sz="4" w:space="0" w:color="000000"/>
            </w:tcBorders>
            <w:tcMar>
              <w:top w:w="80" w:type="dxa"/>
              <w:left w:w="95" w:type="dxa"/>
              <w:bottom w:w="80" w:type="dxa"/>
              <w:right w:w="80" w:type="dxa"/>
            </w:tcMar>
            <w:vAlign w:val="center"/>
          </w:tcPr>
          <w:p w14:paraId="01D0F54F"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zekânın tanımı, alt dalları ve tarihçesini araştırarak bir bilgilendirici bir raporu web2.0 aracı ile hazırlamak</w:t>
            </w:r>
          </w:p>
          <w:p w14:paraId="485F9537"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15EC3DB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zekânın insan hayatına etkisini anlatan bir sunumu yapay zekâ destekli bir sunum Web2.0 araçları ile oluşturmak</w:t>
            </w:r>
          </w:p>
          <w:p w14:paraId="2307908F"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74418EF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Arama motorlarında yapay zekânın temel çalışma prensiplerini araştırıp bir rapor hazırlamak</w:t>
            </w:r>
          </w:p>
          <w:p w14:paraId="1215C151"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7A60D60"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ile çalışan bir cihaz veya yazılımı gözlemleyerek nasıl çalıştığını açıklayan bir kısa video veya blog yazısı hazırlamak</w:t>
            </w:r>
          </w:p>
          <w:p w14:paraId="685C0A9E"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2E103B1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zekânın günlük hayatta nasıl kullanıldığını anlatan bir interaktif sunum hazırlamak</w:t>
            </w:r>
          </w:p>
          <w:p w14:paraId="3FB6FC0E"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9F068BE"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tabanlı araçları kullanarak bir dijital içerik oluşturmak</w:t>
            </w:r>
          </w:p>
          <w:p w14:paraId="46EF420D"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3C5BE51"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Bulanık veya düşük çözünürlüklü bir görseli yapay zekâ araçlarıyla iyileştirip sonuçları orijinal görüntüyle karşılaştırmak</w:t>
            </w:r>
          </w:p>
          <w:p w14:paraId="34232236"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42E443F7"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araçları kullanarak bir blog yazısı oluşturmak ve içeriği manuel yazılmış bir içerik ile karşılaştırarak analiz etmek</w:t>
            </w:r>
          </w:p>
          <w:p w14:paraId="4A10261C"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892CFAB"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araçları kullanarak farklı yüz özelliklerini birleştirerek yeni yüzler oluşturma uygulaması yapmak</w:t>
            </w:r>
          </w:p>
          <w:p w14:paraId="6335C89B"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215DDB5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Büyük dil modellerini kullanarak yabancı dil öğrenme ders planı hazırlamak</w:t>
            </w:r>
          </w:p>
          <w:p w14:paraId="28B399AE"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0D1B673B"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araçları ile bir marka sloganı veya ürün açıklaması oluşturmak</w:t>
            </w:r>
          </w:p>
          <w:p w14:paraId="6F53ECB1"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01AC2D3A"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araçları kullanarak bir afiş veya logo tasarlamak.</w:t>
            </w:r>
          </w:p>
          <w:p w14:paraId="454FC557"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Yazıdan ses oluşturma yapay zekâ uygulaması yapmak</w:t>
            </w:r>
          </w:p>
          <w:p w14:paraId="20526816"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146FD76E"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destekli dil öğrenme araçlarını kullanarak bu araçların dil öğrenimine etkisini paylaşmak</w:t>
            </w:r>
          </w:p>
          <w:p w14:paraId="21A85CB9"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52F9DCCE"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Matematiksel işlemler için yapay zekâ destekli uygulamaları kullanmak</w:t>
            </w:r>
          </w:p>
          <w:p w14:paraId="56989C22"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37AAA143"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Alan bazlı yapay zekâ araçlarını araştırarak, alanlara sağladığı faydaları araştırmak</w:t>
            </w:r>
          </w:p>
          <w:p w14:paraId="27F96A2C"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266AE3DE"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Teachable Machine (TM) ile model eğitimi yapmak</w:t>
            </w:r>
          </w:p>
          <w:p w14:paraId="6DB472DE"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3EA7A9D5"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TM ile görüntü işleme modelleri oluşturmak</w:t>
            </w:r>
          </w:p>
          <w:p w14:paraId="412B1B88"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2DCC115D"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TM ile ses işleme modelleri oluşturmak</w:t>
            </w:r>
          </w:p>
          <w:p w14:paraId="08C2F847"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3ABB66F4"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TM ile vücut pozisyonları işleme modelleri oluşturmak</w:t>
            </w:r>
          </w:p>
          <w:p w14:paraId="42696A18"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117F12F"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Blok tabanlı yapay zekâ aracı ile uygulama geliştirmek</w:t>
            </w:r>
          </w:p>
          <w:p w14:paraId="6E8C8970"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20818713"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Blok tabanlı yapay zekâ aracı ile yüz tanıma ile kapı açma uygulaması yapma</w:t>
            </w:r>
          </w:p>
          <w:p w14:paraId="2427A145"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1F62A4D7"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lastRenderedPageBreak/>
              <w:t>Milli ve manevi değerleri yansıtan bir dijital afiş veya video hazırlamak</w:t>
            </w:r>
          </w:p>
          <w:p w14:paraId="265A9E9A"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7D83534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Türk-İslam medeniyeti, milli bayramlar veya kültürel miras temalı bir dijital hikâye veya animasyon oluşturmak</w:t>
            </w:r>
          </w:p>
          <w:p w14:paraId="321DF899"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42D6D588"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araçları kullanarak Türk-İslam medeniyetine ait tarihi bir yapının yapay zekâ ile üretilmiş bir görselini oluşturmak</w:t>
            </w:r>
          </w:p>
          <w:p w14:paraId="46CA94FA"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64C21B1A"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kullanarak milli ve manevi değerleri yansıtan bir hikâye veya şiir oluşturmak</w:t>
            </w:r>
          </w:p>
          <w:p w14:paraId="05969DF3"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7E361D29"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ile değerlendirme yapan bir araç kullanarak bir akademik yazıyı analiz etmek ve önerileri raporlamak</w:t>
            </w:r>
          </w:p>
          <w:p w14:paraId="7D099C56"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74BF858D"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Yapay zekâ destekli sunum araçlarını kullanarak kültürel miras temalı bir sunum hazırlamak</w:t>
            </w:r>
          </w:p>
          <w:p w14:paraId="72736B3B"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p w14:paraId="50E59DC2" w14:textId="77777777" w:rsidR="00E16ECC" w:rsidRDefault="00000000">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r>
              <w:rPr>
                <w:rFonts w:ascii="Arial" w:eastAsia="Arial" w:hAnsi="Arial" w:cs="Arial"/>
                <w:color w:val="000000"/>
                <w:sz w:val="20"/>
                <w:szCs w:val="20"/>
              </w:rPr>
              <w:t>Bir proje veya sunum hakkında metin tabanlı yapay zekâ araçları ile yapıcı geribildirim verecek form hazırlamak</w:t>
            </w:r>
          </w:p>
          <w:p w14:paraId="13E207E7" w14:textId="77777777" w:rsidR="00E16ECC" w:rsidRDefault="00E16ECC">
            <w:pPr>
              <w:widowControl w:val="0"/>
              <w:pBdr>
                <w:top w:val="nil"/>
                <w:left w:val="nil"/>
                <w:bottom w:val="nil"/>
                <w:right w:val="nil"/>
                <w:between w:val="nil"/>
              </w:pBdr>
              <w:spacing w:before="30" w:after="0" w:line="225" w:lineRule="auto"/>
              <w:ind w:left="375"/>
              <w:rPr>
                <w:rFonts w:ascii="Arial" w:eastAsia="Arial" w:hAnsi="Arial" w:cs="Arial"/>
                <w:color w:val="000000"/>
                <w:sz w:val="20"/>
                <w:szCs w:val="20"/>
              </w:rPr>
            </w:pPr>
          </w:p>
        </w:tc>
        <w:tc>
          <w:tcPr>
            <w:tcW w:w="2976" w:type="dxa"/>
            <w:tcBorders>
              <w:top w:val="single" w:sz="4" w:space="0" w:color="000000"/>
              <w:left w:val="single" w:sz="4" w:space="0" w:color="000000"/>
              <w:bottom w:val="single" w:sz="4" w:space="0" w:color="000000"/>
              <w:right w:val="single" w:sz="4" w:space="0" w:color="000000"/>
            </w:tcBorders>
          </w:tcPr>
          <w:p w14:paraId="6155D606" w14:textId="77777777" w:rsidR="00E16ECC" w:rsidRDefault="00E16ECC">
            <w:pPr>
              <w:pBdr>
                <w:top w:val="nil"/>
                <w:left w:val="nil"/>
                <w:bottom w:val="nil"/>
                <w:right w:val="nil"/>
                <w:between w:val="nil"/>
              </w:pBdr>
              <w:spacing w:after="0" w:line="276" w:lineRule="auto"/>
              <w:rPr>
                <w:rFonts w:ascii="Arial" w:eastAsia="Arial" w:hAnsi="Arial" w:cs="Arial"/>
                <w:color w:val="000000"/>
                <w:sz w:val="20"/>
                <w:szCs w:val="20"/>
              </w:rPr>
            </w:pPr>
          </w:p>
          <w:p w14:paraId="35008B5B" w14:textId="77777777" w:rsidR="00E16ECC" w:rsidRDefault="00000000">
            <w:pPr>
              <w:spacing w:after="0"/>
              <w:rPr>
                <w:rFonts w:ascii="Arial" w:eastAsia="Arial" w:hAnsi="Arial" w:cs="Arial"/>
                <w:sz w:val="20"/>
                <w:szCs w:val="20"/>
              </w:rPr>
            </w:pPr>
            <w:r>
              <w:rPr>
                <w:rFonts w:ascii="Arial" w:eastAsia="Arial" w:hAnsi="Arial" w:cs="Arial"/>
                <w:sz w:val="20"/>
                <w:szCs w:val="20"/>
              </w:rPr>
              <w:t>E1.1. Merak</w:t>
            </w:r>
          </w:p>
          <w:p w14:paraId="70EF0077" w14:textId="77777777" w:rsidR="00E16ECC" w:rsidRDefault="00000000">
            <w:pPr>
              <w:spacing w:after="0"/>
              <w:rPr>
                <w:rFonts w:ascii="Arial" w:eastAsia="Arial" w:hAnsi="Arial" w:cs="Arial"/>
                <w:color w:val="231F20"/>
                <w:sz w:val="20"/>
                <w:szCs w:val="20"/>
              </w:rPr>
            </w:pPr>
            <w:r>
              <w:rPr>
                <w:rFonts w:ascii="Arial" w:eastAsia="Arial" w:hAnsi="Arial" w:cs="Arial"/>
                <w:color w:val="231F20"/>
                <w:sz w:val="20"/>
                <w:szCs w:val="20"/>
              </w:rPr>
              <w:t>E3.3. Yaratıcılık</w:t>
            </w:r>
          </w:p>
          <w:p w14:paraId="1BF1D057" w14:textId="77777777" w:rsidR="00E16ECC" w:rsidRDefault="00000000">
            <w:pPr>
              <w:spacing w:after="0"/>
              <w:rPr>
                <w:rFonts w:ascii="Arial" w:eastAsia="Arial" w:hAnsi="Arial" w:cs="Arial"/>
                <w:color w:val="231F20"/>
                <w:sz w:val="20"/>
                <w:szCs w:val="20"/>
              </w:rPr>
            </w:pPr>
            <w:r>
              <w:rPr>
                <w:rFonts w:ascii="Arial" w:eastAsia="Arial" w:hAnsi="Arial" w:cs="Arial"/>
                <w:color w:val="231F20"/>
                <w:sz w:val="20"/>
                <w:szCs w:val="20"/>
              </w:rPr>
              <w:t>E3.4. Gerçeği Arama</w:t>
            </w:r>
          </w:p>
          <w:p w14:paraId="26D25DDE" w14:textId="77777777" w:rsidR="00E16ECC" w:rsidRDefault="00000000">
            <w:pPr>
              <w:spacing w:after="0"/>
              <w:rPr>
                <w:rFonts w:ascii="Arial" w:eastAsia="Arial" w:hAnsi="Arial" w:cs="Arial"/>
                <w:color w:val="231F20"/>
                <w:sz w:val="20"/>
                <w:szCs w:val="20"/>
              </w:rPr>
            </w:pPr>
            <w:r>
              <w:rPr>
                <w:rFonts w:ascii="Arial" w:eastAsia="Arial" w:hAnsi="Arial" w:cs="Arial"/>
                <w:color w:val="231F20"/>
                <w:sz w:val="20"/>
                <w:szCs w:val="20"/>
              </w:rPr>
              <w:t>E3.7. Sistematiklik</w:t>
            </w:r>
          </w:p>
          <w:p w14:paraId="6F67D354" w14:textId="77777777" w:rsidR="00E16ECC" w:rsidRDefault="00000000">
            <w:pPr>
              <w:spacing w:after="0"/>
              <w:rPr>
                <w:rFonts w:ascii="Arial" w:eastAsia="Arial" w:hAnsi="Arial" w:cs="Arial"/>
                <w:sz w:val="20"/>
                <w:szCs w:val="20"/>
              </w:rPr>
            </w:pPr>
            <w:r>
              <w:rPr>
                <w:rFonts w:ascii="Arial" w:eastAsia="Arial" w:hAnsi="Arial" w:cs="Arial"/>
                <w:color w:val="231F20"/>
                <w:sz w:val="20"/>
                <w:szCs w:val="20"/>
              </w:rPr>
              <w:t>SDB1.2. Kendini Düzenleme</w:t>
            </w:r>
          </w:p>
          <w:p w14:paraId="7D233ADE" w14:textId="77777777" w:rsidR="00E16ECC" w:rsidRDefault="00000000">
            <w:pPr>
              <w:spacing w:after="0" w:line="240" w:lineRule="auto"/>
              <w:rPr>
                <w:rFonts w:ascii="Arial" w:eastAsia="Arial" w:hAnsi="Arial" w:cs="Arial"/>
                <w:sz w:val="20"/>
                <w:szCs w:val="20"/>
              </w:rPr>
            </w:pPr>
            <w:r>
              <w:rPr>
                <w:rFonts w:ascii="Arial" w:eastAsia="Arial" w:hAnsi="Arial" w:cs="Arial"/>
                <w:sz w:val="20"/>
                <w:szCs w:val="20"/>
              </w:rPr>
              <w:t>D3.4. Çalışmalarda aktif</w:t>
            </w:r>
          </w:p>
          <w:p w14:paraId="4B965281" w14:textId="77777777" w:rsidR="00E16ECC" w:rsidRDefault="00000000">
            <w:pPr>
              <w:spacing w:after="0"/>
              <w:rPr>
                <w:rFonts w:ascii="Arial" w:eastAsia="Arial" w:hAnsi="Arial" w:cs="Arial"/>
                <w:sz w:val="20"/>
                <w:szCs w:val="20"/>
              </w:rPr>
            </w:pPr>
            <w:r>
              <w:rPr>
                <w:rFonts w:ascii="Arial" w:eastAsia="Arial" w:hAnsi="Arial" w:cs="Arial"/>
                <w:sz w:val="20"/>
                <w:szCs w:val="20"/>
              </w:rPr>
              <w:t>rol almak</w:t>
            </w:r>
          </w:p>
          <w:p w14:paraId="60E80271" w14:textId="77777777" w:rsidR="00E16ECC" w:rsidRDefault="00000000">
            <w:pPr>
              <w:pBdr>
                <w:top w:val="nil"/>
                <w:left w:val="nil"/>
                <w:bottom w:val="nil"/>
                <w:right w:val="nil"/>
                <w:between w:val="nil"/>
              </w:pBdr>
              <w:spacing w:after="0" w:line="276" w:lineRule="auto"/>
              <w:rPr>
                <w:rFonts w:ascii="Arial" w:eastAsia="Arial" w:hAnsi="Arial" w:cs="Arial"/>
                <w:color w:val="000000"/>
                <w:sz w:val="20"/>
                <w:szCs w:val="20"/>
              </w:rPr>
            </w:pPr>
            <w:r>
              <w:rPr>
                <w:rFonts w:ascii="Arial" w:eastAsia="Arial" w:hAnsi="Arial" w:cs="Arial"/>
                <w:color w:val="231F20"/>
                <w:sz w:val="20"/>
                <w:szCs w:val="20"/>
              </w:rPr>
              <w:t>OB1. Bilgi Okuryazarlığı</w:t>
            </w:r>
          </w:p>
          <w:p w14:paraId="3FB29240"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000000"/>
                <w:sz w:val="20"/>
                <w:szCs w:val="20"/>
              </w:rPr>
              <w:t>OB2. Dijital okuryazarlık</w:t>
            </w:r>
            <w:r>
              <w:rPr>
                <w:rFonts w:ascii="Arial" w:eastAsia="Arial" w:hAnsi="Arial" w:cs="Arial"/>
                <w:color w:val="231F20"/>
                <w:sz w:val="20"/>
                <w:szCs w:val="20"/>
              </w:rPr>
              <w:t xml:space="preserve"> </w:t>
            </w:r>
          </w:p>
          <w:p w14:paraId="40A17BFD"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KB2.4. Çözümleme Becerisi</w:t>
            </w:r>
          </w:p>
          <w:p w14:paraId="0E1E717B" w14:textId="77777777" w:rsidR="00E16ECC" w:rsidRDefault="00000000">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KB2.12. Mevcut Bilgiye / Veriye Dayalı Tahmin Etme Becerisi </w:t>
            </w:r>
          </w:p>
          <w:p w14:paraId="40F4239F" w14:textId="77777777" w:rsidR="00E16ECC" w:rsidRDefault="00000000">
            <w:pPr>
              <w:pBdr>
                <w:top w:val="nil"/>
                <w:left w:val="nil"/>
                <w:bottom w:val="nil"/>
                <w:right w:val="nil"/>
                <w:between w:val="nil"/>
              </w:pBdr>
              <w:spacing w:after="0" w:line="276" w:lineRule="auto"/>
              <w:jc w:val="both"/>
              <w:rPr>
                <w:rFonts w:ascii="Arial" w:eastAsia="Arial" w:hAnsi="Arial" w:cs="Arial"/>
                <w:color w:val="000000"/>
                <w:sz w:val="20"/>
                <w:szCs w:val="20"/>
              </w:rPr>
            </w:pPr>
            <w:r>
              <w:rPr>
                <w:rFonts w:ascii="Arial" w:eastAsia="Arial" w:hAnsi="Arial" w:cs="Arial"/>
                <w:color w:val="000000"/>
                <w:sz w:val="20"/>
                <w:szCs w:val="20"/>
              </w:rPr>
              <w:t>KB2.13. Yapılandırma Becerisi</w:t>
            </w:r>
          </w:p>
          <w:p w14:paraId="71075D7B" w14:textId="77777777" w:rsidR="00E16ECC" w:rsidRDefault="00000000">
            <w:pPr>
              <w:pBdr>
                <w:top w:val="nil"/>
                <w:left w:val="nil"/>
                <w:bottom w:val="nil"/>
                <w:right w:val="nil"/>
                <w:between w:val="nil"/>
              </w:pBdr>
              <w:spacing w:after="0" w:line="276" w:lineRule="auto"/>
              <w:jc w:val="both"/>
              <w:rPr>
                <w:rFonts w:ascii="Arial" w:eastAsia="Arial" w:hAnsi="Arial" w:cs="Arial"/>
                <w:color w:val="231F20"/>
                <w:sz w:val="20"/>
                <w:szCs w:val="20"/>
              </w:rPr>
            </w:pPr>
            <w:r>
              <w:rPr>
                <w:rFonts w:ascii="Arial" w:eastAsia="Arial" w:hAnsi="Arial" w:cs="Arial"/>
                <w:color w:val="231F20"/>
                <w:sz w:val="20"/>
                <w:szCs w:val="20"/>
              </w:rPr>
              <w:t>KB2.16. Muhakeme (Akıl Yürütme) Becerisi</w:t>
            </w:r>
          </w:p>
          <w:p w14:paraId="429A25E7" w14:textId="77777777" w:rsidR="00E16ECC" w:rsidRDefault="00E16ECC">
            <w:pPr>
              <w:rPr>
                <w:rFonts w:ascii="Arial" w:eastAsia="Arial" w:hAnsi="Arial" w:cs="Arial"/>
              </w:rPr>
            </w:pPr>
          </w:p>
        </w:tc>
      </w:tr>
      <w:tr w:rsidR="00E16ECC" w14:paraId="29ADE443" w14:textId="77777777">
        <w:trPr>
          <w:trHeight w:val="461"/>
          <w:jc w:val="center"/>
        </w:trPr>
        <w:tc>
          <w:tcPr>
            <w:tcW w:w="11051" w:type="dxa"/>
            <w:gridSpan w:val="4"/>
            <w:tcBorders>
              <w:top w:val="single" w:sz="4" w:space="0" w:color="000000"/>
              <w:left w:val="single" w:sz="4" w:space="0" w:color="000000"/>
              <w:bottom w:val="single" w:sz="4" w:space="0" w:color="000000"/>
              <w:right w:val="single" w:sz="4" w:space="0" w:color="000000"/>
            </w:tcBorders>
            <w:shd w:val="clear" w:color="auto" w:fill="DBE5F1"/>
            <w:tcMar>
              <w:top w:w="80" w:type="dxa"/>
              <w:left w:w="80" w:type="dxa"/>
              <w:bottom w:w="80" w:type="dxa"/>
              <w:right w:w="80" w:type="dxa"/>
            </w:tcMar>
            <w:vAlign w:val="center"/>
          </w:tcPr>
          <w:p w14:paraId="3B899F37" w14:textId="77777777" w:rsidR="00E16ECC" w:rsidRDefault="00000000">
            <w:pPr>
              <w:widowControl w:val="0"/>
              <w:pBdr>
                <w:top w:val="nil"/>
                <w:left w:val="nil"/>
                <w:bottom w:val="nil"/>
                <w:right w:val="nil"/>
                <w:between w:val="nil"/>
              </w:pBdr>
              <w:spacing w:after="0" w:line="240" w:lineRule="auto"/>
              <w:jc w:val="center"/>
              <w:rPr>
                <w:rFonts w:ascii="Arial" w:eastAsia="Arial" w:hAnsi="Arial" w:cs="Arial"/>
                <w:b/>
                <w:bCs/>
                <w:color w:val="000000"/>
                <w:sz w:val="20"/>
                <w:szCs w:val="20"/>
              </w:rPr>
            </w:pPr>
            <w:r>
              <w:rPr>
                <w:rFonts w:ascii="Arial" w:eastAsia="Arial" w:hAnsi="Arial" w:cs="Arial"/>
                <w:b/>
                <w:bCs/>
                <w:color w:val="000000"/>
                <w:sz w:val="20"/>
                <w:szCs w:val="20"/>
              </w:rPr>
              <w:t>DERSİN UYGULANMASINA İLİŞKİN AÇIKLAMALAR</w:t>
            </w:r>
          </w:p>
        </w:tc>
      </w:tr>
      <w:tr w:rsidR="00E16ECC" w14:paraId="53BDAD05" w14:textId="77777777">
        <w:trPr>
          <w:trHeight w:val="2848"/>
          <w:jc w:val="center"/>
        </w:trPr>
        <w:tc>
          <w:tcPr>
            <w:tcW w:w="1105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1AABAB" w14:textId="77777777" w:rsidR="00E16ECC" w:rsidRDefault="00000000">
            <w:pPr>
              <w:widowControl w:val="0"/>
              <w:pBdr>
                <w:top w:val="nil"/>
                <w:left w:val="nil"/>
                <w:bottom w:val="nil"/>
                <w:right w:val="nil"/>
                <w:between w:val="nil"/>
              </w:pBdr>
              <w:spacing w:before="30" w:after="0" w:line="225" w:lineRule="auto"/>
              <w:jc w:val="both"/>
              <w:rPr>
                <w:rFonts w:ascii="Arial" w:eastAsia="Arial" w:hAnsi="Arial" w:cs="Arial"/>
                <w:color w:val="000000"/>
                <w:sz w:val="20"/>
                <w:szCs w:val="20"/>
              </w:rPr>
            </w:pPr>
            <w:r>
              <w:rPr>
                <w:rFonts w:ascii="Arial" w:eastAsia="Arial" w:hAnsi="Arial" w:cs="Arial"/>
                <w:color w:val="000000"/>
                <w:sz w:val="20"/>
                <w:szCs w:val="20"/>
              </w:rPr>
              <w:t>Her öğrencinin uygulama yapması için ortam oluşturulmalıdır.</w:t>
            </w:r>
          </w:p>
          <w:p w14:paraId="0D3883FC" w14:textId="77777777" w:rsidR="00E16ECC" w:rsidRDefault="00000000">
            <w:pPr>
              <w:widowControl w:val="0"/>
              <w:pBdr>
                <w:top w:val="nil"/>
                <w:left w:val="nil"/>
                <w:bottom w:val="nil"/>
                <w:right w:val="nil"/>
                <w:between w:val="nil"/>
              </w:pBdr>
              <w:spacing w:before="30" w:after="0" w:line="225" w:lineRule="auto"/>
              <w:jc w:val="both"/>
              <w:rPr>
                <w:rFonts w:ascii="Arial" w:eastAsia="Arial" w:hAnsi="Arial" w:cs="Arial"/>
                <w:color w:val="000000"/>
                <w:sz w:val="20"/>
                <w:szCs w:val="20"/>
              </w:rPr>
            </w:pPr>
            <w:r>
              <w:rPr>
                <w:rFonts w:ascii="Arial" w:eastAsia="Arial" w:hAnsi="Arial" w:cs="Arial"/>
                <w:color w:val="000000"/>
                <w:sz w:val="20"/>
                <w:szCs w:val="20"/>
              </w:rPr>
              <w:t>Uygulama faaliyetlerinde iş sağlığı ve güvenliğine ilişkin risk ve tehlike oluşturacak her türlü duruma karşı tedbirler alınmalıdır.</w:t>
            </w:r>
          </w:p>
          <w:p w14:paraId="4C2C0B40" w14:textId="77777777" w:rsidR="00E16ECC" w:rsidRDefault="00000000">
            <w:pPr>
              <w:widowControl w:val="0"/>
              <w:pBdr>
                <w:top w:val="nil"/>
                <w:left w:val="nil"/>
                <w:bottom w:val="nil"/>
                <w:right w:val="nil"/>
                <w:between w:val="nil"/>
              </w:pBdr>
              <w:spacing w:before="30" w:after="0" w:line="225" w:lineRule="auto"/>
              <w:jc w:val="both"/>
              <w:rPr>
                <w:rFonts w:ascii="Arial" w:eastAsia="Arial" w:hAnsi="Arial" w:cs="Arial"/>
                <w:color w:val="000000"/>
                <w:sz w:val="20"/>
                <w:szCs w:val="20"/>
              </w:rPr>
            </w:pPr>
            <w:r>
              <w:rPr>
                <w:rFonts w:ascii="Arial" w:eastAsia="Arial" w:hAnsi="Arial" w:cs="Arial"/>
                <w:color w:val="000000"/>
                <w:sz w:val="20"/>
                <w:szCs w:val="20"/>
              </w:rPr>
              <w:t>Bu dersin işlenişi sırasında (sorumluluk) israf etmeme, okuluna ve çevresine karşı sorumlu olma, emanete sahip çıkma, emeğe saygı duyma, birlikte iş yapabilme, paylaşma vb. değer, tutum ve davranışları ön plana çıkaran etkinliklere yer verilmelidir. Bu etkinliklerde beyin fırtınası, grup tartışması, düz anlatım, soru cevap, örnek olay incelemesi gibi yöntem ve teknikler kullanılabilir.</w:t>
            </w:r>
          </w:p>
          <w:p w14:paraId="50B872A3" w14:textId="77777777" w:rsidR="00E16ECC" w:rsidRDefault="00000000">
            <w:pPr>
              <w:widowControl w:val="0"/>
              <w:pBdr>
                <w:top w:val="nil"/>
                <w:left w:val="nil"/>
                <w:bottom w:val="nil"/>
                <w:right w:val="nil"/>
                <w:between w:val="nil"/>
              </w:pBdr>
              <w:spacing w:before="30" w:line="225" w:lineRule="auto"/>
              <w:jc w:val="both"/>
              <w:rPr>
                <w:rFonts w:ascii="Arial" w:eastAsia="Arial" w:hAnsi="Arial" w:cs="Arial"/>
                <w:color w:val="000000"/>
                <w:sz w:val="20"/>
                <w:szCs w:val="20"/>
              </w:rPr>
            </w:pPr>
            <w:r>
              <w:rPr>
                <w:rFonts w:ascii="Arial" w:eastAsia="Arial" w:hAnsi="Arial" w:cs="Arial"/>
                <w:color w:val="000000"/>
                <w:sz w:val="20"/>
                <w:szCs w:val="20"/>
              </w:rPr>
              <w:t>Anlatımdan ve örnek çalışmalardan sonra, dersin öğrenme çıktılarının öğrencide pekiştirilmesi amacıyla birden fazla uygulama faaliyeti yapılmalıdır.</w:t>
            </w:r>
          </w:p>
          <w:p w14:paraId="4F12AFA1" w14:textId="77777777" w:rsidR="00E16ECC" w:rsidRDefault="00000000">
            <w:pPr>
              <w:widowControl w:val="0"/>
              <w:pBdr>
                <w:top w:val="nil"/>
                <w:left w:val="nil"/>
                <w:bottom w:val="nil"/>
                <w:right w:val="nil"/>
                <w:between w:val="nil"/>
              </w:pBdr>
              <w:spacing w:before="30" w:after="0" w:line="225" w:lineRule="auto"/>
              <w:jc w:val="both"/>
              <w:rPr>
                <w:rFonts w:ascii="Arial" w:eastAsia="Arial" w:hAnsi="Arial" w:cs="Arial"/>
                <w:color w:val="000000"/>
                <w:sz w:val="20"/>
                <w:szCs w:val="20"/>
              </w:rPr>
            </w:pPr>
            <w:r>
              <w:rPr>
                <w:rFonts w:ascii="Arial" w:eastAsia="Arial" w:hAnsi="Arial" w:cs="Arial"/>
                <w:color w:val="000000"/>
                <w:sz w:val="20"/>
                <w:szCs w:val="20"/>
              </w:rPr>
              <w:t>Ahilik kültürüne ilişkin değerler ile programlar arası bileşenler altındaki Değerler eşleştirilerek öğrenme ve öğretme faaliyetleri içinde öğrenciye verilmelidir.</w:t>
            </w:r>
          </w:p>
          <w:p w14:paraId="1AE89A38" w14:textId="77777777" w:rsidR="00E16ECC" w:rsidRDefault="00000000">
            <w:pPr>
              <w:widowControl w:val="0"/>
              <w:pBdr>
                <w:top w:val="nil"/>
                <w:left w:val="nil"/>
                <w:bottom w:val="nil"/>
                <w:right w:val="nil"/>
                <w:between w:val="nil"/>
              </w:pBdr>
              <w:spacing w:before="30" w:after="0" w:line="225" w:lineRule="auto"/>
              <w:jc w:val="both"/>
              <w:rPr>
                <w:rFonts w:ascii="Arial" w:eastAsia="Arial" w:hAnsi="Arial" w:cs="Arial"/>
                <w:color w:val="000000"/>
                <w:sz w:val="20"/>
                <w:szCs w:val="20"/>
              </w:rPr>
            </w:pPr>
            <w:r>
              <w:rPr>
                <w:rFonts w:ascii="Arial" w:eastAsia="Arial" w:hAnsi="Arial" w:cs="Arial"/>
                <w:color w:val="000000"/>
                <w:sz w:val="20"/>
                <w:szCs w:val="20"/>
              </w:rPr>
              <w:t>Öğrencilerden kendi güvenlik gözlemlerini paylaşmaları istenir.</w:t>
            </w:r>
          </w:p>
          <w:p w14:paraId="68710AF1" w14:textId="77777777" w:rsidR="00E16ECC" w:rsidRDefault="00E16ECC">
            <w:pPr>
              <w:widowControl w:val="0"/>
              <w:pBdr>
                <w:top w:val="nil"/>
                <w:left w:val="nil"/>
                <w:bottom w:val="nil"/>
                <w:right w:val="nil"/>
                <w:between w:val="nil"/>
              </w:pBdr>
              <w:spacing w:before="30" w:after="0" w:line="225" w:lineRule="auto"/>
              <w:ind w:left="15"/>
              <w:jc w:val="both"/>
              <w:rPr>
                <w:rFonts w:ascii="Arial" w:eastAsia="Arial" w:hAnsi="Arial" w:cs="Arial"/>
                <w:color w:val="000000"/>
                <w:sz w:val="20"/>
                <w:szCs w:val="20"/>
              </w:rPr>
            </w:pPr>
          </w:p>
        </w:tc>
      </w:tr>
    </w:tbl>
    <w:p w14:paraId="2EA3811E" w14:textId="77777777" w:rsidR="00E16ECC" w:rsidRDefault="00E16ECC">
      <w:pPr>
        <w:spacing w:after="0" w:line="240" w:lineRule="auto"/>
        <w:jc w:val="center"/>
        <w:rPr>
          <w:rFonts w:ascii="Arial" w:eastAsia="Arial" w:hAnsi="Arial" w:cs="Arial"/>
          <w:b/>
          <w:bCs/>
          <w:sz w:val="24"/>
          <w:szCs w:val="24"/>
        </w:rPr>
      </w:pPr>
    </w:p>
    <w:sectPr w:rsidR="00E16EC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4355CCE6-07D0-470C-A142-8D7555BB364E}"/>
    <w:embedBold r:id="rId2" w:fontKey="{620014C6-FC7B-4858-9DC3-B2FDA3159F7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3" w:fontKey="{20A2067F-A69C-42A6-987E-684EF2DB67F4}"/>
  </w:font>
  <w:font w:name="Segoe UI">
    <w:panose1 w:val="020B0502040204020203"/>
    <w:charset w:val="A2"/>
    <w:family w:val="swiss"/>
    <w:pitch w:val="variable"/>
    <w:sig w:usb0="E4002EFF" w:usb1="C000E47F" w:usb2="00000009" w:usb3="00000000" w:csb0="000001FF" w:csb1="00000000"/>
    <w:embedRegular r:id="rId4" w:fontKey="{1EF121D4-D922-439C-902F-48E14FDF13FF}"/>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5" w:fontKey="{7F58D30C-28AE-4540-A5F9-292D590F169A}"/>
  </w:font>
  <w:font w:name="Calibri Light">
    <w:panose1 w:val="020F0302020204030204"/>
    <w:charset w:val="A2"/>
    <w:family w:val="swiss"/>
    <w:pitch w:val="variable"/>
    <w:sig w:usb0="E4002EFF" w:usb1="C200247B" w:usb2="00000009" w:usb3="00000000" w:csb0="000001FF" w:csb1="00000000"/>
    <w:embedRegular r:id="rId6" w:fontKey="{28B8C97E-39FC-4A6F-A96E-4BACBF8A2AB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CC"/>
    <w:rsid w:val="001458D3"/>
    <w:rsid w:val="007F0DA6"/>
    <w:rsid w:val="00E16E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E012"/>
  <w15:docId w15:val="{5E01A835-06ED-4C6A-BA8E-46703308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uiPriority w:val="99"/>
    <w:semiHidden/>
    <w:unhideWhenUsed/>
    <w:tblPr>
      <w:tblInd w:w="0" w:type="dxa"/>
      <w:tblCellMar>
        <w:top w:w="0" w:type="dxa"/>
        <w:left w:w="108" w:type="dxa"/>
        <w:bottom w:w="0" w:type="dxa"/>
        <w:right w:w="108" w:type="dxa"/>
      </w:tblCellMar>
    </w:tblPr>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1"/>
    <w:qFormat/>
    <w:rsid w:val="00874EBF"/>
    <w:pPr>
      <w:ind w:left="720"/>
      <w:contextualSpacing/>
    </w:pPr>
  </w:style>
  <w:style w:type="character" w:customStyle="1" w:styleId="ListeParagrafChar">
    <w:name w:val="Liste Paragraf Char"/>
    <w:link w:val="ListeParagraf"/>
    <w:uiPriority w:val="1"/>
    <w:qFormat/>
    <w:locked/>
    <w:rsid w:val="00874EBF"/>
  </w:style>
  <w:style w:type="table" w:styleId="TabloKlavuzu">
    <w:name w:val="Table Grid"/>
    <w:basedOn w:val="TableNormal2"/>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customStyle="1" w:styleId="CommentReference">
    <w:name w:val="Comment Reference"/>
    <w:basedOn w:val="VarsaylanParagrafYazTipi"/>
    <w:uiPriority w:val="99"/>
    <w:semiHidden/>
    <w:unhideWhenUsed/>
    <w:rsid w:val="0046369F"/>
    <w:rPr>
      <w:sz w:val="16"/>
      <w:szCs w:val="16"/>
    </w:rPr>
  </w:style>
  <w:style w:type="paragraph" w:customStyle="1" w:styleId="CommentText">
    <w:name w:val="Comment Text"/>
    <w:basedOn w:val="Normal"/>
    <w:link w:val="CommentTextChar"/>
    <w:uiPriority w:val="99"/>
    <w:semiHidden/>
    <w:unhideWhenUsed/>
    <w:rsid w:val="0046369F"/>
    <w:pPr>
      <w:spacing w:line="240" w:lineRule="auto"/>
    </w:pPr>
    <w:rPr>
      <w:sz w:val="20"/>
      <w:szCs w:val="20"/>
    </w:rPr>
  </w:style>
  <w:style w:type="character" w:customStyle="1" w:styleId="CommentTextChar">
    <w:name w:val="Comment Text Char"/>
    <w:basedOn w:val="VarsaylanParagrafYazTipi"/>
    <w:link w:val="CommentText"/>
    <w:uiPriority w:val="99"/>
    <w:semiHidden/>
    <w:rsid w:val="0046369F"/>
    <w:rPr>
      <w:sz w:val="20"/>
      <w:szCs w:val="20"/>
    </w:rPr>
  </w:style>
  <w:style w:type="paragraph" w:customStyle="1" w:styleId="CommentSubject">
    <w:name w:val="Comment Subject"/>
    <w:basedOn w:val="CommentText"/>
    <w:next w:val="CommentText"/>
    <w:link w:val="CommentSubjectChar"/>
    <w:uiPriority w:val="99"/>
    <w:semiHidden/>
    <w:unhideWhenUsed/>
    <w:rsid w:val="0046369F"/>
    <w:rPr>
      <w:b/>
      <w:bCs/>
    </w:rPr>
  </w:style>
  <w:style w:type="character" w:customStyle="1" w:styleId="CommentSubjectChar">
    <w:name w:val="Comment Subject Char"/>
    <w:basedOn w:val="CommentTextChar"/>
    <w:link w:val="CommentSubject"/>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paragraph" w:customStyle="1" w:styleId="Body">
    <w:name w:val="Body"/>
    <w:rsid w:val="00537710"/>
    <w:pPr>
      <w:pBdr>
        <w:top w:val="nil"/>
        <w:left w:val="nil"/>
        <w:bottom w:val="nil"/>
        <w:right w:val="nil"/>
        <w:between w:val="nil"/>
        <w:bar w:val="nil"/>
      </w:pBdr>
    </w:pPr>
    <w:rPr>
      <w:rFonts w:eastAsia="Arial Unicode MS" w:cs="Arial Unicode MS"/>
      <w:color w:val="000000"/>
      <w:u w:color="000000"/>
      <w:bdr w:val="nil"/>
      <w:lang w:val="de-DE"/>
      <w14:textOutline w14:w="0" w14:cap="flat" w14:cmpd="sng" w14:algn="ctr">
        <w14:noFill/>
        <w14:prstDash w14:val="solid"/>
        <w14:bevel/>
      </w14:textOutline>
    </w:rPr>
  </w:style>
  <w:style w:type="paragraph" w:customStyle="1" w:styleId="pTabloimi123">
    <w:name w:val="Çöp Tablo imi 1 2 3"/>
    <w:basedOn w:val="ListeParagraf"/>
    <w:qFormat/>
    <w:rsid w:val="00537710"/>
    <w:pPr>
      <w:widowControl w:val="0"/>
      <w:pBdr>
        <w:top w:val="nil"/>
        <w:left w:val="nil"/>
        <w:bottom w:val="nil"/>
        <w:right w:val="nil"/>
        <w:between w:val="nil"/>
        <w:bar w:val="nil"/>
      </w:pBdr>
      <w:spacing w:after="0" w:line="240" w:lineRule="auto"/>
      <w:ind w:left="0"/>
      <w:contextualSpacing w:val="0"/>
      <w:jc w:val="both"/>
    </w:pPr>
    <w:rPr>
      <w:rFonts w:ascii="Arial" w:hAnsi="Arial" w:cs="Arial"/>
      <w:bCs/>
      <w:sz w:val="20"/>
      <w:szCs w:val="20"/>
      <w:u w:color="000000"/>
      <w:lang w:val="x-none"/>
    </w:rPr>
  </w:style>
  <w:style w:type="paragraph" w:styleId="NormalWeb">
    <w:name w:val="Normal (Web)"/>
    <w:basedOn w:val="Normal"/>
    <w:uiPriority w:val="99"/>
    <w:semiHidden/>
    <w:unhideWhenUsed/>
    <w:rsid w:val="00537710"/>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37710"/>
    <w:rPr>
      <w:b/>
      <w:bCs/>
    </w:rPr>
  </w:style>
  <w:style w:type="paragraph" w:styleId="Dzeltme">
    <w:name w:val="Revision"/>
    <w:hidden/>
    <w:uiPriority w:val="99"/>
    <w:semiHidden/>
    <w:rsid w:val="00EC5512"/>
    <w:pPr>
      <w:spacing w:after="0" w:line="240" w:lineRule="auto"/>
    </w:pPr>
  </w:style>
  <w:style w:type="table" w:customStyle="1" w:styleId="TableNormal10">
    <w:name w:val="Table Normal1"/>
    <w:uiPriority w:val="2"/>
    <w:semiHidden/>
    <w:unhideWhenUsed/>
    <w:qFormat/>
    <w:rsid w:val="00B13E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a">
    <w:basedOn w:val="TableNormal2"/>
    <w:pPr>
      <w:spacing w:after="0" w:line="240" w:lineRule="auto"/>
    </w:pPr>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pPr>
      <w:spacing w:after="0" w:line="240" w:lineRule="auto"/>
    </w:pPr>
    <w:tblPr>
      <w:tblStyleRowBandSize w:val="1"/>
      <w:tblStyleColBandSize w:val="1"/>
    </w:tblPr>
  </w:style>
  <w:style w:type="table" w:customStyle="1" w:styleId="a2">
    <w:basedOn w:val="TableNormal2"/>
    <w:tblPr>
      <w:tblStyleRowBandSize w:val="1"/>
      <w:tblStyleColBandSize w:val="1"/>
    </w:tbl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2"/>
    <w:pPr>
      <w:spacing w:after="0" w:line="240" w:lineRule="auto"/>
    </w:pPr>
    <w:tblPr>
      <w:tblStyleRowBandSize w:val="1"/>
      <w:tblStyleColBandSize w:val="1"/>
    </w:tblPr>
  </w:style>
  <w:style w:type="table" w:customStyle="1" w:styleId="a4">
    <w:basedOn w:val="TableNormal2"/>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8EaAQEnhUO115IRhubHFQinlWQ==">CgMxLjA4AHIhMVlyVlk1cG5Nb05tWWh2akQ5aElGY2JuSVExWHMzZnlp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2683</Words>
  <Characters>15299</Characters>
  <Application>Microsoft Office Word</Application>
  <DocSecurity>0</DocSecurity>
  <Lines>127</Lines>
  <Paragraphs>35</Paragraphs>
  <ScaleCrop>false</ScaleCrop>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ERHAN OĞUZ</cp:lastModifiedBy>
  <cp:revision>2</cp:revision>
  <dcterms:created xsi:type="dcterms:W3CDTF">2025-12-25T11:43:00Z</dcterms:created>
  <dcterms:modified xsi:type="dcterms:W3CDTF">2026-02-12T12:25:00Z</dcterms:modified>
</cp:coreProperties>
</file>