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708"/>
        <w:jc w:val="center"/>
        <w:rPr>
          <w:rFonts w:ascii="Arial" w:cs="Arial" w:eastAsia="Arial" w:hAnsi="Arial"/>
          <w:b w:val="1"/>
          <w:bCs w:val="1"/>
        </w:rPr>
      </w:pPr>
      <w:r w:rsidDel="00000000" w:rsidR="00000000" w:rsidRPr="00000000">
        <w:rPr>
          <w:rFonts w:ascii="Arial" w:cs="Arial" w:eastAsia="Arial" w:hAnsi="Arial"/>
          <w:b w:val="1"/>
          <w:bCs w:val="1"/>
          <w:rtl w:val="0"/>
        </w:rPr>
        <w:t xml:space="preserve">DERS BİLGİ FORMU</w:t>
      </w:r>
    </w:p>
    <w:tbl>
      <w:tblPr>
        <w:tblStyle w:val="Table1"/>
        <w:tblW w:w="9871.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87"/>
        <w:gridCol w:w="1537"/>
        <w:gridCol w:w="621"/>
        <w:gridCol w:w="2112"/>
        <w:gridCol w:w="226"/>
        <w:gridCol w:w="3488"/>
        <w:tblGridChange w:id="0">
          <w:tblGrid>
            <w:gridCol w:w="1887"/>
            <w:gridCol w:w="1537"/>
            <w:gridCol w:w="621"/>
            <w:gridCol w:w="2112"/>
            <w:gridCol w:w="226"/>
            <w:gridCol w:w="3488"/>
          </w:tblGrid>
        </w:tblGridChange>
      </w:tblGrid>
      <w:tr>
        <w:trPr>
          <w:cantSplit w:val="0"/>
          <w:trHeight w:val="451" w:hRule="atLeast"/>
          <w:tblHeader w:val="0"/>
        </w:trPr>
        <w:tc>
          <w:tcPr>
            <w:shd w:fill="deebf6" w:val="clear"/>
            <w:vAlign w:val="center"/>
          </w:tcPr>
          <w:p w:rsidR="00000000" w:rsidDel="00000000" w:rsidP="00000000" w:rsidRDefault="00000000" w:rsidRPr="00000000" w14:paraId="0000000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DERSİN ADI</w:t>
            </w:r>
          </w:p>
        </w:tc>
        <w:tc>
          <w:tcPr>
            <w:gridSpan w:val="5"/>
            <w:vAlign w:val="center"/>
          </w:tcPr>
          <w:p w:rsidR="00000000" w:rsidDel="00000000" w:rsidP="00000000" w:rsidRDefault="00000000" w:rsidRPr="00000000" w14:paraId="00000003">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OFİS ARAÇLARI VE PROGRAMLAMA</w:t>
            </w:r>
          </w:p>
        </w:tc>
      </w:tr>
      <w:tr>
        <w:trPr>
          <w:cantSplit w:val="0"/>
          <w:trHeight w:val="451" w:hRule="atLeast"/>
          <w:tblHeader w:val="0"/>
        </w:trPr>
        <w:tc>
          <w:tcPr>
            <w:shd w:fill="deebf6" w:val="clear"/>
            <w:vAlign w:val="center"/>
          </w:tcPr>
          <w:p w:rsidR="00000000" w:rsidDel="00000000" w:rsidP="00000000" w:rsidRDefault="00000000" w:rsidRPr="00000000" w14:paraId="00000008">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DERSİN SINIFI</w:t>
            </w:r>
          </w:p>
        </w:tc>
        <w:tc>
          <w:tcPr>
            <w:gridSpan w:val="5"/>
            <w:vAlign w:val="center"/>
          </w:tcPr>
          <w:p w:rsidR="00000000" w:rsidDel="00000000" w:rsidP="00000000" w:rsidRDefault="00000000" w:rsidRPr="00000000" w14:paraId="00000009">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11-12. Sınıf</w:t>
            </w:r>
          </w:p>
        </w:tc>
      </w:tr>
      <w:tr>
        <w:trPr>
          <w:cantSplit w:val="0"/>
          <w:trHeight w:val="451" w:hRule="atLeast"/>
          <w:tblHeader w:val="0"/>
        </w:trPr>
        <w:tc>
          <w:tcPr>
            <w:shd w:fill="deebf6" w:val="clear"/>
            <w:vAlign w:val="center"/>
          </w:tcPr>
          <w:p w:rsidR="00000000" w:rsidDel="00000000" w:rsidP="00000000" w:rsidRDefault="00000000" w:rsidRPr="00000000" w14:paraId="0000000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DERSİN SÜRESİ</w:t>
            </w:r>
          </w:p>
        </w:tc>
        <w:tc>
          <w:tcPr>
            <w:gridSpan w:val="5"/>
            <w:vAlign w:val="center"/>
          </w:tcPr>
          <w:p w:rsidR="00000000" w:rsidDel="00000000" w:rsidP="00000000" w:rsidRDefault="00000000" w:rsidRPr="00000000" w14:paraId="0000000F">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Haftalık 3 Ders Saati</w:t>
            </w:r>
          </w:p>
        </w:tc>
      </w:tr>
      <w:tr>
        <w:trPr>
          <w:cantSplit w:val="0"/>
          <w:trHeight w:val="451" w:hRule="atLeast"/>
          <w:tblHeader w:val="0"/>
        </w:trPr>
        <w:tc>
          <w:tcPr>
            <w:shd w:fill="deebf6" w:val="clear"/>
            <w:vAlign w:val="center"/>
          </w:tcPr>
          <w:p w:rsidR="00000000" w:rsidDel="00000000" w:rsidP="00000000" w:rsidRDefault="00000000" w:rsidRPr="00000000" w14:paraId="00000014">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DERSİN AMACI</w:t>
            </w:r>
          </w:p>
        </w:tc>
        <w:tc>
          <w:tcPr>
            <w:gridSpan w:val="5"/>
            <w:vAlign w:val="cente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Bu derste öğrenciye; ofis araçlarını kullanma ve programlama ile ilgili bilgi ve becerilerin kazandırılması amaçlanmaktadır.</w:t>
            </w:r>
            <w:r w:rsidDel="00000000" w:rsidR="00000000" w:rsidRPr="00000000">
              <w:rPr>
                <w:rtl w:val="0"/>
              </w:rPr>
            </w:r>
          </w:p>
        </w:tc>
      </w:tr>
      <w:tr>
        <w:trPr>
          <w:cantSplit w:val="0"/>
          <w:trHeight w:val="451" w:hRule="atLeast"/>
          <w:tblHeader w:val="0"/>
        </w:trPr>
        <w:tc>
          <w:tcPr>
            <w:shd w:fill="deebf6" w:val="clear"/>
            <w:vAlign w:val="center"/>
          </w:tcPr>
          <w:p w:rsidR="00000000" w:rsidDel="00000000" w:rsidP="00000000" w:rsidRDefault="00000000" w:rsidRPr="00000000" w14:paraId="0000001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EĞİLİMLER</w:t>
            </w:r>
          </w:p>
        </w:tc>
        <w:tc>
          <w:tcPr>
            <w:gridSpan w:val="5"/>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E1.2. Bağımsızlık</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E1.3. Azim ve Kararlılık</w:t>
            </w:r>
          </w:p>
        </w:tc>
      </w:tr>
      <w:tr>
        <w:trPr>
          <w:cantSplit w:val="0"/>
          <w:trHeight w:val="897" w:hRule="atLeast"/>
          <w:tblHeader w:val="0"/>
        </w:trPr>
        <w:tc>
          <w:tcPr>
            <w:vMerge w:val="restart"/>
            <w:shd w:fill="deebf6" w:val="clea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PROGRAMLAR ARASI BİLEŞENLER</w:t>
            </w:r>
          </w:p>
        </w:tc>
        <w:tc>
          <w:tcPr>
            <w:vAlign w:val="center"/>
          </w:tcPr>
          <w:p w:rsidR="00000000" w:rsidDel="00000000" w:rsidP="00000000" w:rsidRDefault="00000000" w:rsidRPr="00000000" w14:paraId="00000022">
            <w:pP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Sosyal-Duygusal</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highlight w:val="cyan"/>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 Becerileri</w:t>
            </w:r>
            <w:r w:rsidDel="00000000" w:rsidR="00000000" w:rsidRPr="00000000">
              <w:rPr>
                <w:rtl w:val="0"/>
              </w:rPr>
            </w:r>
          </w:p>
        </w:tc>
        <w:tc>
          <w:tcPr>
            <w:gridSpan w:val="4"/>
            <w:vAlign w:val="center"/>
          </w:tcPr>
          <w:p w:rsidR="00000000" w:rsidDel="00000000" w:rsidP="00000000" w:rsidRDefault="00000000" w:rsidRPr="00000000" w14:paraId="00000024">
            <w:pPr>
              <w:rPr>
                <w:rFonts w:ascii="Arial" w:cs="Arial" w:eastAsia="Arial" w:hAnsi="Arial"/>
                <w:sz w:val="20"/>
                <w:szCs w:val="20"/>
              </w:rPr>
            </w:pPr>
            <w:r w:rsidDel="00000000" w:rsidR="00000000" w:rsidRPr="00000000">
              <w:rPr>
                <w:rFonts w:ascii="Arial" w:cs="Arial" w:eastAsia="Arial" w:hAnsi="Arial"/>
                <w:sz w:val="20"/>
                <w:szCs w:val="20"/>
                <w:rtl w:val="0"/>
              </w:rPr>
              <w:t xml:space="preserve">SBAB11.2.Tablo, Grafik, Şekil ve/veya Diyagram Hazırlama</w:t>
            </w:r>
          </w:p>
        </w:tc>
      </w:tr>
      <w:tr>
        <w:trPr>
          <w:cantSplit w:val="0"/>
          <w:trHeight w:val="474" w:hRule="atLeast"/>
          <w:tblHeader w:val="0"/>
        </w:trPr>
        <w:tc>
          <w:tcPr>
            <w:vMerge w:val="continue"/>
            <w:shd w:fill="deebf6" w:val="clear"/>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Değerler</w:t>
            </w:r>
            <w:r w:rsidDel="00000000" w:rsidR="00000000" w:rsidRPr="00000000">
              <w:rPr>
                <w:rtl w:val="0"/>
              </w:rPr>
            </w:r>
          </w:p>
        </w:tc>
        <w:tc>
          <w:tcPr>
            <w:gridSpan w:val="4"/>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D3. Çalışkanlık</w:t>
            </w:r>
          </w:p>
        </w:tc>
      </w:tr>
      <w:tr>
        <w:trPr>
          <w:cantSplit w:val="0"/>
          <w:trHeight w:val="725" w:hRule="atLeast"/>
          <w:tblHeader w:val="0"/>
        </w:trPr>
        <w:tc>
          <w:tcPr>
            <w:vMerge w:val="continue"/>
            <w:shd w:fill="deebf6" w:val="cle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highlight w:val="cyan"/>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Okuryazarlık Beceriler</w:t>
            </w:r>
            <w:r w:rsidDel="00000000" w:rsidR="00000000" w:rsidRPr="00000000">
              <w:rPr>
                <w:rtl w:val="0"/>
              </w:rPr>
            </w:r>
          </w:p>
        </w:tc>
        <w:tc>
          <w:tcPr>
            <w:gridSpan w:val="4"/>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OB1. Bilgi Okuryazarlığı</w:t>
            </w:r>
          </w:p>
        </w:tc>
      </w:tr>
      <w:tr>
        <w:trPr>
          <w:cantSplit w:val="0"/>
          <w:trHeight w:val="611" w:hRule="atLeast"/>
          <w:tblHeader w:val="0"/>
        </w:trPr>
        <w:tc>
          <w:tcPr>
            <w:shd w:fill="deebf6" w:val="clea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DİSİPLİNLER ARASI İLİŞKİLER</w:t>
            </w:r>
          </w:p>
        </w:tc>
        <w:tc>
          <w:tcPr>
            <w:gridSpan w:val="5"/>
            <w:vAlign w:val="cente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highlight w:val="cyan"/>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Matematik, Yabancı Dil</w:t>
            </w:r>
            <w:r w:rsidDel="00000000" w:rsidR="00000000" w:rsidRPr="00000000">
              <w:rPr>
                <w:rFonts w:ascii="Arial" w:cs="Arial" w:eastAsia="Arial" w:hAnsi="Arial"/>
                <w:b w:val="0"/>
                <w:bCs w:val="0"/>
                <w:i w:val="0"/>
                <w:iCs w:val="0"/>
                <w:smallCaps w:val="0"/>
                <w:strike w:val="0"/>
                <w:color w:val="000000"/>
                <w:sz w:val="20"/>
                <w:szCs w:val="20"/>
                <w:highlight w:val="cyan"/>
                <w:u w:val="none"/>
                <w:vertAlign w:val="baseline"/>
                <w:rtl w:val="0"/>
              </w:rPr>
              <w:t xml:space="preserve"> </w:t>
            </w:r>
          </w:p>
        </w:tc>
      </w:tr>
      <w:tr>
        <w:trPr>
          <w:cantSplit w:val="0"/>
          <w:trHeight w:val="451" w:hRule="atLeast"/>
          <w:tblHeader w:val="0"/>
        </w:trPr>
        <w:tc>
          <w:tcPr>
            <w:shd w:fill="deebf6" w:val="clear"/>
            <w:vAlign w:val="center"/>
          </w:tcPr>
          <w:p w:rsidR="00000000" w:rsidDel="00000000" w:rsidP="00000000" w:rsidRDefault="00000000" w:rsidRPr="00000000" w14:paraId="0000003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BECERİLER ARASI İLİŞKİLER</w:t>
            </w:r>
          </w:p>
        </w:tc>
        <w:tc>
          <w:tcPr>
            <w:gridSpan w:val="5"/>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KB.2.4. Çözümleme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KB2.20.Sentezleme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BTYAB3. Yazılım Geliştirme Becerisi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highlight w:val="cyan"/>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BTYAB1. Bilişim Teknolojilerini Kullanma Becerisi </w:t>
            </w:r>
            <w:r w:rsidDel="00000000" w:rsidR="00000000" w:rsidRPr="00000000">
              <w:rPr>
                <w:rtl w:val="0"/>
              </w:rPr>
            </w:r>
          </w:p>
        </w:tc>
      </w:tr>
      <w:tr>
        <w:trPr>
          <w:cantSplit w:val="0"/>
          <w:trHeight w:val="317" w:hRule="atLeast"/>
          <w:tblHeader w:val="0"/>
        </w:trPr>
        <w:tc>
          <w:tcPr>
            <w:shd w:fill="deebf6" w:val="clear"/>
            <w:vAlign w:val="center"/>
          </w:tcPr>
          <w:p w:rsidR="00000000" w:rsidDel="00000000" w:rsidP="00000000" w:rsidRDefault="00000000" w:rsidRPr="00000000" w14:paraId="0000004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ÖĞRENME ÇIKTILARI </w:t>
            </w:r>
          </w:p>
          <w:p w:rsidR="00000000" w:rsidDel="00000000" w:rsidP="00000000" w:rsidRDefault="00000000" w:rsidRPr="00000000" w14:paraId="00000044">
            <w:pPr>
              <w:rPr>
                <w:rFonts w:ascii="Arial" w:cs="Arial" w:eastAsia="Arial" w:hAnsi="Arial"/>
                <w:b w:val="1"/>
                <w:bCs w:val="1"/>
                <w:strike w:val="1"/>
                <w:color w:val="ff0000"/>
                <w:sz w:val="20"/>
                <w:szCs w:val="20"/>
              </w:rPr>
            </w:pPr>
            <w:r w:rsidDel="00000000" w:rsidR="00000000" w:rsidRPr="00000000">
              <w:rPr>
                <w:rtl w:val="0"/>
              </w:rPr>
            </w:r>
          </w:p>
        </w:tc>
        <w:tc>
          <w:tcPr>
            <w:gridSpan w:val="5"/>
          </w:tcPr>
          <w:p w:rsidR="00000000" w:rsidDel="00000000" w:rsidP="00000000" w:rsidRDefault="00000000" w:rsidRPr="00000000" w14:paraId="00000045">
            <w:pPr>
              <w:spacing w:before="12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Açık kaynak kodlu ofis programları temel araçlarını kullanabilme</w:t>
            </w:r>
          </w:p>
          <w:p w:rsidR="00000000" w:rsidDel="00000000" w:rsidP="00000000" w:rsidRDefault="00000000" w:rsidRPr="00000000" w14:paraId="00000046">
            <w:pPr>
              <w:spacing w:before="12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Blok tabanlı programlama yapabilme</w:t>
            </w:r>
          </w:p>
          <w:p w:rsidR="00000000" w:rsidDel="00000000" w:rsidP="00000000" w:rsidRDefault="00000000" w:rsidRPr="00000000" w14:paraId="00000047">
            <w:pPr>
              <w:spacing w:before="12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Oyun programlama yapabilme</w:t>
            </w:r>
          </w:p>
          <w:p w:rsidR="00000000" w:rsidDel="00000000" w:rsidP="00000000" w:rsidRDefault="00000000" w:rsidRPr="00000000" w14:paraId="00000048">
            <w:pPr>
              <w:spacing w:before="120" w:line="276" w:lineRule="auto"/>
              <w:jc w:val="both"/>
              <w:rPr>
                <w:rFonts w:ascii="Arial" w:cs="Arial" w:eastAsia="Arial" w:hAnsi="Arial"/>
                <w:sz w:val="20"/>
                <w:szCs w:val="20"/>
              </w:rPr>
            </w:pPr>
            <w:r w:rsidDel="00000000" w:rsidR="00000000" w:rsidRPr="00000000">
              <w:rPr>
                <w:rtl w:val="0"/>
              </w:rPr>
            </w:r>
          </w:p>
        </w:tc>
      </w:tr>
      <w:tr>
        <w:trPr>
          <w:cantSplit w:val="0"/>
          <w:trHeight w:val="951" w:hRule="atLeast"/>
          <w:tblHeader w:val="0"/>
        </w:trPr>
        <w:tc>
          <w:tcPr>
            <w:shd w:fill="deebf6" w:val="cle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 KANITLARI</w:t>
            </w:r>
          </w:p>
          <w:p w:rsidR="00000000" w:rsidDel="00000000" w:rsidP="00000000" w:rsidRDefault="00000000" w:rsidRPr="00000000" w14:paraId="0000004E">
            <w:pP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(Ölçme ve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1"/>
                <w:color w:val="ff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Değerlendirme)</w:t>
            </w:r>
            <w:r w:rsidDel="00000000" w:rsidR="00000000" w:rsidRPr="00000000">
              <w:rPr>
                <w:rtl w:val="0"/>
              </w:rPr>
            </w:r>
          </w:p>
        </w:tc>
        <w:tc>
          <w:tcPr>
            <w:gridSpan w:val="5"/>
          </w:tcPr>
          <w:p w:rsidR="00000000" w:rsidDel="00000000" w:rsidP="00000000" w:rsidRDefault="00000000" w:rsidRPr="00000000" w14:paraId="00000050">
            <w:pPr>
              <w:ind w:firstLine="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Bu derste öğrencilerin programlama dillerini anlık geribildirime imkânı sağladığından performans çalışmaları, dereceli puanlama anahtarı ve kontrol listesi gibi ölçme araçları tercih edilebilir. Kelime işlemci kullanma, hesap tablosu hazırlama, sunu oluşturma ürün dosyası hazırlatılabilir. Blok tabanlı programın işlevlerini listeleme, temel algoritmaları planlama, program hatalarını ayıklama, program geliştirerek düzenleme, en uygun karar yapılarını seçme gibi uygulamalarda mantıksal akış ve sonuca dair öğrenme kanıtları tanılayıcı dallanmış ağaç, gözlem formu, derecelendirme ölçeği ve kontrol listesi ile detaylandırılabilir. Özgün proje oluşturma, temel kodlama ve kullanıcı etkileşim işlemlerini yapma, animasyon ve simülasyon işlemlerini yapma, oyunu testinden sonra yayınlama çalışmalarında proje temelli uygulamalar, elektronik portfolyo kullanılabilir. Uygulamalarda ölçme süreci, öğrencilerin iş sağlığı ve güvenliği kurallarına uyumları ve programları kullanımlarına göre yapılandırılabilir. Bu ölçme yöntemleri, sürecin her aşamasında geri bildirim sağlamak ve öğrencilerin gelişimlerini sistematik bir şekilde izlemek için kullanılabilir.</w:t>
            </w:r>
          </w:p>
        </w:tc>
      </w:tr>
      <w:tr>
        <w:trPr>
          <w:cantSplit w:val="0"/>
          <w:trHeight w:val="1305" w:hRule="atLeast"/>
          <w:tblHeader w:val="0"/>
        </w:trPr>
        <w:tc>
          <w:tcPr>
            <w:vMerge w:val="restart"/>
            <w:shd w:fill="deebf6" w:val="cle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ÖĞRENME-ÖĞRETME YAŞANTILARI</w:t>
            </w:r>
          </w:p>
        </w:tc>
        <w:tc>
          <w:tcPr>
            <w:gridSpan w:val="2"/>
          </w:tcPr>
          <w:p w:rsidR="00000000" w:rsidDel="00000000" w:rsidP="00000000" w:rsidRDefault="00000000" w:rsidRPr="00000000" w14:paraId="00000056">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Temel Kabuller</w:t>
            </w:r>
          </w:p>
          <w:p w:rsidR="00000000" w:rsidDel="00000000" w:rsidP="00000000" w:rsidRDefault="00000000" w:rsidRPr="00000000" w14:paraId="00000057">
            <w:pPr>
              <w:rPr>
                <w:rFonts w:ascii="Arial" w:cs="Arial" w:eastAsia="Arial" w:hAnsi="Arial"/>
                <w:sz w:val="20"/>
                <w:szCs w:val="20"/>
              </w:rPr>
            </w:pPr>
            <w:r w:rsidDel="00000000" w:rsidR="00000000" w:rsidRPr="00000000">
              <w:rPr>
                <w:rFonts w:ascii="Arial" w:cs="Arial" w:eastAsia="Arial" w:hAnsi="Arial"/>
                <w:sz w:val="20"/>
                <w:szCs w:val="20"/>
                <w:rtl w:val="0"/>
              </w:rPr>
              <w:t xml:space="preserve">Programlama  dersinde yer alan açık kaynak kodlu ofis programlarını kullanım  ve temel kodlama konusunda temel bilgiye sahiptir.</w:t>
            </w:r>
          </w:p>
          <w:p w:rsidR="00000000" w:rsidDel="00000000" w:rsidP="00000000" w:rsidRDefault="00000000" w:rsidRPr="00000000" w14:paraId="00000058">
            <w:pPr>
              <w:jc w:val="both"/>
              <w:rPr>
                <w:rFonts w:ascii="Arial" w:cs="Arial" w:eastAsia="Arial" w:hAnsi="Arial"/>
                <w:sz w:val="20"/>
                <w:szCs w:val="20"/>
              </w:rPr>
            </w:pPr>
            <w:r w:rsidDel="00000000" w:rsidR="00000000" w:rsidRPr="00000000">
              <w:rPr>
                <w:rtl w:val="0"/>
              </w:rPr>
            </w:r>
          </w:p>
        </w:tc>
        <w:tc>
          <w:tcPr>
            <w:gridSpan w:val="2"/>
          </w:tcPr>
          <w:p w:rsidR="00000000" w:rsidDel="00000000" w:rsidP="00000000" w:rsidRDefault="00000000" w:rsidRPr="00000000" w14:paraId="0000005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Ön Değerlendirme</w:t>
            </w:r>
          </w:p>
          <w:p w:rsidR="00000000" w:rsidDel="00000000" w:rsidP="00000000" w:rsidRDefault="00000000" w:rsidRPr="00000000" w14:paraId="0000005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Öğrencilere kelime işlemci editörü, hesap tablosu yazılımı ve sunum yazılımı kullanımı ve kodlama  konusunda yazılı veya dijital test hazırlanarak cevaplandırmaları istenebilir.</w:t>
            </w:r>
          </w:p>
          <w:p w:rsidR="00000000" w:rsidDel="00000000" w:rsidP="00000000" w:rsidRDefault="00000000" w:rsidRPr="00000000" w14:paraId="0000005C">
            <w:pPr>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5E">
            <w:pPr>
              <w:ind w:firstLine="36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Köprü Kurma</w:t>
            </w:r>
          </w:p>
          <w:p w:rsidR="00000000" w:rsidDel="00000000" w:rsidP="00000000" w:rsidRDefault="00000000" w:rsidRPr="00000000" w14:paraId="0000005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Öğrencilerin açık kaynak kodlu ofis programlarını kullanabilmeleri amacıyla bilgisayar ortamında çeşitli uygulamalar yaptırılır. Bir metin, hesap tablosunda bir fatura veya bir sunum hazırlatılarak önceden öğrendiği bilgileri hazırlaması sağlanır.</w:t>
            </w:r>
          </w:p>
          <w:p w:rsidR="00000000" w:rsidDel="00000000" w:rsidP="00000000" w:rsidRDefault="00000000" w:rsidRPr="00000000" w14:paraId="0000006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Blok tabanlı kodlama konusun ile ilgili temel kodlama bilgilerini hatırlatacak basit algoritmalar hazırlaması istenir.</w:t>
            </w:r>
          </w:p>
          <w:p w:rsidR="00000000" w:rsidDel="00000000" w:rsidP="00000000" w:rsidRDefault="00000000" w:rsidRPr="00000000" w14:paraId="00000061">
            <w:pPr>
              <w:ind w:firstLine="360"/>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Oyun programlamaya zemin hazırlamak amacıyla basit kodlamalar yaptırılabilir.</w:t>
            </w:r>
            <w:r w:rsidDel="00000000" w:rsidR="00000000" w:rsidRPr="00000000">
              <w:rPr>
                <w:rtl w:val="0"/>
              </w:rPr>
            </w:r>
          </w:p>
        </w:tc>
      </w:tr>
      <w:tr>
        <w:trPr>
          <w:cantSplit w:val="0"/>
          <w:trHeight w:val="1305" w:hRule="atLeast"/>
          <w:tblHeader w:val="0"/>
        </w:trPr>
        <w:tc>
          <w:tcPr>
            <w:vMerge w:val="continue"/>
            <w:shd w:fill="deebf6" w:val="clear"/>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0"/>
                <w:szCs w:val="20"/>
              </w:rPr>
            </w:pPr>
            <w:r w:rsidDel="00000000" w:rsidR="00000000" w:rsidRPr="00000000">
              <w:rPr>
                <w:rtl w:val="0"/>
              </w:rPr>
            </w:r>
          </w:p>
        </w:tc>
        <w:tc>
          <w:tcPr>
            <w:gridSpan w:val="5"/>
          </w:tcPr>
          <w:p w:rsidR="00000000" w:rsidDel="00000000" w:rsidP="00000000" w:rsidRDefault="00000000" w:rsidRPr="00000000" w14:paraId="00000063">
            <w:pPr>
              <w:pBdr>
                <w:top w:space="0" w:sz="0" w:val="nil"/>
                <w:left w:space="0" w:sz="0" w:val="nil"/>
                <w:bottom w:space="0" w:sz="0" w:val="nil"/>
                <w:right w:space="0" w:sz="0" w:val="nil"/>
                <w:between w:space="0" w:sz="0" w:val="nil"/>
              </w:pBdr>
              <w:jc w:val="both"/>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Öğrenme Öğretme Uygulamaları</w:t>
            </w:r>
          </w:p>
          <w:p w:rsidR="00000000" w:rsidDel="00000000" w:rsidP="00000000" w:rsidRDefault="00000000" w:rsidRPr="00000000" w14:paraId="00000064">
            <w:pPr>
              <w:ind w:firstLine="36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5">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Açık Kaynak Kodlu Ofis Programları: </w:t>
            </w:r>
            <w:r w:rsidDel="00000000" w:rsidR="00000000" w:rsidRPr="00000000">
              <w:rPr>
                <w:rFonts w:ascii="Arial" w:cs="Arial" w:eastAsia="Arial" w:hAnsi="Arial"/>
                <w:sz w:val="20"/>
                <w:szCs w:val="20"/>
                <w:rtl w:val="0"/>
              </w:rPr>
              <w:t xml:space="preserve">Öğrencilerden kelime işlemci programı kurulumunu yapması ve kurulan programda yazılar yazması istenir. Bu etkinliklerle öğrencilerin merak duyguları gelişebilir, içerik üzerine soru sorma becerileri desteklenir </w:t>
            </w:r>
            <w:r w:rsidDel="00000000" w:rsidR="00000000" w:rsidRPr="00000000">
              <w:rPr>
                <w:rFonts w:ascii="Arial" w:cs="Arial" w:eastAsia="Arial" w:hAnsi="Arial"/>
                <w:b w:val="1"/>
                <w:bCs w:val="1"/>
                <w:sz w:val="20"/>
                <w:szCs w:val="20"/>
                <w:rtl w:val="0"/>
              </w:rPr>
              <w:t xml:space="preserve">(OB1.1, OB1.2, BTYAB1.2).</w:t>
            </w:r>
            <w:r w:rsidDel="00000000" w:rsidR="00000000" w:rsidRPr="00000000">
              <w:rPr>
                <w:rFonts w:ascii="Arial" w:cs="Arial" w:eastAsia="Arial" w:hAnsi="Arial"/>
                <w:sz w:val="20"/>
                <w:szCs w:val="20"/>
                <w:rtl w:val="0"/>
              </w:rPr>
              <w:t xml:space="preserve"> Sınav notlarını analiz eden hesaplama tablosu oluşturması, katılımcı belgesi hazırlaması ve örnek fatura hazırlaması istenir </w:t>
            </w:r>
            <w:r w:rsidDel="00000000" w:rsidR="00000000" w:rsidRPr="00000000">
              <w:rPr>
                <w:rFonts w:ascii="Arial" w:cs="Arial" w:eastAsia="Arial" w:hAnsi="Arial"/>
                <w:b w:val="1"/>
                <w:bCs w:val="1"/>
                <w:sz w:val="20"/>
                <w:szCs w:val="20"/>
                <w:rtl w:val="0"/>
              </w:rPr>
              <w:t xml:space="preserve">(SBAB11.2).</w:t>
            </w:r>
            <w:r w:rsidDel="00000000" w:rsidR="00000000" w:rsidRPr="00000000">
              <w:rPr>
                <w:rFonts w:ascii="Arial" w:cs="Arial" w:eastAsia="Arial" w:hAnsi="Arial"/>
                <w:sz w:val="20"/>
                <w:szCs w:val="20"/>
                <w:rtl w:val="0"/>
              </w:rPr>
              <w:t xml:space="preserve"> Hazırlama etkinlikleri sayesinde öğrencilerin planlı çalışma alışkanlıkları gelişir </w:t>
            </w:r>
            <w:r w:rsidDel="00000000" w:rsidR="00000000" w:rsidRPr="00000000">
              <w:rPr>
                <w:rFonts w:ascii="Arial" w:cs="Arial" w:eastAsia="Arial" w:hAnsi="Arial"/>
                <w:b w:val="1"/>
                <w:bCs w:val="1"/>
                <w:sz w:val="20"/>
                <w:szCs w:val="20"/>
                <w:rtl w:val="0"/>
              </w:rPr>
              <w:t xml:space="preserve">(D3.2, D3.1).</w:t>
            </w:r>
            <w:r w:rsidDel="00000000" w:rsidR="00000000" w:rsidRPr="00000000">
              <w:rPr>
                <w:rFonts w:ascii="Arial" w:cs="Arial" w:eastAsia="Arial" w:hAnsi="Arial"/>
                <w:sz w:val="20"/>
                <w:szCs w:val="20"/>
                <w:rtl w:val="0"/>
              </w:rPr>
              <w:t xml:space="preserve"> Sunu hazırlama programında Atatürk’ü tanıtan sunum hazırlaması, öğrencinin yaşadığı ili tanıtan sunum hazırlaması beklenir. Aynı zamanda bilgiyi görsel ve işitsel ögelerle düzenleyerek etkili iletişim kurma becerileri geliştirilir </w:t>
            </w:r>
            <w:r w:rsidDel="00000000" w:rsidR="00000000" w:rsidRPr="00000000">
              <w:rPr>
                <w:rFonts w:ascii="Arial" w:cs="Arial" w:eastAsia="Arial" w:hAnsi="Arial"/>
                <w:b w:val="1"/>
                <w:bCs w:val="1"/>
                <w:sz w:val="20"/>
                <w:szCs w:val="20"/>
                <w:rtl w:val="0"/>
              </w:rPr>
              <w:t xml:space="preserve">(D3.2, KB2.4).</w:t>
            </w:r>
            <w:r w:rsidDel="00000000" w:rsidR="00000000" w:rsidRPr="00000000">
              <w:rPr>
                <w:rFonts w:ascii="Arial" w:cs="Arial" w:eastAsia="Arial" w:hAnsi="Arial"/>
                <w:sz w:val="20"/>
                <w:szCs w:val="20"/>
                <w:rtl w:val="0"/>
              </w:rPr>
              <w:t xml:space="preserve"> Hazırlanan sunum ve yapılandırma adımları dereceli puanlama anahtarı ile değerlendirilebilir. </w:t>
            </w:r>
          </w:p>
          <w:p w:rsidR="00000000" w:rsidDel="00000000" w:rsidP="00000000" w:rsidRDefault="00000000" w:rsidRPr="00000000" w14:paraId="00000066">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7">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Blok Tabanlı Programlama: </w:t>
            </w:r>
            <w:r w:rsidDel="00000000" w:rsidR="00000000" w:rsidRPr="00000000">
              <w:rPr>
                <w:rFonts w:ascii="Arial" w:cs="Arial" w:eastAsia="Arial" w:hAnsi="Arial"/>
                <w:sz w:val="20"/>
                <w:szCs w:val="20"/>
                <w:rtl w:val="0"/>
              </w:rPr>
              <w:t xml:space="preserve">Öğrencilerden Blok tabanlı programda hesap oluşturarak üyelik işlemini gerçekleştirmesi istenir </w:t>
            </w:r>
            <w:r w:rsidDel="00000000" w:rsidR="00000000" w:rsidRPr="00000000">
              <w:rPr>
                <w:rFonts w:ascii="Arial" w:cs="Arial" w:eastAsia="Arial" w:hAnsi="Arial"/>
                <w:b w:val="1"/>
                <w:bCs w:val="1"/>
                <w:sz w:val="20"/>
                <w:szCs w:val="20"/>
                <w:rtl w:val="0"/>
              </w:rPr>
              <w:t xml:space="preserve">(E1.2, E1.3, BTYAB3.1). </w:t>
            </w:r>
            <w:r w:rsidDel="00000000" w:rsidR="00000000" w:rsidRPr="00000000">
              <w:rPr>
                <w:rFonts w:ascii="Arial" w:cs="Arial" w:eastAsia="Arial" w:hAnsi="Arial"/>
                <w:sz w:val="20"/>
                <w:szCs w:val="20"/>
                <w:rtl w:val="0"/>
              </w:rPr>
              <w:t xml:space="preserve">Blok tabanlı programı kullanarak uygulamalar yapması beklenir </w:t>
            </w:r>
            <w:r w:rsidDel="00000000" w:rsidR="00000000" w:rsidRPr="00000000">
              <w:rPr>
                <w:rFonts w:ascii="Arial" w:cs="Arial" w:eastAsia="Arial" w:hAnsi="Arial"/>
                <w:b w:val="1"/>
                <w:bCs w:val="1"/>
                <w:sz w:val="20"/>
                <w:szCs w:val="20"/>
                <w:rtl w:val="0"/>
              </w:rPr>
              <w:t xml:space="preserve">(KB2.4).</w:t>
            </w:r>
            <w:r w:rsidDel="00000000" w:rsidR="00000000" w:rsidRPr="00000000">
              <w:rPr>
                <w:rFonts w:ascii="Arial" w:cs="Arial" w:eastAsia="Arial" w:hAnsi="Arial"/>
                <w:sz w:val="20"/>
                <w:szCs w:val="20"/>
                <w:rtl w:val="0"/>
              </w:rPr>
              <w:t xml:space="preserve"> Öğrencilerden hatalı olan uygulamaların hatalarını gidermeleri istenir. Blok tabanlı programı kullanarak oyunlar hazırlaması beklenir </w:t>
            </w:r>
            <w:r w:rsidDel="00000000" w:rsidR="00000000" w:rsidRPr="00000000">
              <w:rPr>
                <w:rFonts w:ascii="Arial" w:cs="Arial" w:eastAsia="Arial" w:hAnsi="Arial"/>
                <w:b w:val="1"/>
                <w:bCs w:val="1"/>
                <w:sz w:val="20"/>
                <w:szCs w:val="20"/>
                <w:rtl w:val="0"/>
              </w:rPr>
              <w:t xml:space="preserve">(KB2.20).</w:t>
            </w:r>
            <w:r w:rsidDel="00000000" w:rsidR="00000000" w:rsidRPr="00000000">
              <w:rPr>
                <w:rFonts w:ascii="Arial" w:cs="Arial" w:eastAsia="Arial" w:hAnsi="Arial"/>
                <w:sz w:val="20"/>
                <w:szCs w:val="20"/>
                <w:rtl w:val="0"/>
              </w:rPr>
              <w:t xml:space="preserve"> Yaptırılan uygulama faaliyetleri, kontrol listesi veya dereceleme ölçeği ile değerlendirilebilir.</w:t>
            </w:r>
          </w:p>
          <w:p w:rsidR="00000000" w:rsidDel="00000000" w:rsidP="00000000" w:rsidRDefault="00000000" w:rsidRPr="00000000" w14:paraId="00000068">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Oyun Programlama: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Öğrencilerden kullanıcı etkileşimli oyun tasarlaması beklenir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Üç boyutlu modelleme yaparak oyun programına aktarma adımları ile ürün elde etmeleri istenir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(KB2.20).</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Çeşitli animasyonlar hazırlamaları istenir. Hazırladıkları oyunu test etmeleri istenir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(BTYAB3.5).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Test edilen oyunu yayınlamaları istenir. Yaptırılan uygulama faaliyetleri, kontrol listesi veya dereceleme ölçeği ile değerlendirilebilir.</w:t>
            </w:r>
          </w:p>
          <w:p w:rsidR="00000000" w:rsidDel="00000000" w:rsidP="00000000" w:rsidRDefault="00000000" w:rsidRPr="00000000" w14:paraId="0000006A">
            <w:pPr>
              <w:jc w:val="both"/>
              <w:rPr>
                <w:rFonts w:ascii="Arial" w:cs="Arial" w:eastAsia="Arial" w:hAnsi="Arial"/>
                <w:b w:val="1"/>
                <w:bCs w:val="1"/>
                <w:sz w:val="20"/>
                <w:szCs w:val="20"/>
              </w:rPr>
            </w:pPr>
            <w:r w:rsidDel="00000000" w:rsidR="00000000" w:rsidRPr="00000000">
              <w:rPr>
                <w:rtl w:val="0"/>
              </w:rPr>
            </w:r>
          </w:p>
        </w:tc>
      </w:tr>
      <w:tr>
        <w:trPr>
          <w:cantSplit w:val="0"/>
          <w:trHeight w:val="951" w:hRule="atLeast"/>
          <w:tblHeader w:val="0"/>
        </w:trPr>
        <w:tc>
          <w:tcPr>
            <w:shd w:fill="deebf6" w:val="clea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 ÖĞRETME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1"/>
                <w:color w:val="ff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ORTAM VE DONANIMI</w:t>
            </w:r>
            <w:r w:rsidDel="00000000" w:rsidR="00000000" w:rsidRPr="00000000">
              <w:rPr>
                <w:rtl w:val="0"/>
              </w:rPr>
            </w:r>
          </w:p>
        </w:tc>
        <w:tc>
          <w:tcPr>
            <w:gridSpan w:val="5"/>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Ortam: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Bilişim Teknolojileri laboratuvarı,</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Donanım: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Akıllı tahta / projeksiyon, bilgisayar, programlar, internet.</w:t>
            </w:r>
          </w:p>
        </w:tc>
      </w:tr>
      <w:tr>
        <w:trPr>
          <w:cantSplit w:val="0"/>
          <w:trHeight w:val="551" w:hRule="atLeast"/>
          <w:tblHeader w:val="0"/>
        </w:trPr>
        <w:tc>
          <w:tcPr>
            <w:vMerge w:val="restart"/>
            <w:shd w:fill="deebf6" w:val="cle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 BİRİMİ / MODÜL VE SÜRE TABLOSU</w:t>
            </w:r>
          </w:p>
        </w:tc>
        <w:tc>
          <w:tcPr>
            <w:gridSpan w:val="3"/>
            <w:shd w:fill="deebf6" w:val="clear"/>
            <w:vAlign w:val="center"/>
          </w:tcPr>
          <w:p w:rsidR="00000000" w:rsidDel="00000000" w:rsidP="00000000" w:rsidRDefault="00000000" w:rsidRPr="00000000" w14:paraId="00000078">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ÖĞRENME BİRİMİ/MODÜL</w:t>
            </w:r>
            <w:r w:rsidDel="00000000" w:rsidR="00000000" w:rsidRPr="00000000">
              <w:rPr>
                <w:rtl w:val="0"/>
              </w:rPr>
            </w:r>
          </w:p>
        </w:tc>
        <w:tc>
          <w:tcPr>
            <w:gridSpan w:val="2"/>
            <w:shd w:fill="deebf6" w:val="clear"/>
            <w:vAlign w:val="center"/>
          </w:tcPr>
          <w:p w:rsidR="00000000" w:rsidDel="00000000" w:rsidP="00000000" w:rsidRDefault="00000000" w:rsidRPr="00000000" w14:paraId="0000007B">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ÖĞRENME BİRİMİ/MODÜL SÜRESİ</w:t>
            </w:r>
          </w:p>
        </w:tc>
      </w:tr>
      <w:tr>
        <w:trPr>
          <w:cantSplit w:val="0"/>
          <w:trHeight w:val="397" w:hRule="atLeast"/>
          <w:tblHeader w:val="0"/>
        </w:trPr>
        <w:tc>
          <w:tcPr>
            <w:vMerge w:val="continue"/>
            <w:shd w:fill="deebf6" w:val="clear"/>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0"/>
                <w:szCs w:val="20"/>
              </w:rPr>
            </w:pPr>
            <w:r w:rsidDel="00000000" w:rsidR="00000000" w:rsidRPr="00000000">
              <w:rPr>
                <w:rtl w:val="0"/>
              </w:rPr>
            </w:r>
          </w:p>
        </w:tc>
        <w:tc>
          <w:tcPr>
            <w:gridSpan w:val="3"/>
            <w:vAlign w:val="center"/>
          </w:tcPr>
          <w:p w:rsidR="00000000" w:rsidDel="00000000" w:rsidP="00000000" w:rsidRDefault="00000000" w:rsidRPr="00000000" w14:paraId="0000007E">
            <w:pPr>
              <w:rPr>
                <w:rFonts w:ascii="Arial" w:cs="Arial" w:eastAsia="Arial" w:hAnsi="Arial"/>
                <w:sz w:val="20"/>
                <w:szCs w:val="20"/>
              </w:rPr>
            </w:pPr>
            <w:r w:rsidDel="00000000" w:rsidR="00000000" w:rsidRPr="00000000">
              <w:rPr>
                <w:rFonts w:ascii="Arial" w:cs="Arial" w:eastAsia="Arial" w:hAnsi="Arial"/>
                <w:sz w:val="20"/>
                <w:szCs w:val="20"/>
                <w:rtl w:val="0"/>
              </w:rPr>
              <w:t xml:space="preserve">Açık Kaynak Kodlu Ofis Programları </w:t>
            </w:r>
          </w:p>
        </w:tc>
        <w:tc>
          <w:tcPr>
            <w:gridSpan w:val="2"/>
            <w:vAlign w:val="center"/>
          </w:tcPr>
          <w:p w:rsidR="00000000" w:rsidDel="00000000" w:rsidP="00000000" w:rsidRDefault="00000000" w:rsidRPr="00000000" w14:paraId="0000008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40/30</w:t>
            </w:r>
          </w:p>
        </w:tc>
      </w:tr>
      <w:tr>
        <w:trPr>
          <w:cantSplit w:val="0"/>
          <w:trHeight w:val="397" w:hRule="atLeast"/>
          <w:tblHeader w:val="0"/>
        </w:trPr>
        <w:tc>
          <w:tcPr>
            <w:vMerge w:val="continue"/>
            <w:shd w:fill="deebf6" w:val="clear"/>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gridSpan w:val="3"/>
            <w:vAlign w:val="center"/>
          </w:tcPr>
          <w:p w:rsidR="00000000" w:rsidDel="00000000" w:rsidP="00000000" w:rsidRDefault="00000000" w:rsidRPr="00000000" w14:paraId="00000084">
            <w:pPr>
              <w:rPr>
                <w:rFonts w:ascii="Arial" w:cs="Arial" w:eastAsia="Arial" w:hAnsi="Arial"/>
                <w:sz w:val="20"/>
                <w:szCs w:val="20"/>
              </w:rPr>
            </w:pPr>
            <w:r w:rsidDel="00000000" w:rsidR="00000000" w:rsidRPr="00000000">
              <w:rPr>
                <w:rFonts w:ascii="Arial" w:cs="Arial" w:eastAsia="Arial" w:hAnsi="Arial"/>
                <w:sz w:val="20"/>
                <w:szCs w:val="20"/>
                <w:rtl w:val="0"/>
              </w:rPr>
              <w:t xml:space="preserve">Blok Tabanlı Programlama</w:t>
            </w:r>
          </w:p>
        </w:tc>
        <w:tc>
          <w:tcPr>
            <w:gridSpan w:val="2"/>
            <w:vAlign w:val="center"/>
          </w:tcPr>
          <w:p w:rsidR="00000000" w:rsidDel="00000000" w:rsidP="00000000" w:rsidRDefault="00000000" w:rsidRPr="00000000" w14:paraId="0000008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40/39</w:t>
            </w:r>
          </w:p>
        </w:tc>
      </w:tr>
      <w:tr>
        <w:trPr>
          <w:cantSplit w:val="0"/>
          <w:trHeight w:val="397" w:hRule="atLeast"/>
          <w:tblHeader w:val="0"/>
        </w:trPr>
        <w:tc>
          <w:tcPr>
            <w:vMerge w:val="continue"/>
            <w:shd w:fill="deebf6" w:val="clear"/>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gridSpan w:val="3"/>
            <w:vAlign w:val="center"/>
          </w:tcPr>
          <w:p w:rsidR="00000000" w:rsidDel="00000000" w:rsidP="00000000" w:rsidRDefault="00000000" w:rsidRPr="00000000" w14:paraId="0000008A">
            <w:pPr>
              <w:rPr>
                <w:rFonts w:ascii="Arial" w:cs="Arial" w:eastAsia="Arial" w:hAnsi="Arial"/>
                <w:sz w:val="20"/>
                <w:szCs w:val="20"/>
              </w:rPr>
            </w:pPr>
            <w:r w:rsidDel="00000000" w:rsidR="00000000" w:rsidRPr="00000000">
              <w:rPr>
                <w:rFonts w:ascii="Arial" w:cs="Arial" w:eastAsia="Arial" w:hAnsi="Arial"/>
                <w:sz w:val="20"/>
                <w:szCs w:val="20"/>
                <w:rtl w:val="0"/>
              </w:rPr>
              <w:t xml:space="preserve">Oyun Programlama</w:t>
            </w:r>
          </w:p>
        </w:tc>
        <w:tc>
          <w:tcPr>
            <w:gridSpan w:val="2"/>
            <w:vAlign w:val="center"/>
          </w:tcPr>
          <w:p w:rsidR="00000000" w:rsidDel="00000000" w:rsidP="00000000" w:rsidRDefault="00000000" w:rsidRPr="00000000" w14:paraId="0000008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40/39</w:t>
            </w:r>
          </w:p>
        </w:tc>
      </w:tr>
      <w:tr>
        <w:trPr>
          <w:cantSplit w:val="0"/>
          <w:trHeight w:val="397" w:hRule="atLeast"/>
          <w:tblHeader w:val="0"/>
        </w:trPr>
        <w:tc>
          <w:tcPr>
            <w:vMerge w:val="continue"/>
            <w:shd w:fill="deebf6" w:val="clear"/>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gridSpan w:val="3"/>
            <w:vAlign w:val="center"/>
          </w:tcPr>
          <w:p w:rsidR="00000000" w:rsidDel="00000000" w:rsidP="00000000" w:rsidRDefault="00000000" w:rsidRPr="00000000" w14:paraId="00000090">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TOPLAM</w:t>
            </w:r>
          </w:p>
        </w:tc>
        <w:tc>
          <w:tcPr>
            <w:gridSpan w:val="2"/>
            <w:vAlign w:val="center"/>
          </w:tcPr>
          <w:p w:rsidR="00000000" w:rsidDel="00000000" w:rsidP="00000000" w:rsidRDefault="00000000" w:rsidRPr="00000000" w14:paraId="00000093">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120/108</w:t>
            </w:r>
          </w:p>
        </w:tc>
      </w:tr>
    </w:tbl>
    <w:p w:rsidR="00000000" w:rsidDel="00000000" w:rsidP="00000000" w:rsidRDefault="00000000" w:rsidRPr="00000000" w14:paraId="00000095">
      <w:pPr>
        <w:spacing w:after="0" w:line="240" w:lineRule="auto"/>
        <w:jc w:val="center"/>
        <w:rPr>
          <w:rFonts w:ascii="Arial" w:cs="Arial" w:eastAsia="Arial" w:hAnsi="Arial"/>
          <w:b w:val="1"/>
          <w:bCs w:val="1"/>
          <w:sz w:val="20"/>
          <w:szCs w:val="20"/>
        </w:rPr>
      </w:pPr>
      <w:r w:rsidDel="00000000" w:rsidR="00000000" w:rsidRPr="00000000">
        <w:rPr>
          <w:rtl w:val="0"/>
        </w:rPr>
      </w:r>
    </w:p>
    <w:tbl>
      <w:tblPr>
        <w:tblStyle w:val="Table2"/>
        <w:tblW w:w="9924.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4"/>
        <w:gridCol w:w="51"/>
        <w:gridCol w:w="1903"/>
        <w:gridCol w:w="3149"/>
        <w:gridCol w:w="317"/>
        <w:gridCol w:w="2660"/>
        <w:tblGridChange w:id="0">
          <w:tblGrid>
            <w:gridCol w:w="1844"/>
            <w:gridCol w:w="51"/>
            <w:gridCol w:w="1903"/>
            <w:gridCol w:w="3149"/>
            <w:gridCol w:w="317"/>
            <w:gridCol w:w="2660"/>
          </w:tblGrid>
        </w:tblGridChange>
      </w:tblGrid>
      <w:tr>
        <w:trPr>
          <w:cantSplit w:val="0"/>
          <w:trHeight w:val="891" w:hRule="atLeast"/>
          <w:tblHeader w:val="0"/>
        </w:trPr>
        <w:tc>
          <w:tcPr>
            <w:gridSpan w:val="2"/>
            <w:shd w:fill="deebf6" w:val="clear"/>
            <w:vAlign w:val="center"/>
          </w:tcPr>
          <w:p w:rsidR="00000000" w:rsidDel="00000000" w:rsidP="00000000" w:rsidRDefault="00000000" w:rsidRPr="00000000" w14:paraId="00000096">
            <w:pPr>
              <w:ind w:left="134" w:firstLine="0"/>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7">
            <w:pPr>
              <w:ind w:left="134" w:firstLine="0"/>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8">
            <w:pPr>
              <w:ind w:left="134"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ÖĞRENME BİRİMİ/MODÜL</w:t>
            </w:r>
          </w:p>
          <w:p w:rsidR="00000000" w:rsidDel="00000000" w:rsidP="00000000" w:rsidRDefault="00000000" w:rsidRPr="00000000" w14:paraId="00000099">
            <w:pPr>
              <w:ind w:left="134" w:firstLine="0"/>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9A">
            <w:pPr>
              <w:ind w:left="134" w:firstLine="0"/>
              <w:jc w:val="center"/>
              <w:rPr>
                <w:rFonts w:ascii="Arial" w:cs="Arial" w:eastAsia="Arial" w:hAnsi="Arial"/>
                <w:b w:val="1"/>
                <w:bCs w:val="1"/>
                <w:sz w:val="20"/>
                <w:szCs w:val="20"/>
              </w:rPr>
            </w:pPr>
            <w:r w:rsidDel="00000000" w:rsidR="00000000" w:rsidRPr="00000000">
              <w:rPr>
                <w:rtl w:val="0"/>
              </w:rPr>
            </w:r>
          </w:p>
        </w:tc>
        <w:tc>
          <w:tcPr>
            <w:gridSpan w:val="3"/>
            <w:shd w:fill="deebf6" w:val="clear"/>
          </w:tcPr>
          <w:p w:rsidR="00000000" w:rsidDel="00000000" w:rsidP="00000000" w:rsidRDefault="00000000" w:rsidRPr="00000000" w14:paraId="0000009C">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9D">
            <w:pPr>
              <w:rPr>
                <w:rFonts w:ascii="Arial" w:cs="Arial" w:eastAsia="Arial" w:hAnsi="Arial"/>
                <w:b w:val="1"/>
                <w:bCs w:val="1"/>
                <w:color w:val="000000"/>
                <w:sz w:val="20"/>
                <w:szCs w:val="20"/>
              </w:rPr>
            </w:pPr>
            <w:r w:rsidDel="00000000" w:rsidR="00000000" w:rsidRPr="00000000">
              <w:rPr>
                <w:rtl w:val="0"/>
              </w:rPr>
            </w:r>
          </w:p>
          <w:p w:rsidR="00000000" w:rsidDel="00000000" w:rsidP="00000000" w:rsidRDefault="00000000" w:rsidRPr="00000000" w14:paraId="0000009E">
            <w:pPr>
              <w:rPr>
                <w:rFonts w:ascii="Arial" w:cs="Arial" w:eastAsia="Arial" w:hAnsi="Arial"/>
                <w:b w:val="1"/>
                <w:bCs w:val="1"/>
                <w:sz w:val="20"/>
                <w:szCs w:val="20"/>
              </w:rPr>
            </w:pPr>
            <w:r w:rsidDel="00000000" w:rsidR="00000000" w:rsidRPr="00000000">
              <w:rPr>
                <w:rFonts w:ascii="Arial" w:cs="Arial" w:eastAsia="Arial" w:hAnsi="Arial"/>
                <w:b w:val="1"/>
                <w:bCs w:val="1"/>
                <w:color w:val="000000"/>
                <w:sz w:val="20"/>
                <w:szCs w:val="20"/>
                <w:rtl w:val="0"/>
              </w:rPr>
              <w:t xml:space="preserve">ÖĞRENME ÇIKTISI GRUBU VE AÇIKLAMALARI</w:t>
            </w:r>
            <w:r w:rsidDel="00000000" w:rsidR="00000000" w:rsidRPr="00000000">
              <w:rPr>
                <w:rtl w:val="0"/>
              </w:rPr>
            </w:r>
          </w:p>
        </w:tc>
        <w:tc>
          <w:tcPr>
            <w:shd w:fill="deebf6" w:val="clear"/>
            <w:vAlign w:val="center"/>
          </w:tcPr>
          <w:p w:rsidR="00000000" w:rsidDel="00000000" w:rsidP="00000000" w:rsidRDefault="00000000" w:rsidRPr="00000000" w14:paraId="000000A1">
            <w:pPr>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2">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İÇERİK ÇERÇEVESİ</w:t>
            </w:r>
          </w:p>
          <w:p w:rsidR="00000000" w:rsidDel="00000000" w:rsidP="00000000" w:rsidRDefault="00000000" w:rsidRPr="00000000" w14:paraId="000000A3">
            <w:pPr>
              <w:jc w:val="center"/>
              <w:rPr>
                <w:rFonts w:ascii="Arial" w:cs="Arial" w:eastAsia="Arial" w:hAnsi="Arial"/>
                <w:b w:val="1"/>
                <w:bCs w:val="1"/>
                <w:sz w:val="20"/>
                <w:szCs w:val="20"/>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A4">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Açık Kaynak Kodlu Ofis Programları </w:t>
            </w:r>
          </w:p>
        </w:tc>
        <w:tc>
          <w:tcPr>
            <w:vAlign w:val="center"/>
          </w:tcPr>
          <w:p w:rsidR="00000000" w:rsidDel="00000000" w:rsidP="00000000" w:rsidRDefault="00000000" w:rsidRPr="00000000" w14:paraId="000000A6">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Açık Kaynak Kodlu Ofis Programları Temel Araçlarını Kullanabilme</w:t>
            </w:r>
          </w:p>
        </w:tc>
        <w:tc>
          <w:tcPr>
            <w:gridSpan w:val="2"/>
          </w:tcPr>
          <w:p w:rsidR="00000000" w:rsidDel="00000000" w:rsidP="00000000" w:rsidRDefault="00000000" w:rsidRPr="00000000" w14:paraId="000000A7">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Kelime işlemci editörü ile belgeler hazırlar.</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17"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Kelime işlemci editörünün kurulumu yaptırılır.</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17"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Kelime işlemci editörü ara yüzü açıklanır.</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17"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Kelime işlemci editörü kullanılarak döküman hazırlama yaptırılır.</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17" w:right="0" w:hanging="36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Hesap tablosu yazılımı ile tablo hazırlar.</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Hesap tablosu ara yüzü tanıtılır.</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Hesap tablosu yazılımı kullanarak tablolar hazırlatılır.</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Hesap tablosu programını kullanarak grafik eklenmiş tablolar hazırlatılır.</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17"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1">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Sunum yazılımı ile sunumlar hazırlar.</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Sunu hazırlama programı araçları açıklanır.</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Sunu hazırlama programı ara yüzü tanıtılır.</w:t>
            </w:r>
          </w:p>
        </w:tc>
        <w:tc>
          <w:tcPr/>
          <w:p w:rsidR="00000000" w:rsidDel="00000000" w:rsidP="00000000" w:rsidRDefault="00000000" w:rsidRPr="00000000" w14:paraId="000000B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Kelime İşlemci Editöründe Belge Hazırlama</w:t>
            </w:r>
          </w:p>
          <w:p w:rsidR="00000000" w:rsidDel="00000000" w:rsidP="00000000" w:rsidRDefault="00000000" w:rsidRPr="00000000" w14:paraId="000000B6">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Hesap Tablosu Yazılımında Tablo Hazırlama</w:t>
            </w:r>
          </w:p>
          <w:p w:rsidR="00000000" w:rsidDel="00000000" w:rsidP="00000000" w:rsidRDefault="00000000" w:rsidRPr="00000000" w14:paraId="000000B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Sunum Yazılımı ile Sunum Hazırlama</w:t>
            </w:r>
          </w:p>
        </w:tc>
      </w:tr>
      <w:tr>
        <w:trPr>
          <w:cantSplit w:val="0"/>
          <w:tblHeader w:val="0"/>
        </w:trPr>
        <w:tc>
          <w:tcPr>
            <w:gridSpan w:val="2"/>
            <w:vAlign w:val="center"/>
          </w:tcPr>
          <w:p w:rsidR="00000000" w:rsidDel="00000000" w:rsidP="00000000" w:rsidRDefault="00000000" w:rsidRPr="00000000" w14:paraId="000000B8">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Blok Tabanlı Programlama</w:t>
            </w:r>
          </w:p>
        </w:tc>
        <w:tc>
          <w:tcPr>
            <w:vAlign w:val="center"/>
          </w:tcPr>
          <w:p w:rsidR="00000000" w:rsidDel="00000000" w:rsidP="00000000" w:rsidRDefault="00000000" w:rsidRPr="00000000" w14:paraId="000000B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Blok Tabanlı Programlama Yapabilme</w:t>
            </w:r>
          </w:p>
        </w:tc>
        <w:tc>
          <w:tcPr>
            <w:gridSpan w:val="2"/>
          </w:tcPr>
          <w:p w:rsidR="00000000" w:rsidDel="00000000" w:rsidP="00000000" w:rsidRDefault="00000000" w:rsidRPr="00000000" w14:paraId="000000BB">
            <w:pPr>
              <w:widowControl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Blok tabanlı programlama aracında sunulan bir programın işlevlerini açıklar.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Blok tabanlı programlama yazılımının kurulumu açıklanır.</w: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Blok tabanlı programlama yazılımı internet sitesine çevrimiçi kayıt yaptırılır.</w:t>
            </w: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Blok tabanlı programlama yazılımı ara yüzü tanıtılır.</w:t>
            </w: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Blok tabanlı programlama yazılım ortamında basit bir uygulama yaptırılır.</w:t>
            </w: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hanging="36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1">
            <w:pPr>
              <w:widowControl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Blok tabanlı programlama aracında uygun teknikleri kullanarak temel algoritmalar planlar.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Algoritma kavramı açıklanır.</w:t>
            </w: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Farklı algoritma örnekleri üzerinden çözümün nasıl gerçekleştirileceği açıklanır.</w:t>
            </w: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hanging="36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5">
            <w:pPr>
              <w:widowControl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Blok tabanlı programlama aracında sunulan bir programın hatalarını ayıklar.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Problem çözmede program hataları ve hata giderme açıklanır.</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Blok tabanlı programlama aracında hazırlanmış bir programda hata ayıklama işlemi yaptırılır.</w:t>
            </w:r>
          </w:p>
          <w:p w:rsidR="00000000" w:rsidDel="00000000" w:rsidP="00000000" w:rsidRDefault="00000000" w:rsidRPr="00000000" w14:paraId="000000C8">
            <w:pPr>
              <w:widowControl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Blok tabanlı programlama aracında sunulan bir programı verilen ölçütlere göre düzenler.</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Blok tabanlı programlama yazılımı kullanılarak hazırlanan bir programın verilen ölçütlere göre geliştirilmesi</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açıklanır.</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Blok tabanlı programlama yazılımı kullanılarak hazırlanan bir programın verilen ölçütlere göre geliştirilmesi yaptırılır.</w:t>
            </w:r>
          </w:p>
          <w:p w:rsidR="00000000" w:rsidDel="00000000" w:rsidP="00000000" w:rsidRDefault="00000000" w:rsidRPr="00000000" w14:paraId="000000CB">
            <w:pPr>
              <w:widowControl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Bir algoritmayı uyarlamak için en uygun karar yapılarını seçer.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Karar kontrol deyimleri açıklanır.</w:t>
            </w: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Karar kontrol deyimlerini kullandırır.</w:t>
            </w:r>
            <w:r w:rsidDel="00000000" w:rsidR="00000000" w:rsidRPr="00000000">
              <w:rPr>
                <w:rtl w:val="0"/>
              </w:rPr>
            </w:r>
          </w:p>
          <w:p w:rsidR="00000000" w:rsidDel="00000000" w:rsidP="00000000" w:rsidRDefault="00000000" w:rsidRPr="00000000" w14:paraId="000000CE">
            <w:pPr>
              <w:widowControl w:val="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Tüm programlama yapılarını içeren özgün bir proje oluşturur.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Tüm yapıları içeren projeler açıklanır.</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Tüm yapıları içeren projeler yaptırılır.</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59" w:lineRule="auto"/>
              <w:ind w:left="317"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2">
            <w:pPr>
              <w:ind w:left="317" w:hanging="360"/>
              <w:jc w:val="both"/>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D4">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Blok Tabanlı Programlama Aracında Program İşlevlerini Açıklama</w:t>
            </w:r>
          </w:p>
          <w:p w:rsidR="00000000" w:rsidDel="00000000" w:rsidP="00000000" w:rsidRDefault="00000000" w:rsidRPr="00000000" w14:paraId="000000D5">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Blok Tabanlı Programlama Aracında Temel Algoritmaları Planlama</w:t>
            </w:r>
          </w:p>
          <w:p w:rsidR="00000000" w:rsidDel="00000000" w:rsidP="00000000" w:rsidRDefault="00000000" w:rsidRPr="00000000" w14:paraId="000000D6">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Blok Tabanlı Programlama Aracında Programın Hatalarını Ayıklama</w:t>
            </w:r>
          </w:p>
          <w:p w:rsidR="00000000" w:rsidDel="00000000" w:rsidP="00000000" w:rsidRDefault="00000000" w:rsidRPr="00000000" w14:paraId="000000D7">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Blok Tabanlı Programlama Aracında Programı Geliştirme</w:t>
            </w:r>
          </w:p>
          <w:p w:rsidR="00000000" w:rsidDel="00000000" w:rsidP="00000000" w:rsidRDefault="00000000" w:rsidRPr="00000000" w14:paraId="000000D8">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Algoritmaya Uyarlamak İçin En Uygun Karar Yapılarını Seçme</w:t>
            </w:r>
          </w:p>
          <w:p w:rsidR="00000000" w:rsidDel="00000000" w:rsidP="00000000" w:rsidRDefault="00000000" w:rsidRPr="00000000" w14:paraId="000000D9">
            <w:pPr>
              <w:keepNext w:val="0"/>
              <w:keepLines w:val="0"/>
              <w:pageBreakBefore w:val="0"/>
              <w:widowControl w:val="0"/>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Proje Oluşturma</w:t>
            </w:r>
          </w:p>
        </w:tc>
      </w:tr>
      <w:tr>
        <w:trPr>
          <w:cantSplit w:val="0"/>
          <w:tblHeader w:val="0"/>
        </w:trPr>
        <w:tc>
          <w:tcPr>
            <w:gridSpan w:val="2"/>
            <w:vAlign w:val="center"/>
          </w:tcPr>
          <w:p w:rsidR="00000000" w:rsidDel="00000000" w:rsidP="00000000" w:rsidRDefault="00000000" w:rsidRPr="00000000" w14:paraId="000000DA">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Oyun Programlama</w:t>
            </w:r>
          </w:p>
        </w:tc>
        <w:tc>
          <w:tcP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14"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Oyun Programlama Yapabilme</w:t>
            </w:r>
          </w:p>
        </w:tc>
        <w:tc>
          <w:tcPr>
            <w:gridSpan w:val="2"/>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Temel kodlama  işlemlerini yapar. </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Oyun uygulamasında temel kodlama yaptırılır.</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Kullanıcı etkileşim işlemlerini yaptırılır.</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Karakter düzenlemelerini yapar. </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Senaryo oluşturma adımları yaptırılır.</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Resim düzenleme işlemlerini yaptırılır.</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Üç boyutlu modelleme adımları</w:t>
            </w:r>
            <w:r w:rsidDel="00000000" w:rsidR="00000000" w:rsidRPr="00000000">
              <w:rPr>
                <w:rFonts w:ascii="Arial" w:cs="Arial" w:eastAsia="Arial" w:hAnsi="Arial"/>
                <w:b w:val="0"/>
                <w:bCs w:val="0"/>
                <w:i w:val="0"/>
                <w:iCs w:val="0"/>
                <w:smallCaps w:val="0"/>
                <w:strike w:val="1"/>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uygulatılır.</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Oyun programına aktarma adımları uygulatılır.</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Animasyon işlemlerini yapar. </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Animasyon işlemlerini yaptırır. </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Simülasyon işlemlerini yaptırır.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Oluşturulan oyunu yayınlar. </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Test etme ve iyileştirme işlemlerini yaptırır. </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Derleme ve yayınlama işlemlerini yaptırır. </w:t>
            </w:r>
          </w:p>
          <w:p w:rsidR="00000000" w:rsidDel="00000000" w:rsidP="00000000" w:rsidRDefault="00000000" w:rsidRPr="00000000" w14:paraId="000000EB">
            <w:pPr>
              <w:ind w:left="317" w:hanging="360"/>
              <w:rPr>
                <w:rFonts w:ascii="Arial" w:cs="Arial" w:eastAsia="Arial" w:hAnsi="Arial"/>
                <w:sz w:val="20"/>
                <w:szCs w:val="20"/>
              </w:rPr>
            </w:pPr>
            <w:r w:rsidDel="00000000" w:rsidR="00000000" w:rsidRPr="00000000">
              <w:rPr>
                <w:rtl w:val="0"/>
              </w:rPr>
            </w:r>
          </w:p>
        </w:tc>
        <w:tc>
          <w:tcPr/>
          <w:p w:rsidR="00000000" w:rsidDel="00000000" w:rsidP="00000000" w:rsidRDefault="00000000" w:rsidRPr="00000000" w14:paraId="000000ED">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Temel Kodlama ve Etkileşim İşlemlerini Yapma</w:t>
            </w:r>
          </w:p>
          <w:p w:rsidR="00000000" w:rsidDel="00000000" w:rsidP="00000000" w:rsidRDefault="00000000" w:rsidRPr="00000000" w14:paraId="000000E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Karakter ve Çevre Düzenlemelerini Yapma</w:t>
            </w:r>
          </w:p>
          <w:p w:rsidR="00000000" w:rsidDel="00000000" w:rsidP="00000000" w:rsidRDefault="00000000" w:rsidRPr="00000000" w14:paraId="000000E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Animasyon ve Simülasyon İşlemlerini Yapma</w:t>
            </w:r>
          </w:p>
          <w:p w:rsidR="00000000" w:rsidDel="00000000" w:rsidP="00000000" w:rsidRDefault="00000000" w:rsidRPr="00000000" w14:paraId="000000F0">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Oluşturulan Oyunu Testinden Sonra Yayınlama</w:t>
            </w:r>
            <w:r w:rsidDel="00000000" w:rsidR="00000000" w:rsidRPr="00000000">
              <w:rPr>
                <w:rtl w:val="0"/>
              </w:rPr>
            </w:r>
          </w:p>
        </w:tc>
      </w:tr>
      <w:tr>
        <w:trPr>
          <w:cantSplit w:val="0"/>
          <w:tblHeader w:val="0"/>
        </w:trPr>
        <w:tc>
          <w:tcPr>
            <w:gridSpan w:val="6"/>
            <w:shd w:fill="deebf6" w:val="clear"/>
          </w:tcPr>
          <w:p w:rsidR="00000000" w:rsidDel="00000000" w:rsidP="00000000" w:rsidRDefault="00000000" w:rsidRPr="00000000" w14:paraId="000000F1">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UYGULAMA FAALİYETLERİ/TEMRİNLER</w:t>
            </w:r>
            <w:r w:rsidDel="00000000" w:rsidR="00000000" w:rsidRPr="00000000">
              <w:rPr>
                <w:rtl w:val="0"/>
              </w:rPr>
            </w:r>
          </w:p>
        </w:tc>
      </w:tr>
      <w:tr>
        <w:trPr>
          <w:cantSplit w:val="0"/>
          <w:trHeight w:val="1009" w:hRule="atLeast"/>
          <w:tblHeader w:val="0"/>
        </w:trPr>
        <w:tc>
          <w:tcPr>
            <w:gridSpan w:val="6"/>
            <w:shd w:fill="deebf6" w:val="clear"/>
          </w:tcPr>
          <w:p w:rsidR="00000000" w:rsidDel="00000000" w:rsidP="00000000" w:rsidRDefault="00000000" w:rsidRPr="00000000" w14:paraId="000000F7">
            <w:pPr>
              <w:ind w:right="28"/>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Uygulama faaliyeti / temrinler; ders öğrenme çıktısına uygun olarak okulun fiziki kapasitesi ve donatımı, öğrenci sayısı göz önünde bulundurularak en fazla uygulama faaliyeti / temrini yaptıracak şekilde meslek alan zümre öğretmenler kurulu tarafından seçilir. Meslek alan zümre öğretmenleri tarafından aşağıda yer alan temrinlerden farklı temrinlerin uygulanmasına karar verilebilir</w:t>
            </w:r>
            <w:r w:rsidDel="00000000" w:rsidR="00000000" w:rsidRPr="00000000">
              <w:rPr>
                <w:rFonts w:ascii="Arial" w:cs="Arial" w:eastAsia="Arial" w:hAnsi="Arial"/>
                <w:b w:val="1"/>
                <w:bCs w:val="1"/>
                <w:color w:val="000000"/>
                <w:sz w:val="20"/>
                <w:szCs w:val="20"/>
                <w:rtl w:val="0"/>
              </w:rPr>
              <w:t xml:space="preserve">.</w:t>
            </w:r>
            <w:r w:rsidDel="00000000" w:rsidR="00000000" w:rsidRPr="00000000">
              <w:rPr>
                <w:rtl w:val="0"/>
              </w:rPr>
            </w:r>
          </w:p>
        </w:tc>
      </w:tr>
      <w:tr>
        <w:trPr>
          <w:cantSplit w:val="0"/>
          <w:tblHeader w:val="0"/>
        </w:trPr>
        <w:tc>
          <w:tcPr>
            <w:shd w:fill="deebf6" w:val="clea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ÖĞRENME BİRİMİ / MODÜL</w:t>
            </w:r>
          </w:p>
        </w:tc>
        <w:tc>
          <w:tcPr>
            <w:gridSpan w:val="3"/>
            <w:shd w:fill="deebf6" w:val="clear"/>
            <w:vAlign w:val="center"/>
          </w:tcPr>
          <w:p w:rsidR="00000000" w:rsidDel="00000000" w:rsidP="00000000" w:rsidRDefault="00000000" w:rsidRPr="00000000" w14:paraId="000000FE">
            <w:pPr>
              <w:jc w:val="both"/>
              <w:rPr>
                <w:rFonts w:ascii="Arial" w:cs="Arial" w:eastAsia="Arial" w:hAnsi="Arial"/>
                <w:color w:val="000000"/>
                <w:sz w:val="20"/>
                <w:szCs w:val="20"/>
              </w:rPr>
            </w:pPr>
            <w:r w:rsidDel="00000000" w:rsidR="00000000" w:rsidRPr="00000000">
              <w:rPr>
                <w:rFonts w:ascii="Arial" w:cs="Arial" w:eastAsia="Arial" w:hAnsi="Arial"/>
                <w:b w:val="1"/>
                <w:bCs w:val="1"/>
                <w:sz w:val="20"/>
                <w:szCs w:val="20"/>
                <w:rtl w:val="0"/>
              </w:rPr>
              <w:t xml:space="preserve">UYGULAMA FAALİYETLERİ / TEMRİNLER</w:t>
            </w:r>
            <w:r w:rsidDel="00000000" w:rsidR="00000000" w:rsidRPr="00000000">
              <w:rPr>
                <w:rtl w:val="0"/>
              </w:rPr>
            </w:r>
          </w:p>
        </w:tc>
        <w:tc>
          <w:tcPr>
            <w:gridSpan w:val="2"/>
            <w:shd w:fill="deebf6" w:val="cle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İLİŞKİLİ BİLEŞENLER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highlight w:val="cyan"/>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Açık Kaynak Kodlu Ofis Programları</w:t>
            </w:r>
            <w:r w:rsidDel="00000000" w:rsidR="00000000" w:rsidRPr="00000000">
              <w:rPr>
                <w:rtl w:val="0"/>
              </w:rPr>
            </w:r>
          </w:p>
        </w:tc>
        <w:tc>
          <w:tcPr>
            <w:gridSpan w:val="3"/>
          </w:tcPr>
          <w:p w:rsidR="00000000" w:rsidDel="00000000" w:rsidP="00000000" w:rsidRDefault="00000000" w:rsidRPr="00000000" w14:paraId="00000104">
            <w:pP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Kelime işlemci programında İstiklal Marşını yazmak</w:t>
            </w:r>
          </w:p>
          <w:p w:rsidR="00000000" w:rsidDel="00000000" w:rsidP="00000000" w:rsidRDefault="00000000" w:rsidRPr="00000000" w14:paraId="00000105">
            <w:pP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Kelime işlemci programına haftalık ders programı hazırlamak</w:t>
            </w:r>
          </w:p>
          <w:p w:rsidR="00000000" w:rsidDel="00000000" w:rsidP="00000000" w:rsidRDefault="00000000" w:rsidRPr="00000000" w14:paraId="00000106">
            <w:pP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Elektronik tablolama programında, 1.dönem sınav notlarını analiz eden hesaplama tablosunu oluşturmak</w:t>
            </w:r>
          </w:p>
          <w:p w:rsidR="00000000" w:rsidDel="00000000" w:rsidP="00000000" w:rsidRDefault="00000000" w:rsidRPr="00000000" w14:paraId="00000107">
            <w:pP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Elektronik tablolama programında, katılımcı belgesi hazırlamak</w:t>
            </w:r>
          </w:p>
          <w:p w:rsidR="00000000" w:rsidDel="00000000" w:rsidP="00000000" w:rsidRDefault="00000000" w:rsidRPr="00000000" w14:paraId="00000108">
            <w:pP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Elektronik tablolama programında, fatura örneği hazırlamak</w:t>
            </w:r>
          </w:p>
          <w:p w:rsidR="00000000" w:rsidDel="00000000" w:rsidP="00000000" w:rsidRDefault="00000000" w:rsidRPr="00000000" w14:paraId="00000109">
            <w:pP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Sunu hazırlama programında Atatürk’ü tanıtan sunu hazırlamakSunu hazırlama programında yaşadığı ili tanıtan bir sunu hazırlamak</w:t>
            </w:r>
          </w:p>
        </w:tc>
        <w:tc>
          <w:tcPr>
            <w:gridSpan w:val="2"/>
          </w:tcPr>
          <w:p w:rsidR="00000000" w:rsidDel="00000000" w:rsidP="00000000" w:rsidRDefault="00000000" w:rsidRPr="00000000" w14:paraId="0000010C">
            <w:pPr>
              <w:pBdr>
                <w:between w:space="0" w:sz="0" w:val="nil"/>
              </w:pBdr>
              <w:rPr>
                <w:rFonts w:ascii="Arial" w:cs="Arial" w:eastAsia="Arial" w:hAnsi="Arial"/>
                <w:color w:val="212529"/>
                <w:sz w:val="20"/>
                <w:szCs w:val="20"/>
                <w:highlight w:val="white"/>
              </w:rPr>
            </w:pPr>
            <w:r w:rsidDel="00000000" w:rsidR="00000000" w:rsidRPr="00000000">
              <w:rPr>
                <w:rFonts w:ascii="Arial" w:cs="Arial" w:eastAsia="Arial" w:hAnsi="Arial"/>
                <w:color w:val="212529"/>
                <w:sz w:val="20"/>
                <w:szCs w:val="20"/>
                <w:highlight w:val="white"/>
                <w:rtl w:val="0"/>
              </w:rPr>
              <w:t xml:space="preserve">OB1.1. Bilgi İhtiyacını Fark Etme</w:t>
            </w:r>
          </w:p>
          <w:p w:rsidR="00000000" w:rsidDel="00000000" w:rsidP="00000000" w:rsidRDefault="00000000" w:rsidRPr="00000000" w14:paraId="0000010D">
            <w:pPr>
              <w:pBdr>
                <w:between w:space="0" w:sz="0" w:val="nil"/>
              </w:pBdr>
              <w:rPr>
                <w:rFonts w:ascii="Arial" w:cs="Arial" w:eastAsia="Arial" w:hAnsi="Arial"/>
                <w:color w:val="212529"/>
                <w:sz w:val="20"/>
                <w:szCs w:val="20"/>
                <w:highlight w:val="white"/>
              </w:rPr>
            </w:pPr>
            <w:r w:rsidDel="00000000" w:rsidR="00000000" w:rsidRPr="00000000">
              <w:rPr>
                <w:rFonts w:ascii="Arial" w:cs="Arial" w:eastAsia="Arial" w:hAnsi="Arial"/>
                <w:color w:val="212529"/>
                <w:sz w:val="20"/>
                <w:szCs w:val="20"/>
                <w:highlight w:val="white"/>
                <w:rtl w:val="0"/>
              </w:rPr>
              <w:t xml:space="preserve">OB1.2. Bilgiyi Toplama</w:t>
            </w:r>
          </w:p>
          <w:p w:rsidR="00000000" w:rsidDel="00000000" w:rsidP="00000000" w:rsidRDefault="00000000" w:rsidRPr="00000000" w14:paraId="0000010E">
            <w:pPr>
              <w:pBdr>
                <w:between w:space="0" w:sz="0" w:val="nil"/>
              </w:pBdr>
              <w:rPr>
                <w:rFonts w:ascii="Arial" w:cs="Arial" w:eastAsia="Arial" w:hAnsi="Arial"/>
                <w:color w:val="212529"/>
                <w:sz w:val="20"/>
                <w:szCs w:val="20"/>
                <w:highlight w:val="white"/>
              </w:rPr>
            </w:pPr>
            <w:r w:rsidDel="00000000" w:rsidR="00000000" w:rsidRPr="00000000">
              <w:rPr>
                <w:rFonts w:ascii="Arial" w:cs="Arial" w:eastAsia="Arial" w:hAnsi="Arial"/>
                <w:color w:val="212529"/>
                <w:sz w:val="20"/>
                <w:szCs w:val="20"/>
                <w:highlight w:val="white"/>
                <w:rtl w:val="0"/>
              </w:rPr>
              <w:t xml:space="preserve">D3.1. Azimli olmak</w:t>
            </w:r>
          </w:p>
          <w:p w:rsidR="00000000" w:rsidDel="00000000" w:rsidP="00000000" w:rsidRDefault="00000000" w:rsidRPr="00000000" w14:paraId="0000010F">
            <w:pPr>
              <w:pBdr>
                <w:between w:space="0" w:sz="0" w:val="nil"/>
              </w:pBdr>
              <w:rPr>
                <w:rFonts w:ascii="Arial" w:cs="Arial" w:eastAsia="Arial" w:hAnsi="Arial"/>
                <w:color w:val="212529"/>
                <w:sz w:val="20"/>
                <w:szCs w:val="20"/>
                <w:highlight w:val="white"/>
              </w:rPr>
            </w:pPr>
            <w:r w:rsidDel="00000000" w:rsidR="00000000" w:rsidRPr="00000000">
              <w:rPr>
                <w:rFonts w:ascii="Arial" w:cs="Arial" w:eastAsia="Arial" w:hAnsi="Arial"/>
                <w:color w:val="212529"/>
                <w:sz w:val="20"/>
                <w:szCs w:val="20"/>
                <w:highlight w:val="white"/>
                <w:rtl w:val="0"/>
              </w:rPr>
              <w:t xml:space="preserve">D3.2. Planlı olmak</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KB2.4. Çözümleme </w:t>
            </w:r>
          </w:p>
          <w:p w:rsidR="00000000" w:rsidDel="00000000" w:rsidP="00000000" w:rsidRDefault="00000000" w:rsidRPr="00000000" w14:paraId="00000111">
            <w:pPr>
              <w:pBdr>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BTYAB1.2. Bilişim Teknolojileri ile Çalışma</w:t>
            </w:r>
          </w:p>
          <w:p w:rsidR="00000000" w:rsidDel="00000000" w:rsidP="00000000" w:rsidRDefault="00000000" w:rsidRPr="00000000" w14:paraId="00000112">
            <w:pPr>
              <w:pBdr>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SBAB11.2.Tablo, Grafik,</w:t>
            </w:r>
          </w:p>
          <w:p w:rsidR="00000000" w:rsidDel="00000000" w:rsidP="00000000" w:rsidRDefault="00000000" w:rsidRPr="00000000" w14:paraId="00000113">
            <w:pPr>
              <w:pBdr>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Şekil ve/veya Diyagram</w:t>
            </w:r>
          </w:p>
          <w:p w:rsidR="00000000" w:rsidDel="00000000" w:rsidP="00000000" w:rsidRDefault="00000000" w:rsidRPr="00000000" w14:paraId="00000114">
            <w:pPr>
              <w:pBdr>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Hazırlama</w:t>
            </w:r>
          </w:p>
        </w:tc>
      </w:tr>
      <w:tr>
        <w:trPr>
          <w:cantSplit w:val="0"/>
          <w:tblHeader w:val="0"/>
        </w:trPr>
        <w:tc>
          <w:tcPr>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Blok Tabanlı Programlama </w:t>
            </w:r>
            <w:r w:rsidDel="00000000" w:rsidR="00000000" w:rsidRPr="00000000">
              <w:rPr>
                <w:rtl w:val="0"/>
              </w:rPr>
            </w:r>
          </w:p>
          <w:p w:rsidR="00000000" w:rsidDel="00000000" w:rsidP="00000000" w:rsidRDefault="00000000" w:rsidRPr="00000000" w14:paraId="00000117">
            <w:pPr>
              <w:ind w:left="27" w:hanging="27"/>
              <w:jc w:val="center"/>
              <w:rPr>
                <w:rFonts w:ascii="Arial" w:cs="Arial" w:eastAsia="Arial" w:hAnsi="Arial"/>
                <w:b w:val="1"/>
                <w:bCs w:val="1"/>
                <w:sz w:val="20"/>
                <w:szCs w:val="20"/>
              </w:rPr>
            </w:pPr>
            <w:r w:rsidDel="00000000" w:rsidR="00000000" w:rsidRPr="00000000">
              <w:rPr>
                <w:rtl w:val="0"/>
              </w:rPr>
            </w:r>
          </w:p>
        </w:tc>
        <w:tc>
          <w:tcPr>
            <w:gridSpan w:val="3"/>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2" w:right="0" w:hanging="284"/>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Blok tabanlı programında hesap oluşturarak üyelik işlemi gerçekleştirmek</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Blok tabanlı programı kullanarak “Merhaba” mesajını yazan panda uygulaması yapmak</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Blok tabanlı programı kullanarak klavyeden girilen iki sayının toplamını bulduran uygulamayı yapmak</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Hatalı olan bir uygulamanın hatalarını gidermek</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Boşluk tuşuna basıldığında sahneye kare çizdiren uygulamayı yapmak</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Kar yakalama oyunu yapmak</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Balon yakalama oyunu yapmak</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Labirent oyunu hazırlamak</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602" w:right="0" w:hanging="284"/>
              <w:jc w:val="both"/>
              <w:rPr>
                <w:rFonts w:ascii="Arial" w:cs="Arial" w:eastAsia="Arial" w:hAnsi="Arial"/>
                <w:b w:val="0"/>
                <w:bCs w:val="0"/>
                <w:i w:val="0"/>
                <w:iCs w:val="0"/>
                <w:smallCaps w:val="0"/>
                <w:strike w:val="0"/>
                <w:color w:val="000000"/>
                <w:sz w:val="20"/>
                <w:szCs w:val="20"/>
                <w:highlight w:val="cyan"/>
                <w:u w:val="none"/>
                <w:vertAlign w:val="baseline"/>
              </w:rPr>
            </w:pPr>
            <w:r w:rsidDel="00000000" w:rsidR="00000000" w:rsidRPr="00000000">
              <w:rPr>
                <w:rtl w:val="0"/>
              </w:rPr>
            </w:r>
          </w:p>
        </w:tc>
        <w:tc>
          <w:tcPr>
            <w:gridSpan w:val="2"/>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E1.2. Bağımsızlık</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E1.3. Azim ve Kararlılık</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BTYAB3.1. Yazılım Geliştirme</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Ortamını Hazırlama</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KB.2.4. Çözümleme </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KB2.20. Sentezleme</w:t>
            </w:r>
          </w:p>
          <w:p w:rsidR="00000000" w:rsidDel="00000000" w:rsidP="00000000" w:rsidRDefault="00000000" w:rsidRPr="00000000" w14:paraId="0000012A">
            <w:pPr>
              <w:spacing w:line="276" w:lineRule="auto"/>
              <w:rPr>
                <w:rFonts w:ascii="Arial" w:cs="Arial" w:eastAsia="Arial" w:hAnsi="Arial"/>
                <w:sz w:val="20"/>
                <w:szCs w:val="20"/>
                <w:highlight w:val="cyan"/>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Oyun Programlama </w:t>
            </w:r>
            <w:r w:rsidDel="00000000" w:rsidR="00000000" w:rsidRPr="00000000">
              <w:rPr>
                <w:rtl w:val="0"/>
              </w:rPr>
            </w:r>
          </w:p>
          <w:p w:rsidR="00000000" w:rsidDel="00000000" w:rsidP="00000000" w:rsidRDefault="00000000" w:rsidRPr="00000000" w14:paraId="0000012D">
            <w:pPr>
              <w:ind w:left="27" w:hanging="27"/>
              <w:jc w:val="center"/>
              <w:rPr>
                <w:rFonts w:ascii="Arial" w:cs="Arial" w:eastAsia="Arial" w:hAnsi="Arial"/>
                <w:b w:val="1"/>
                <w:bCs w:val="1"/>
                <w:sz w:val="20"/>
                <w:szCs w:val="20"/>
              </w:rPr>
            </w:pPr>
            <w:r w:rsidDel="00000000" w:rsidR="00000000" w:rsidRPr="00000000">
              <w:rPr>
                <w:rtl w:val="0"/>
              </w:rPr>
            </w:r>
          </w:p>
        </w:tc>
        <w:tc>
          <w:tcPr>
            <w:gridSpan w:val="3"/>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2" w:right="0" w:hanging="284"/>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Kullanıcı etkileşimli bir oyun tasarımı yapmak</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Üç boyutlu modelleme yaparak oyun programına aktarma adımları ile ürün elde etmek</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İstenilen bir animasyon uygulaması yapmak</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İstenilen kriterlerde bir oyun yaparak test etmek </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Oyun sahnesinin başından itibaren çalan ve tekrar eden müzik ekleme uygulaması yapmak</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Test edilen oyunu yayınlamak</w:t>
            </w:r>
          </w:p>
          <w:p w:rsidR="00000000" w:rsidDel="00000000" w:rsidP="00000000" w:rsidRDefault="00000000" w:rsidRPr="00000000" w14:paraId="00000135">
            <w:pPr>
              <w:ind w:left="602" w:hanging="284"/>
              <w:jc w:val="both"/>
              <w:rPr>
                <w:rFonts w:ascii="Arial" w:cs="Arial" w:eastAsia="Arial" w:hAnsi="Arial"/>
                <w:sz w:val="20"/>
                <w:szCs w:val="20"/>
              </w:rPr>
            </w:pPr>
            <w:r w:rsidDel="00000000" w:rsidR="00000000" w:rsidRPr="00000000">
              <w:rPr>
                <w:rtl w:val="0"/>
              </w:rPr>
            </w:r>
          </w:p>
        </w:tc>
        <w:tc>
          <w:tcPr>
            <w:gridSpan w:val="2"/>
          </w:tcPr>
          <w:p w:rsidR="00000000" w:rsidDel="00000000" w:rsidP="00000000" w:rsidRDefault="00000000" w:rsidRPr="00000000" w14:paraId="00000138">
            <w:pPr>
              <w:pBdr>
                <w:between w:space="0" w:sz="0" w:val="nil"/>
              </w:pBd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9">
            <w:pPr>
              <w:pBdr>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D3. Çalışkanlık</w:t>
            </w:r>
          </w:p>
          <w:p w:rsidR="00000000" w:rsidDel="00000000" w:rsidP="00000000" w:rsidRDefault="00000000" w:rsidRPr="00000000" w14:paraId="0000013A">
            <w:pPr>
              <w:pBdr>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BTYAB3.5. Test Etme-Hata</w:t>
            </w:r>
          </w:p>
          <w:p w:rsidR="00000000" w:rsidDel="00000000" w:rsidP="00000000" w:rsidRDefault="00000000" w:rsidRPr="00000000" w14:paraId="0000013B">
            <w:pPr>
              <w:pBdr>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Ayıklama</w:t>
            </w:r>
          </w:p>
          <w:p w:rsidR="00000000" w:rsidDel="00000000" w:rsidP="00000000" w:rsidRDefault="00000000" w:rsidRPr="00000000" w14:paraId="0000013C">
            <w:pPr>
              <w:pBdr>
                <w:between w:space="0" w:sz="0" w:val="nil"/>
              </w:pBdr>
              <w:rPr>
                <w:rFonts w:ascii="Arial" w:cs="Arial" w:eastAsia="Arial" w:hAnsi="Arial"/>
                <w:sz w:val="20"/>
                <w:szCs w:val="20"/>
              </w:rPr>
            </w:pPr>
            <w:r w:rsidDel="00000000" w:rsidR="00000000" w:rsidRPr="00000000">
              <w:rPr>
                <w:rFonts w:ascii="Arial" w:cs="Arial" w:eastAsia="Arial" w:hAnsi="Arial"/>
                <w:sz w:val="20"/>
                <w:szCs w:val="20"/>
                <w:rtl w:val="0"/>
              </w:rPr>
              <w:t xml:space="preserve">KB2.20. Sentezleme</w:t>
            </w:r>
          </w:p>
        </w:tc>
      </w:tr>
      <w:tr>
        <w:trPr>
          <w:cantSplit w:val="0"/>
          <w:trHeight w:val="499" w:hRule="atLeast"/>
          <w:tblHeader w:val="0"/>
        </w:trPr>
        <w:tc>
          <w:tcPr>
            <w:shd w:fill="deebf6" w:val="clear"/>
            <w:vAlign w:val="center"/>
          </w:tcPr>
          <w:p w:rsidR="00000000" w:rsidDel="00000000" w:rsidP="00000000" w:rsidRDefault="00000000" w:rsidRPr="00000000" w14:paraId="0000013E">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DERSİN UYGULANMASINA İLİŞKİN AÇIKLAMALAR</w:t>
            </w:r>
          </w:p>
        </w:tc>
      </w:tr>
      <w:tr>
        <w:trPr>
          <w:cantSplit w:val="0"/>
          <w:trHeight w:val="143" w:hRule="atLeast"/>
          <w:tblHeader w:val="0"/>
        </w:trPr>
        <w:tc>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11" w:right="0" w:firstLine="0"/>
              <w:jc w:val="both"/>
              <w:rPr>
                <w:rFonts w:ascii="Arial" w:cs="Arial" w:eastAsia="Arial" w:hAnsi="Arial"/>
                <w:b w:val="0"/>
                <w:bCs w:val="0"/>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spacing w:before="30" w:line="225" w:lineRule="auto"/>
              <w:ind w:left="226" w:firstLine="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Her öğrencinin uygulama yapması için ortam oluşturulmalıdır.</w:t>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spacing w:before="30" w:line="225" w:lineRule="auto"/>
              <w:ind w:left="226" w:firstLine="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Uygulama faaliyetlerinde iş sağlığı ve güvenliğine ilişkin risk ve tehlike oluşturacak her türlü duruma karşı tedbirler alınmalıdır.</w:t>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spacing w:before="30" w:line="225" w:lineRule="auto"/>
              <w:ind w:left="226" w:firstLine="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Bu dersin işlenişi sırasında (sorumluluk) israf etmeme, okuluna ve çevresine karşı sorumlu olma, emanete sahip çıkma, emeğe saygı duyma, birlikte iş yapabilme, paylaşma vb. değer, tutum ve davranışları ön plana çıkaran etkinliklere yer verilmelidir. Bu etkinliklerde beyin fırtınası, grup tartışması, düz anlatım, soru cevap, örnek olay incelemesi gibi yöntem ve teknikler kullanılabilir.</w:t>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spacing w:before="30" w:line="225" w:lineRule="auto"/>
              <w:ind w:left="226" w:firstLine="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Anlatımdan ve örnek çalışmalardan sonra, dersin öğrenme çıktılarının öğrencide pekiştirilmesi amacıyla birden fazla uygulama faaliyeti yapılmalıdır.</w:t>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pacing w:before="30" w:line="225" w:lineRule="auto"/>
              <w:ind w:left="226" w:firstLine="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Ahilik kültürüne ilişkin değerler ile programlar arası bileşenler altındaki “Değerler” eşleştirilerek öğrenme ve öğretme faaliyetleri içinde öğrenciye verilmelidir.</w:t>
            </w:r>
          </w:p>
          <w:p w:rsidR="00000000" w:rsidDel="00000000" w:rsidP="00000000" w:rsidRDefault="00000000" w:rsidRPr="00000000" w14:paraId="00000145">
            <w:pPr>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4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7">
      <w:pPr>
        <w:rPr>
          <w:rFonts w:ascii="Arial" w:cs="Arial" w:eastAsia="Arial" w:hAnsi="Arial"/>
          <w:sz w:val="20"/>
          <w:szCs w:val="20"/>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widowControl w:val="0"/>
      <w:spacing w:after="0" w:before="71" w:line="240" w:lineRule="auto"/>
      <w:jc w:val="center"/>
    </w:pPr>
    <w:rPr>
      <w:rFonts w:ascii="Tahoma" w:cs="Tahoma" w:eastAsia="Tahoma" w:hAnsi="Tahoma"/>
      <w:b w:val="1"/>
      <w:bCs w:val="1"/>
    </w:rPr>
  </w:style>
  <w:style w:type="paragraph" w:styleId="Heading6">
    <w:name w:val="heading 6"/>
    <w:basedOn w:val="Normal"/>
    <w:next w:val="Normal"/>
    <w:pPr>
      <w:widowControl w:val="0"/>
      <w:spacing w:after="0" w:line="240" w:lineRule="auto"/>
    </w:pPr>
    <w:rPr>
      <w:rFonts w:ascii="Tahoma" w:cs="Tahoma" w:eastAsia="Tahoma" w:hAnsi="Tahoma"/>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paragraph" w:styleId="AralkYok">
    <w:name w:val="No Spacing"/>
    <w:uiPriority w:val="1"/>
    <w:qFormat w:val="1"/>
    <w:rsid w:val="00874EBF"/>
    <w:pPr>
      <w:spacing w:after="0" w:line="240" w:lineRule="auto"/>
    </w:pPr>
  </w:style>
  <w:style w:type="paragraph" w:styleId="ListeParagraf">
    <w:name w:val="List Paragraph"/>
    <w:basedOn w:val="Normal"/>
    <w:link w:val="ListeParagrafChar"/>
    <w:uiPriority w:val="34"/>
    <w:qFormat w:val="1"/>
    <w:rsid w:val="00874EBF"/>
    <w:pPr>
      <w:ind w:left="720"/>
      <w:contextualSpacing w:val="1"/>
    </w:pPr>
  </w:style>
  <w:style w:type="character" w:styleId="ListeParagrafChar" w:customStyle="1">
    <w:name w:val="Liste Paragraf Char"/>
    <w:link w:val="ListeParagraf"/>
    <w:uiPriority w:val="34"/>
    <w:qFormat w:val="1"/>
    <w:locked w:val="1"/>
    <w:rsid w:val="00874EBF"/>
  </w:style>
  <w:style w:type="table" w:styleId="TabloKlavuzu">
    <w:name w:val="Table Grid"/>
    <w:basedOn w:val="NormalTablo"/>
    <w:uiPriority w:val="39"/>
    <w:rsid w:val="00874EB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Paragraph" w:customStyle="1">
    <w:name w:val="Table Paragraph"/>
    <w:basedOn w:val="Normal"/>
    <w:uiPriority w:val="1"/>
    <w:qFormat w:val="1"/>
    <w:rsid w:val="007D4401"/>
    <w:pPr>
      <w:widowControl w:val="0"/>
      <w:autoSpaceDE w:val="0"/>
      <w:autoSpaceDN w:val="0"/>
      <w:spacing w:after="0" w:line="240" w:lineRule="auto"/>
      <w:ind w:left="170"/>
    </w:pPr>
    <w:rPr>
      <w:rFonts w:ascii="Tahoma" w:cs="Tahoma" w:eastAsia="Tahoma" w:hAnsi="Tahoma"/>
    </w:rPr>
  </w:style>
  <w:style w:type="character" w:styleId="AklamaBavurusu">
    <w:name w:val="annotation reference"/>
    <w:basedOn w:val="VarsaylanParagrafYazTipi"/>
    <w:uiPriority w:val="99"/>
    <w:semiHidden w:val="1"/>
    <w:unhideWhenUsed w:val="1"/>
    <w:rsid w:val="0046369F"/>
    <w:rPr>
      <w:sz w:val="16"/>
      <w:szCs w:val="16"/>
    </w:rPr>
  </w:style>
  <w:style w:type="paragraph" w:styleId="AklamaMetni">
    <w:name w:val="annotation text"/>
    <w:basedOn w:val="Normal"/>
    <w:link w:val="AklamaMetniChar"/>
    <w:uiPriority w:val="99"/>
    <w:semiHidden w:val="1"/>
    <w:unhideWhenUsed w:val="1"/>
    <w:rsid w:val="0046369F"/>
    <w:pPr>
      <w:spacing w:line="240" w:lineRule="auto"/>
    </w:pPr>
    <w:rPr>
      <w:sz w:val="20"/>
      <w:szCs w:val="20"/>
    </w:rPr>
  </w:style>
  <w:style w:type="character" w:styleId="AklamaMetniChar" w:customStyle="1">
    <w:name w:val="Açıklama Metni Char"/>
    <w:basedOn w:val="VarsaylanParagrafYazTipi"/>
    <w:link w:val="AklamaMetni"/>
    <w:uiPriority w:val="99"/>
    <w:semiHidden w:val="1"/>
    <w:rsid w:val="0046369F"/>
    <w:rPr>
      <w:sz w:val="20"/>
      <w:szCs w:val="20"/>
    </w:rPr>
  </w:style>
  <w:style w:type="paragraph" w:styleId="AklamaKonusu">
    <w:name w:val="annotation subject"/>
    <w:basedOn w:val="AklamaMetni"/>
    <w:next w:val="AklamaMetni"/>
    <w:link w:val="AklamaKonusuChar"/>
    <w:uiPriority w:val="99"/>
    <w:semiHidden w:val="1"/>
    <w:unhideWhenUsed w:val="1"/>
    <w:rsid w:val="0046369F"/>
    <w:rPr>
      <w:b w:val="1"/>
      <w:bCs w:val="1"/>
    </w:rPr>
  </w:style>
  <w:style w:type="character" w:styleId="AklamaKonusuChar" w:customStyle="1">
    <w:name w:val="Açıklama Konusu Char"/>
    <w:basedOn w:val="AklamaMetniChar"/>
    <w:link w:val="AklamaKonusu"/>
    <w:uiPriority w:val="99"/>
    <w:semiHidden w:val="1"/>
    <w:rsid w:val="0046369F"/>
    <w:rPr>
      <w:b w:val="1"/>
      <w:bCs w:val="1"/>
      <w:sz w:val="20"/>
      <w:szCs w:val="20"/>
    </w:rPr>
  </w:style>
  <w:style w:type="paragraph" w:styleId="BalonMetni">
    <w:name w:val="Balloon Text"/>
    <w:basedOn w:val="Normal"/>
    <w:link w:val="BalonMetniChar"/>
    <w:uiPriority w:val="99"/>
    <w:semiHidden w:val="1"/>
    <w:unhideWhenUsed w:val="1"/>
    <w:rsid w:val="0046369F"/>
    <w:pPr>
      <w:spacing w:after="0" w:line="240" w:lineRule="auto"/>
    </w:pPr>
    <w:rPr>
      <w:rFonts w:ascii="Segoe UI" w:cs="Segoe UI" w:hAnsi="Segoe UI"/>
      <w:sz w:val="18"/>
      <w:szCs w:val="18"/>
    </w:rPr>
  </w:style>
  <w:style w:type="character" w:styleId="BalonMetniChar" w:customStyle="1">
    <w:name w:val="Balon Metni Char"/>
    <w:basedOn w:val="VarsaylanParagrafYazTipi"/>
    <w:link w:val="BalonMetni"/>
    <w:uiPriority w:val="99"/>
    <w:semiHidden w:val="1"/>
    <w:rsid w:val="0046369F"/>
    <w:rPr>
      <w:rFonts w:ascii="Segoe UI" w:cs="Segoe UI" w:hAnsi="Segoe UI"/>
      <w:sz w:val="18"/>
      <w:szCs w:val="18"/>
    </w:rPr>
  </w:style>
  <w:style w:type="paragraph" w:styleId="Default" w:customStyle="1">
    <w:name w:val="Default"/>
    <w:rsid w:val="00E04199"/>
    <w:pPr>
      <w:autoSpaceDE w:val="0"/>
      <w:autoSpaceDN w:val="0"/>
      <w:adjustRightInd w:val="0"/>
      <w:spacing w:after="0" w:line="240" w:lineRule="auto"/>
    </w:pPr>
    <w:rPr>
      <w:rFonts w:ascii="Arial" w:cs="Arial" w:eastAsia="Arial Unicode MS" w:hAnsi="Arial"/>
      <w:color w:val="000000"/>
      <w:sz w:val="24"/>
      <w:szCs w:val="24"/>
      <w:bdr w:space="0" w:sz="0" w:val="nil"/>
      <w:lang w:eastAsia="tr-TR"/>
    </w:rPr>
  </w:style>
  <w:style w:type="paragraph" w:styleId="pTabloimi123" w:customStyle="1">
    <w:name w:val="Çöp Tablo imi 1 2 3"/>
    <w:basedOn w:val="ListeParagraf"/>
    <w:qFormat w:val="1"/>
    <w:rsid w:val="00BD19EB"/>
    <w:pPr>
      <w:widowControl w:val="0"/>
      <w:pBdr>
        <w:top w:space="0" w:sz="0" w:val="nil"/>
        <w:left w:space="0" w:sz="0" w:val="nil"/>
        <w:bottom w:space="0" w:sz="0" w:val="nil"/>
        <w:right w:space="0" w:sz="0" w:val="nil"/>
        <w:between w:space="0" w:sz="0" w:val="nil"/>
        <w:bar w:space="0" w:sz="0" w:val="nil"/>
      </w:pBdr>
      <w:spacing w:after="0" w:line="240" w:lineRule="auto"/>
      <w:ind w:left="417"/>
      <w:contextualSpacing w:val="0"/>
      <w:jc w:val="both"/>
    </w:pPr>
    <w:rPr>
      <w:rFonts w:ascii="Arial" w:cs="Arial" w:eastAsia="Calibri" w:hAnsi="Arial"/>
      <w:bCs w:val="1"/>
      <w:sz w:val="20"/>
      <w:szCs w:val="20"/>
      <w:u w:color="000000"/>
      <w:lang w:eastAsia="tr-TR" w:val="x-none"/>
    </w:rPr>
  </w:style>
  <w:style w:type="paragraph" w:styleId="Body" w:customStyle="1">
    <w:name w:val="Body"/>
    <w:rsid w:val="00D07DFE"/>
    <w:pPr>
      <w:pBdr>
        <w:top w:space="0" w:sz="0" w:val="nil"/>
        <w:left w:space="0" w:sz="0" w:val="nil"/>
        <w:bottom w:space="0" w:sz="0" w:val="nil"/>
        <w:right w:space="0" w:sz="0" w:val="nil"/>
        <w:between w:space="0" w:sz="0" w:val="nil"/>
        <w:bar w:space="0" w:sz="0" w:val="nil"/>
      </w:pBdr>
    </w:pPr>
    <w:rPr>
      <w:rFonts w:ascii="Calibri" w:cs="Arial Unicode MS" w:eastAsia="Arial Unicode MS" w:hAnsi="Calibri"/>
      <w:color w:val="000000"/>
      <w:u w:color="000000"/>
      <w:bdr w:space="0" w:sz="0" w:val="nil"/>
      <w:lang w:val="de-DE"/>
      <w14:textOutline w14:cap="flat" w14:cmpd="sng" w14:algn="ctr">
        <w14:noFill/>
        <w14:prstDash w14:val="solid"/>
        <w14:bevel/>
      </w14:textOutline>
    </w:rPr>
  </w:style>
  <w:style w:type="character" w:styleId="Balk5Char" w:customStyle="1">
    <w:name w:val="Başlık 5 Char"/>
    <w:basedOn w:val="VarsaylanParagrafYazTipi"/>
    <w:link w:val="Balk5"/>
    <w:uiPriority w:val="1"/>
    <w:rsid w:val="00BC4141"/>
    <w:rPr>
      <w:rFonts w:ascii="Tahoma" w:cs="Tahoma" w:eastAsia="Tahoma" w:hAnsi="Tahoma"/>
      <w:b w:val="1"/>
      <w:bCs w:val="1"/>
    </w:rPr>
  </w:style>
  <w:style w:type="character" w:styleId="Balk6Char" w:customStyle="1">
    <w:name w:val="Başlık 6 Char"/>
    <w:basedOn w:val="VarsaylanParagrafYazTipi"/>
    <w:link w:val="Balk6"/>
    <w:uiPriority w:val="1"/>
    <w:rsid w:val="00BC4141"/>
    <w:rPr>
      <w:rFonts w:ascii="Tahoma" w:cs="Tahoma" w:eastAsia="Tahoma" w:hAnsi="Tahoma"/>
    </w:rPr>
  </w:style>
  <w:style w:type="paragraph" w:styleId="Dzeltme">
    <w:name w:val="Revision"/>
    <w:hidden w:val="1"/>
    <w:uiPriority w:val="99"/>
    <w:semiHidden w:val="1"/>
    <w:rsid w:val="00295F33"/>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wLvDqt2tbG8/a/rOHiVr5fx2dg==">CgMxLjA4AHIhMTdjcHZhQTdkUnFENkZxc1pCWk9NcFo1NV9SRDFDaHBy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2025-02-13T07:24:00Z</dcterms:created>
  <dc:creator>Tugba KASKAYA01</dc:creator>
</cp:coreProperties>
</file>