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6BD" w:rsidRDefault="000449C9">
      <w:pPr>
        <w:pStyle w:val="GvdeMetni"/>
        <w:spacing w:before="72"/>
        <w:ind w:left="4504" w:right="4486"/>
        <w:jc w:val="center"/>
      </w:pPr>
      <w:r>
        <w:t>DERS</w:t>
      </w:r>
      <w:r>
        <w:rPr>
          <w:spacing w:val="-8"/>
        </w:rPr>
        <w:t xml:space="preserve"> </w:t>
      </w:r>
      <w:r>
        <w:t>BİLGİ</w:t>
      </w:r>
      <w:r>
        <w:rPr>
          <w:spacing w:val="-7"/>
        </w:rPr>
        <w:t xml:space="preserve"> </w:t>
      </w:r>
      <w:r>
        <w:rPr>
          <w:spacing w:val="-4"/>
        </w:rPr>
        <w:t>FORMU</w:t>
      </w:r>
    </w:p>
    <w:p w:rsidR="00A606BD" w:rsidRDefault="00A606BD">
      <w:pPr>
        <w:rPr>
          <w:b/>
          <w:sz w:val="1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2041"/>
        <w:gridCol w:w="1345"/>
        <w:gridCol w:w="1736"/>
        <w:gridCol w:w="2449"/>
      </w:tblGrid>
      <w:tr w:rsidR="00A606BD">
        <w:trPr>
          <w:trHeight w:val="417"/>
        </w:trPr>
        <w:tc>
          <w:tcPr>
            <w:tcW w:w="2924" w:type="dxa"/>
            <w:shd w:val="clear" w:color="auto" w:fill="DBE4F0"/>
          </w:tcPr>
          <w:p w:rsidR="00A606BD" w:rsidRDefault="000449C9">
            <w:pPr>
              <w:pStyle w:val="TableParagraph"/>
              <w:spacing w:before="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5"/>
                <w:sz w:val="20"/>
              </w:rPr>
              <w:t xml:space="preserve"> ADI</w:t>
            </w:r>
          </w:p>
        </w:tc>
        <w:tc>
          <w:tcPr>
            <w:tcW w:w="7571" w:type="dxa"/>
            <w:gridSpan w:val="4"/>
          </w:tcPr>
          <w:p w:rsidR="00A606BD" w:rsidRDefault="001D195C">
            <w:pPr>
              <w:pStyle w:val="TableParagraph"/>
              <w:spacing w:before="90"/>
              <w:ind w:left="109"/>
              <w:rPr>
                <w:b/>
                <w:sz w:val="20"/>
              </w:rPr>
            </w:pPr>
            <w:r w:rsidRPr="00123FBE">
              <w:rPr>
                <w:b/>
                <w:sz w:val="20"/>
                <w:szCs w:val="20"/>
              </w:rPr>
              <w:t>SAVUNMA MEKANİK SİSTEMLERİNDE KALİTE KONTROL</w:t>
            </w:r>
          </w:p>
        </w:tc>
      </w:tr>
      <w:tr w:rsidR="00A606BD">
        <w:trPr>
          <w:trHeight w:val="410"/>
        </w:trPr>
        <w:tc>
          <w:tcPr>
            <w:tcW w:w="2924" w:type="dxa"/>
            <w:shd w:val="clear" w:color="auto" w:fill="DBE4F0"/>
          </w:tcPr>
          <w:p w:rsidR="00A606BD" w:rsidRDefault="000449C9">
            <w:pPr>
              <w:pStyle w:val="TableParagraph"/>
              <w:spacing w:before="7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SINIFI</w:t>
            </w:r>
          </w:p>
        </w:tc>
        <w:tc>
          <w:tcPr>
            <w:tcW w:w="7571" w:type="dxa"/>
            <w:gridSpan w:val="4"/>
          </w:tcPr>
          <w:p w:rsidR="00A606BD" w:rsidRDefault="000449C9" w:rsidP="001D195C">
            <w:pPr>
              <w:pStyle w:val="TableParagraph"/>
              <w:spacing w:before="88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 w:rsidR="00B867A1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</w:t>
            </w:r>
          </w:p>
        </w:tc>
      </w:tr>
      <w:tr w:rsidR="00A606BD">
        <w:trPr>
          <w:trHeight w:val="414"/>
        </w:trPr>
        <w:tc>
          <w:tcPr>
            <w:tcW w:w="2924" w:type="dxa"/>
            <w:shd w:val="clear" w:color="auto" w:fill="DBE4F0"/>
          </w:tcPr>
          <w:p w:rsidR="00A606BD" w:rsidRDefault="000449C9">
            <w:pPr>
              <w:pStyle w:val="TableParagraph"/>
              <w:spacing w:before="7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SÜRESİ</w:t>
            </w:r>
          </w:p>
        </w:tc>
        <w:tc>
          <w:tcPr>
            <w:tcW w:w="7571" w:type="dxa"/>
            <w:gridSpan w:val="4"/>
          </w:tcPr>
          <w:p w:rsidR="00A606BD" w:rsidRDefault="000449C9" w:rsidP="001D195C">
            <w:pPr>
              <w:pStyle w:val="TableParagraph"/>
              <w:spacing w:before="88"/>
              <w:ind w:left="109"/>
              <w:rPr>
                <w:sz w:val="20"/>
              </w:rPr>
            </w:pPr>
            <w:r>
              <w:rPr>
                <w:sz w:val="20"/>
              </w:rPr>
              <w:t>Haftalık</w:t>
            </w:r>
            <w:r>
              <w:rPr>
                <w:spacing w:val="-3"/>
                <w:sz w:val="20"/>
              </w:rPr>
              <w:t xml:space="preserve"> </w:t>
            </w:r>
            <w:r w:rsidR="00B867A1">
              <w:rPr>
                <w:spacing w:val="-3"/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Saati</w:t>
            </w:r>
          </w:p>
        </w:tc>
      </w:tr>
      <w:tr w:rsidR="00A606BD">
        <w:trPr>
          <w:trHeight w:val="1360"/>
        </w:trPr>
        <w:tc>
          <w:tcPr>
            <w:tcW w:w="2924" w:type="dxa"/>
            <w:shd w:val="clear" w:color="auto" w:fill="DBE4F0"/>
          </w:tcPr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A606BD" w:rsidRDefault="000449C9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AMACI</w:t>
            </w:r>
          </w:p>
        </w:tc>
        <w:tc>
          <w:tcPr>
            <w:tcW w:w="7571" w:type="dxa"/>
            <w:gridSpan w:val="4"/>
          </w:tcPr>
          <w:p w:rsidR="00A606BD" w:rsidRDefault="001D195C">
            <w:pPr>
              <w:pStyle w:val="TableParagraph"/>
              <w:spacing w:line="259" w:lineRule="auto"/>
              <w:ind w:left="109" w:right="101"/>
              <w:jc w:val="both"/>
              <w:rPr>
                <w:sz w:val="20"/>
              </w:rPr>
            </w:pPr>
            <w:r w:rsidRPr="00123FBE">
              <w:rPr>
                <w:sz w:val="20"/>
                <w:szCs w:val="20"/>
              </w:rPr>
              <w:t xml:space="preserve">Bu derste öğrenciye; iş sağlığı ve güvenliği tedbirlerini alarak CMM cihazının kısımları, CMM cihazına iş parçasını bağlama, CMM cihazında el ile ölçüm yapma, CMM cihazı yazılımı ile program yapma, </w:t>
            </w:r>
            <w:proofErr w:type="spellStart"/>
            <w:r w:rsidRPr="00123FBE">
              <w:rPr>
                <w:sz w:val="20"/>
                <w:szCs w:val="20"/>
              </w:rPr>
              <w:t>tahribatlı</w:t>
            </w:r>
            <w:proofErr w:type="spellEnd"/>
            <w:r w:rsidRPr="00123FBE">
              <w:rPr>
                <w:sz w:val="20"/>
                <w:szCs w:val="20"/>
              </w:rPr>
              <w:t xml:space="preserve"> muayene yapma, tahribatsız muayene yapma, iklimlendirme çevre koşulları testleri yapma, mekanik çevre koşulları testleri yapma ile ilgili </w:t>
            </w:r>
            <w:r w:rsidRPr="00123FBE">
              <w:rPr>
                <w:rFonts w:eastAsia="Calibri"/>
                <w:sz w:val="20"/>
                <w:szCs w:val="20"/>
              </w:rPr>
              <w:t xml:space="preserve">bilgi ve becerilerin </w:t>
            </w:r>
            <w:r w:rsidRPr="00123FBE">
              <w:rPr>
                <w:sz w:val="20"/>
                <w:szCs w:val="20"/>
              </w:rPr>
              <w:t>kazandırılması amaçlanmaktadır.</w:t>
            </w:r>
          </w:p>
        </w:tc>
      </w:tr>
      <w:tr w:rsidR="00A606BD" w:rsidTr="001B1E59">
        <w:trPr>
          <w:trHeight w:val="1829"/>
        </w:trPr>
        <w:tc>
          <w:tcPr>
            <w:tcW w:w="2924" w:type="dxa"/>
            <w:shd w:val="clear" w:color="auto" w:fill="DBE4F0"/>
          </w:tcPr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spacing w:before="1"/>
              <w:rPr>
                <w:b/>
                <w:sz w:val="20"/>
              </w:rPr>
            </w:pPr>
          </w:p>
          <w:p w:rsidR="00A606BD" w:rsidRDefault="000449C9">
            <w:pPr>
              <w:pStyle w:val="TableParagraph"/>
              <w:spacing w:line="256" w:lineRule="auto"/>
              <w:ind w:left="110" w:right="953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KAZANIMLARI</w:t>
            </w:r>
          </w:p>
        </w:tc>
        <w:tc>
          <w:tcPr>
            <w:tcW w:w="7571" w:type="dxa"/>
            <w:gridSpan w:val="4"/>
          </w:tcPr>
          <w:p w:rsidR="00A606BD" w:rsidRPr="001D195C" w:rsidRDefault="001D195C" w:rsidP="000449C9">
            <w:pPr>
              <w:pStyle w:val="KazanmBalk"/>
              <w:numPr>
                <w:ilvl w:val="0"/>
                <w:numId w:val="8"/>
              </w:numPr>
              <w:rPr>
                <w:b/>
                <w:szCs w:val="20"/>
              </w:rPr>
            </w:pPr>
            <w:r w:rsidRPr="00123FBE">
              <w:rPr>
                <w:szCs w:val="20"/>
              </w:rPr>
              <w:t>İş sağlığı ve güvenliği tedbirlerini CMM cihazı ile ölçüm yapar.</w:t>
            </w:r>
          </w:p>
          <w:p w:rsidR="00A606BD" w:rsidRPr="001D195C" w:rsidRDefault="001D195C" w:rsidP="000449C9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ind w:right="109"/>
              <w:rPr>
                <w:rFonts w:eastAsia="Times New Roman"/>
                <w:bCs/>
                <w:sz w:val="20"/>
                <w:szCs w:val="20"/>
              </w:rPr>
            </w:pPr>
            <w:r w:rsidRPr="001D195C">
              <w:rPr>
                <w:rFonts w:eastAsia="Times New Roman"/>
                <w:bCs/>
                <w:sz w:val="20"/>
                <w:szCs w:val="20"/>
              </w:rPr>
              <w:t xml:space="preserve">İş sağlığı ve güvenliği tedbirlerini alarak </w:t>
            </w:r>
            <w:proofErr w:type="spellStart"/>
            <w:r w:rsidRPr="001D195C">
              <w:rPr>
                <w:rFonts w:eastAsia="Times New Roman"/>
                <w:bCs/>
                <w:sz w:val="20"/>
                <w:szCs w:val="20"/>
              </w:rPr>
              <w:t>tahribatlı</w:t>
            </w:r>
            <w:proofErr w:type="spellEnd"/>
            <w:r w:rsidRPr="001D195C">
              <w:rPr>
                <w:rFonts w:eastAsia="Times New Roman"/>
                <w:bCs/>
                <w:sz w:val="20"/>
                <w:szCs w:val="20"/>
              </w:rPr>
              <w:t xml:space="preserve"> muayene ve tahribatsız muayene yapar.</w:t>
            </w:r>
          </w:p>
          <w:p w:rsidR="00A606BD" w:rsidRPr="001D195C" w:rsidRDefault="001D195C" w:rsidP="000449C9">
            <w:pPr>
              <w:pStyle w:val="TableParagraph"/>
              <w:numPr>
                <w:ilvl w:val="0"/>
                <w:numId w:val="8"/>
              </w:numPr>
              <w:tabs>
                <w:tab w:val="left" w:pos="537"/>
                <w:tab w:val="left" w:pos="538"/>
              </w:tabs>
              <w:ind w:right="97"/>
              <w:rPr>
                <w:rFonts w:eastAsia="Times New Roman"/>
                <w:bCs/>
                <w:sz w:val="20"/>
                <w:szCs w:val="20"/>
              </w:rPr>
            </w:pPr>
            <w:r w:rsidRPr="001D195C">
              <w:rPr>
                <w:rFonts w:eastAsia="Times New Roman"/>
                <w:bCs/>
                <w:sz w:val="20"/>
                <w:szCs w:val="20"/>
              </w:rPr>
              <w:t>İş sağlığı ve güvenliği tedbirlerini alarak iklimlendirme çevre koşulları ve mekanik çevre koşulları testleri uygulamaları yapar.</w:t>
            </w:r>
          </w:p>
        </w:tc>
      </w:tr>
      <w:tr w:rsidR="00A606BD">
        <w:trPr>
          <w:trHeight w:val="1105"/>
        </w:trPr>
        <w:tc>
          <w:tcPr>
            <w:tcW w:w="2924" w:type="dxa"/>
            <w:shd w:val="clear" w:color="auto" w:fill="DBE4F0"/>
          </w:tcPr>
          <w:p w:rsidR="00A606BD" w:rsidRDefault="00A606BD">
            <w:pPr>
              <w:pStyle w:val="TableParagraph"/>
              <w:spacing w:before="8"/>
              <w:rPr>
                <w:b/>
                <w:sz w:val="27"/>
              </w:rPr>
            </w:pPr>
          </w:p>
          <w:p w:rsidR="00A606BD" w:rsidRDefault="000449C9">
            <w:pPr>
              <w:pStyle w:val="TableParagraph"/>
              <w:ind w:left="110" w:right="320"/>
              <w:rPr>
                <w:b/>
                <w:sz w:val="20"/>
              </w:rPr>
            </w:pPr>
            <w:r>
              <w:rPr>
                <w:b/>
                <w:sz w:val="20"/>
              </w:rPr>
              <w:t>EĞİTİM-ÖĞRETİM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ORTAM VE DONANIMI</w:t>
            </w:r>
          </w:p>
        </w:tc>
        <w:tc>
          <w:tcPr>
            <w:tcW w:w="7571" w:type="dxa"/>
            <w:gridSpan w:val="4"/>
          </w:tcPr>
          <w:p w:rsidR="00A606BD" w:rsidRDefault="000449C9">
            <w:pPr>
              <w:pStyle w:val="TableParagraph"/>
              <w:spacing w:line="265" w:lineRule="exact"/>
              <w:ind w:left="109"/>
              <w:rPr>
                <w:sz w:val="20"/>
              </w:rPr>
            </w:pPr>
            <w:r>
              <w:rPr>
                <w:rFonts w:ascii="Calibri" w:hAnsi="Calibri"/>
                <w:b/>
              </w:rPr>
              <w:t>Ortam:</w:t>
            </w:r>
            <w:r>
              <w:rPr>
                <w:rFonts w:ascii="Calibri" w:hAnsi="Calibri"/>
                <w:b/>
                <w:spacing w:val="-11"/>
              </w:rPr>
              <w:t xml:space="preserve"> </w:t>
            </w:r>
            <w:r w:rsidR="001D195C">
              <w:rPr>
                <w:sz w:val="20"/>
              </w:rPr>
              <w:t>CMM Ölçüm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Laboratuvarı,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Bilgisayar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Laboratuvarı</w:t>
            </w:r>
          </w:p>
          <w:p w:rsidR="00A606BD" w:rsidRDefault="000449C9" w:rsidP="001D195C">
            <w:pPr>
              <w:pStyle w:val="TableParagraph"/>
              <w:spacing w:before="178" w:line="264" w:lineRule="auto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Donanım: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1D195C">
              <w:rPr>
                <w:sz w:val="20"/>
              </w:rPr>
              <w:t xml:space="preserve">Eğitim setleri, maketler, </w:t>
            </w:r>
            <w:proofErr w:type="gramStart"/>
            <w:r w:rsidR="001D195C">
              <w:rPr>
                <w:sz w:val="20"/>
              </w:rPr>
              <w:t>projeksiyon</w:t>
            </w:r>
            <w:proofErr w:type="gramEnd"/>
            <w:r w:rsidR="001D195C">
              <w:rPr>
                <w:sz w:val="20"/>
              </w:rPr>
              <w:t>, akıllı tahta</w:t>
            </w:r>
          </w:p>
        </w:tc>
      </w:tr>
      <w:tr w:rsidR="00A606BD">
        <w:trPr>
          <w:trHeight w:val="1269"/>
        </w:trPr>
        <w:tc>
          <w:tcPr>
            <w:tcW w:w="2924" w:type="dxa"/>
            <w:shd w:val="clear" w:color="auto" w:fill="DBE4F0"/>
          </w:tcPr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0449C9">
            <w:pPr>
              <w:pStyle w:val="TableParagraph"/>
              <w:spacing w:before="147"/>
              <w:ind w:left="110" w:right="9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ÖLÇME VE </w:t>
            </w:r>
            <w:r>
              <w:rPr>
                <w:b/>
                <w:spacing w:val="-2"/>
                <w:sz w:val="20"/>
              </w:rPr>
              <w:t>DEĞERLENDİRME</w:t>
            </w:r>
          </w:p>
        </w:tc>
        <w:tc>
          <w:tcPr>
            <w:tcW w:w="7571" w:type="dxa"/>
            <w:gridSpan w:val="4"/>
          </w:tcPr>
          <w:p w:rsidR="00A606BD" w:rsidRDefault="000449C9">
            <w:pPr>
              <w:pStyle w:val="TableParagraph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>Bu derste; öğrenci performansı belirlemeye yönelik çalışmalar değerlendirilirken gözlem formu, derecelendirme ölçeği ve dereceli puanlama anahtarı gibi ölçme araçlarından uygun olanlar seçilerek kullanılabilir. Bunun yanında öz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değerlendirme ve akran değerlendirme formları kullanılarak öğrencilerin, öğretimin süreç boyutuna katılmaları sağlanabilir.</w:t>
            </w:r>
          </w:p>
        </w:tc>
      </w:tr>
      <w:tr w:rsidR="00A606BD">
        <w:trPr>
          <w:trHeight w:val="460"/>
        </w:trPr>
        <w:tc>
          <w:tcPr>
            <w:tcW w:w="2924" w:type="dxa"/>
            <w:vMerge w:val="restart"/>
            <w:shd w:val="clear" w:color="auto" w:fill="DBE4F0"/>
          </w:tcPr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  <w:sz w:val="20"/>
              </w:rPr>
            </w:pPr>
          </w:p>
          <w:p w:rsidR="00A606BD" w:rsidRDefault="000449C9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KAZANIM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SAYISI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SÜRE </w:t>
            </w:r>
            <w:r>
              <w:rPr>
                <w:b/>
                <w:spacing w:val="-2"/>
                <w:sz w:val="20"/>
              </w:rPr>
              <w:t>TABLOSU</w:t>
            </w:r>
          </w:p>
        </w:tc>
        <w:tc>
          <w:tcPr>
            <w:tcW w:w="2041" w:type="dxa"/>
          </w:tcPr>
          <w:p w:rsidR="00A606BD" w:rsidRDefault="000449C9">
            <w:pPr>
              <w:pStyle w:val="TableParagraph"/>
              <w:spacing w:before="110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ÖĞRENME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1345" w:type="dxa"/>
          </w:tcPr>
          <w:p w:rsidR="00A606BD" w:rsidRDefault="000449C9">
            <w:pPr>
              <w:pStyle w:val="TableParagraph"/>
              <w:spacing w:line="225" w:lineRule="exact"/>
              <w:ind w:left="193" w:right="19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KAZANIM</w:t>
            </w:r>
          </w:p>
          <w:p w:rsidR="00A606BD" w:rsidRDefault="000449C9">
            <w:pPr>
              <w:pStyle w:val="TableParagraph"/>
              <w:spacing w:line="215" w:lineRule="exact"/>
              <w:ind w:left="193" w:right="19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SAYISI</w:t>
            </w:r>
          </w:p>
        </w:tc>
        <w:tc>
          <w:tcPr>
            <w:tcW w:w="1736" w:type="dxa"/>
          </w:tcPr>
          <w:p w:rsidR="00A606BD" w:rsidRDefault="000449C9">
            <w:pPr>
              <w:pStyle w:val="TableParagraph"/>
              <w:spacing w:before="110"/>
              <w:ind w:left="247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SAATİ</w:t>
            </w:r>
          </w:p>
        </w:tc>
        <w:tc>
          <w:tcPr>
            <w:tcW w:w="2449" w:type="dxa"/>
          </w:tcPr>
          <w:p w:rsidR="00A606BD" w:rsidRDefault="000449C9">
            <w:pPr>
              <w:pStyle w:val="TableParagraph"/>
              <w:spacing w:before="110"/>
              <w:ind w:left="733" w:right="7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 w:rsidR="00A606BD">
        <w:trPr>
          <w:trHeight w:val="657"/>
        </w:trPr>
        <w:tc>
          <w:tcPr>
            <w:tcW w:w="2924" w:type="dxa"/>
            <w:vMerge/>
            <w:tcBorders>
              <w:top w:val="nil"/>
            </w:tcBorders>
            <w:shd w:val="clear" w:color="auto" w:fill="DBE4F0"/>
          </w:tcPr>
          <w:p w:rsidR="00A606BD" w:rsidRDefault="00A606BD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A606BD" w:rsidRDefault="001D195C">
            <w:pPr>
              <w:pStyle w:val="TableParagraph"/>
              <w:spacing w:before="19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CMM ile Ölçüm Yapma</w:t>
            </w:r>
          </w:p>
        </w:tc>
        <w:tc>
          <w:tcPr>
            <w:tcW w:w="1345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36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44</w:t>
            </w:r>
          </w:p>
        </w:tc>
        <w:tc>
          <w:tcPr>
            <w:tcW w:w="2449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733" w:right="7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61,11</w:t>
            </w:r>
          </w:p>
        </w:tc>
      </w:tr>
      <w:tr w:rsidR="00A606BD">
        <w:trPr>
          <w:trHeight w:val="654"/>
        </w:trPr>
        <w:tc>
          <w:tcPr>
            <w:tcW w:w="2924" w:type="dxa"/>
            <w:vMerge/>
            <w:tcBorders>
              <w:top w:val="nil"/>
            </w:tcBorders>
            <w:shd w:val="clear" w:color="auto" w:fill="DBE4F0"/>
          </w:tcPr>
          <w:p w:rsidR="00A606BD" w:rsidRDefault="00A606BD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A606BD" w:rsidRDefault="001D195C">
            <w:pPr>
              <w:pStyle w:val="TableParagraph"/>
              <w:spacing w:line="256" w:lineRule="auto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Kalite Kontrol Yöntemleri</w:t>
            </w:r>
          </w:p>
        </w:tc>
        <w:tc>
          <w:tcPr>
            <w:tcW w:w="1345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0449C9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36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247" w:right="2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449" w:type="dxa"/>
          </w:tcPr>
          <w:p w:rsidR="00A606BD" w:rsidRDefault="00A606B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733" w:right="7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16,67</w:t>
            </w:r>
          </w:p>
        </w:tc>
      </w:tr>
      <w:tr w:rsidR="00A606BD">
        <w:trPr>
          <w:trHeight w:val="659"/>
        </w:trPr>
        <w:tc>
          <w:tcPr>
            <w:tcW w:w="2924" w:type="dxa"/>
            <w:vMerge/>
            <w:tcBorders>
              <w:top w:val="nil"/>
            </w:tcBorders>
            <w:shd w:val="clear" w:color="auto" w:fill="DBE4F0"/>
          </w:tcPr>
          <w:p w:rsidR="00A606BD" w:rsidRDefault="00A606BD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</w:tcPr>
          <w:p w:rsidR="00A606BD" w:rsidRDefault="001D195C">
            <w:pPr>
              <w:pStyle w:val="TableParagraph"/>
              <w:spacing w:line="261" w:lineRule="auto"/>
              <w:ind w:left="109" w:right="893"/>
              <w:rPr>
                <w:b/>
                <w:sz w:val="20"/>
              </w:rPr>
            </w:pPr>
            <w:r>
              <w:rPr>
                <w:b/>
                <w:sz w:val="20"/>
              </w:rPr>
              <w:t>Test Yapma</w:t>
            </w:r>
          </w:p>
        </w:tc>
        <w:tc>
          <w:tcPr>
            <w:tcW w:w="1345" w:type="dxa"/>
          </w:tcPr>
          <w:p w:rsidR="00A606BD" w:rsidRDefault="00A606B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36" w:type="dxa"/>
          </w:tcPr>
          <w:p w:rsidR="00A606BD" w:rsidRDefault="00A606B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247" w:right="24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449" w:type="dxa"/>
          </w:tcPr>
          <w:p w:rsidR="00A606BD" w:rsidRDefault="00A606B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A606BD" w:rsidRDefault="0044794F">
            <w:pPr>
              <w:pStyle w:val="TableParagraph"/>
              <w:ind w:left="733" w:right="7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22,22</w:t>
            </w:r>
          </w:p>
        </w:tc>
      </w:tr>
      <w:tr w:rsidR="00A606BD">
        <w:trPr>
          <w:trHeight w:val="685"/>
        </w:trPr>
        <w:tc>
          <w:tcPr>
            <w:tcW w:w="4965" w:type="dxa"/>
            <w:gridSpan w:val="2"/>
          </w:tcPr>
          <w:p w:rsidR="00A606BD" w:rsidRDefault="00A606B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606BD" w:rsidRDefault="000449C9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TOPLAM</w:t>
            </w:r>
          </w:p>
        </w:tc>
        <w:tc>
          <w:tcPr>
            <w:tcW w:w="1345" w:type="dxa"/>
          </w:tcPr>
          <w:p w:rsidR="00A606BD" w:rsidRDefault="00A606B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606BD" w:rsidRDefault="0044794F">
            <w:pPr>
              <w:pStyle w:val="TableParagraph"/>
              <w:ind w:left="193" w:right="19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</w:t>
            </w:r>
          </w:p>
        </w:tc>
        <w:tc>
          <w:tcPr>
            <w:tcW w:w="1736" w:type="dxa"/>
          </w:tcPr>
          <w:p w:rsidR="00A606BD" w:rsidRDefault="00A606B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606BD" w:rsidRDefault="0044794F">
            <w:pPr>
              <w:pStyle w:val="TableParagraph"/>
              <w:ind w:left="247" w:right="24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2449" w:type="dxa"/>
          </w:tcPr>
          <w:p w:rsidR="00A606BD" w:rsidRDefault="00A606BD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606BD" w:rsidRDefault="000449C9">
            <w:pPr>
              <w:pStyle w:val="TableParagraph"/>
              <w:ind w:left="733" w:right="72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A606BD" w:rsidRDefault="00A606BD">
      <w:pPr>
        <w:jc w:val="center"/>
        <w:rPr>
          <w:sz w:val="20"/>
        </w:rPr>
        <w:sectPr w:rsidR="00A606BD">
          <w:type w:val="continuous"/>
          <w:pgSz w:w="11910" w:h="16840"/>
          <w:pgMar w:top="1320" w:right="50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2847"/>
        <w:gridCol w:w="5759"/>
      </w:tblGrid>
      <w:tr w:rsidR="00A606BD">
        <w:trPr>
          <w:trHeight w:val="1070"/>
        </w:trPr>
        <w:tc>
          <w:tcPr>
            <w:tcW w:w="2057" w:type="dxa"/>
            <w:shd w:val="clear" w:color="auto" w:fill="DBE4F0"/>
          </w:tcPr>
          <w:p w:rsidR="00A606BD" w:rsidRDefault="000449C9">
            <w:pPr>
              <w:pStyle w:val="TableParagraph"/>
              <w:spacing w:before="23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ÖĞRENME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BİRİMİ</w:t>
            </w:r>
          </w:p>
        </w:tc>
        <w:tc>
          <w:tcPr>
            <w:tcW w:w="2847" w:type="dxa"/>
            <w:shd w:val="clear" w:color="auto" w:fill="DBE4F0"/>
          </w:tcPr>
          <w:p w:rsidR="00A606BD" w:rsidRDefault="00A606BD">
            <w:pPr>
              <w:pStyle w:val="TableParagraph"/>
              <w:spacing w:before="6"/>
              <w:rPr>
                <w:b/>
                <w:sz w:val="29"/>
              </w:rPr>
            </w:pPr>
          </w:p>
          <w:p w:rsidR="00A606BD" w:rsidRDefault="000449C9">
            <w:pPr>
              <w:pStyle w:val="TableParagraph"/>
              <w:ind w:left="9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KONULAR</w:t>
            </w:r>
          </w:p>
        </w:tc>
        <w:tc>
          <w:tcPr>
            <w:tcW w:w="5759" w:type="dxa"/>
            <w:shd w:val="clear" w:color="auto" w:fill="DBE4F0"/>
          </w:tcPr>
          <w:p w:rsidR="00A606BD" w:rsidRDefault="000449C9">
            <w:pPr>
              <w:pStyle w:val="TableParagraph"/>
              <w:spacing w:before="23" w:line="261" w:lineRule="auto"/>
              <w:ind w:left="2172" w:hanging="1440"/>
              <w:rPr>
                <w:b/>
                <w:sz w:val="20"/>
              </w:rPr>
            </w:pPr>
            <w:r>
              <w:rPr>
                <w:b/>
                <w:sz w:val="20"/>
              </w:rPr>
              <w:t>ÖĞRENME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BİRİMİ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KAZANIMLARI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KAZANIM </w:t>
            </w:r>
            <w:r>
              <w:rPr>
                <w:b/>
                <w:spacing w:val="-2"/>
                <w:sz w:val="20"/>
              </w:rPr>
              <w:t>AÇIKLAMALARI</w:t>
            </w:r>
          </w:p>
        </w:tc>
      </w:tr>
      <w:tr w:rsidR="00A606BD" w:rsidTr="000024F7">
        <w:trPr>
          <w:trHeight w:val="10093"/>
        </w:trPr>
        <w:tc>
          <w:tcPr>
            <w:tcW w:w="2057" w:type="dxa"/>
          </w:tcPr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A606BD">
            <w:pPr>
              <w:pStyle w:val="TableParagraph"/>
              <w:rPr>
                <w:b/>
              </w:rPr>
            </w:pPr>
          </w:p>
          <w:p w:rsidR="00A606BD" w:rsidRDefault="0044794F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CMM ile Ölçüm Yapma</w:t>
            </w:r>
          </w:p>
        </w:tc>
        <w:tc>
          <w:tcPr>
            <w:tcW w:w="2847" w:type="dxa"/>
            <w:vAlign w:val="center"/>
          </w:tcPr>
          <w:p w:rsidR="00A606BD" w:rsidRDefault="0044794F" w:rsidP="000449C9">
            <w:pPr>
              <w:pStyle w:val="TableParagraph"/>
              <w:numPr>
                <w:ilvl w:val="0"/>
                <w:numId w:val="9"/>
              </w:numPr>
              <w:spacing w:before="155" w:line="276" w:lineRule="auto"/>
              <w:ind w:left="348" w:hanging="239"/>
              <w:rPr>
                <w:b/>
                <w:sz w:val="20"/>
              </w:rPr>
            </w:pPr>
            <w:r>
              <w:rPr>
                <w:b/>
                <w:sz w:val="20"/>
              </w:rPr>
              <w:t>CMM Cihazının Kısımları</w:t>
            </w:r>
          </w:p>
          <w:p w:rsidR="00A606BD" w:rsidRDefault="0044794F" w:rsidP="000449C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348" w:hanging="239"/>
              <w:rPr>
                <w:b/>
                <w:sz w:val="20"/>
              </w:rPr>
            </w:pPr>
            <w:r>
              <w:rPr>
                <w:b/>
                <w:sz w:val="20"/>
              </w:rPr>
              <w:t>CMM Cihazına İş Parçası Bağlama</w:t>
            </w:r>
          </w:p>
          <w:p w:rsidR="00A606BD" w:rsidRPr="0044794F" w:rsidRDefault="0044794F" w:rsidP="000449C9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1" w:line="276" w:lineRule="auto"/>
              <w:ind w:left="348" w:hanging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CMM Cihazında El ile Ölçüm Yapma</w:t>
            </w:r>
          </w:p>
          <w:p w:rsidR="0044794F" w:rsidRDefault="0044794F" w:rsidP="000449C9">
            <w:pPr>
              <w:pStyle w:val="TableParagraph"/>
              <w:numPr>
                <w:ilvl w:val="0"/>
                <w:numId w:val="9"/>
              </w:numPr>
              <w:tabs>
                <w:tab w:val="left" w:pos="240"/>
              </w:tabs>
              <w:spacing w:before="1" w:line="276" w:lineRule="auto"/>
              <w:ind w:left="348" w:hanging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CMM Cihazı Yazılımı ile Program Yapma</w:t>
            </w:r>
          </w:p>
        </w:tc>
        <w:tc>
          <w:tcPr>
            <w:tcW w:w="5759" w:type="dxa"/>
            <w:tcMar>
              <w:left w:w="113" w:type="dxa"/>
            </w:tcMar>
          </w:tcPr>
          <w:p w:rsidR="00A606BD" w:rsidRDefault="00A606BD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606BD" w:rsidRDefault="00C65B9A" w:rsidP="000449C9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before="1"/>
              <w:ind w:hanging="1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CMM cihazının kısımlarını gösterir</w:t>
            </w:r>
            <w:r w:rsidR="000449C9">
              <w:rPr>
                <w:b/>
                <w:spacing w:val="-2"/>
                <w:sz w:val="20"/>
              </w:rPr>
              <w:t>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terimini tanımlar.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cihazının önemini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cihazının avantajlarını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cihazının çeşitlerini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cihazının kısımlarını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cihazında güvenli çalışma kurallarını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cihazının çalıştırılmasını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2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ölçüm başlığını referansa gönderme işlem adımlarını sıralar.</w:t>
            </w:r>
          </w:p>
          <w:p w:rsidR="008F3835" w:rsidRPr="000024F7" w:rsidRDefault="008C4C0C" w:rsidP="000449C9">
            <w:pPr>
              <w:pStyle w:val="TableParagraph"/>
              <w:numPr>
                <w:ilvl w:val="1"/>
                <w:numId w:val="7"/>
              </w:numPr>
              <w:tabs>
                <w:tab w:val="left" w:pos="727"/>
                <w:tab w:val="left" w:pos="728"/>
              </w:tabs>
              <w:spacing w:before="3"/>
              <w:ind w:left="772" w:right="662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Ölçüm cihazının kumanda panelini kullanmayı açıklar.</w:t>
            </w:r>
          </w:p>
          <w:p w:rsidR="000024F7" w:rsidRPr="008F3835" w:rsidRDefault="000024F7" w:rsidP="000024F7">
            <w:pPr>
              <w:pStyle w:val="TableParagraph"/>
              <w:tabs>
                <w:tab w:val="left" w:pos="727"/>
                <w:tab w:val="left" w:pos="728"/>
              </w:tabs>
              <w:spacing w:before="3"/>
              <w:ind w:left="772" w:right="662"/>
              <w:rPr>
                <w:sz w:val="20"/>
              </w:rPr>
            </w:pPr>
          </w:p>
          <w:p w:rsidR="00A606BD" w:rsidRDefault="009D0CE1" w:rsidP="000449C9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27" w:lineRule="exact"/>
              <w:ind w:left="240" w:hanging="233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CMM cihazına iş parçasını bağlama</w:t>
            </w:r>
            <w:r w:rsidR="000449C9">
              <w:rPr>
                <w:spacing w:val="-2"/>
                <w:sz w:val="20"/>
              </w:rPr>
              <w:t>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3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sabitleme yöntemini belirleme işlem adımlarını sıralar.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3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geçici yapıştırma ile sabitleme işlem adımlarını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3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mengene ile sabitleme işlem adımlarını açıklar.</w:t>
            </w:r>
          </w:p>
          <w:p w:rsidR="008C4C0C" w:rsidRPr="00123FBE" w:rsidRDefault="008C4C0C" w:rsidP="000449C9">
            <w:pPr>
              <w:widowControl/>
              <w:numPr>
                <w:ilvl w:val="0"/>
                <w:numId w:val="13"/>
              </w:numPr>
              <w:tabs>
                <w:tab w:val="left" w:pos="368"/>
                <w:tab w:val="left" w:pos="510"/>
              </w:tabs>
              <w:autoSpaceDE/>
              <w:autoSpaceDN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özel aparatla sabitleme işlem adımlarını açıklar.</w:t>
            </w:r>
          </w:p>
          <w:p w:rsidR="008F3835" w:rsidRDefault="008C4C0C" w:rsidP="008C4C0C">
            <w:pPr>
              <w:pStyle w:val="TableParagraph"/>
              <w:tabs>
                <w:tab w:val="left" w:pos="727"/>
                <w:tab w:val="left" w:pos="728"/>
              </w:tabs>
              <w:spacing w:line="244" w:lineRule="exact"/>
              <w:ind w:left="772"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pabuçla sabitleme işlem adımlarını açıklar.</w:t>
            </w:r>
          </w:p>
          <w:p w:rsidR="000024F7" w:rsidRPr="008F3835" w:rsidRDefault="000024F7" w:rsidP="000024F7">
            <w:pPr>
              <w:pStyle w:val="TableParagraph"/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</w:p>
          <w:p w:rsidR="00A606BD" w:rsidRDefault="009D0CE1" w:rsidP="000449C9">
            <w:pPr>
              <w:pStyle w:val="TableParagraph"/>
              <w:numPr>
                <w:ilvl w:val="0"/>
                <w:numId w:val="7"/>
              </w:numPr>
              <w:tabs>
                <w:tab w:val="left" w:pos="240"/>
              </w:tabs>
              <w:spacing w:line="228" w:lineRule="exact"/>
              <w:ind w:left="240" w:hanging="2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CMM cihazında el ile ölçüm yapma</w:t>
            </w:r>
            <w:r w:rsidR="000449C9">
              <w:rPr>
                <w:b/>
                <w:spacing w:val="-2"/>
                <w:sz w:val="20"/>
              </w:rPr>
              <w:t>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 xml:space="preserve">CMM kontrol yazılımını çalıştırmayı açıklar. 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Yeni bir program sayfası oluşturmayı açıklar.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Yazılımda ölçüm ucu oluşturmayı ve uygun ölçüm ucunu seçmeyi açıklar.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Ölçüm için uygun olan uç açılarını ayarlama işlem adımlarını sıralar.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Cihazın ölçüm parametrelerini ayarlama işlem adımlarını sıralar.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 xml:space="preserve">Parça ısısının ölçümünü yapmayı açıklar.  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 xml:space="preserve">Yazılımı kullanarak </w:t>
            </w:r>
            <w:proofErr w:type="gramStart"/>
            <w:r w:rsidRPr="001F1E3B">
              <w:rPr>
                <w:sz w:val="20"/>
                <w:szCs w:val="20"/>
              </w:rPr>
              <w:t>kalibrasyon</w:t>
            </w:r>
            <w:proofErr w:type="gramEnd"/>
            <w:r w:rsidRPr="001F1E3B">
              <w:rPr>
                <w:sz w:val="20"/>
                <w:szCs w:val="20"/>
              </w:rPr>
              <w:t xml:space="preserve"> yapma işlem adımlarını sıralar.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 xml:space="preserve">Tanımlanan ölçüm uçları için </w:t>
            </w:r>
            <w:proofErr w:type="gramStart"/>
            <w:r w:rsidRPr="001F1E3B">
              <w:rPr>
                <w:sz w:val="20"/>
                <w:szCs w:val="20"/>
              </w:rPr>
              <w:t>kalibrasyon</w:t>
            </w:r>
            <w:proofErr w:type="gramEnd"/>
            <w:r w:rsidRPr="001F1E3B">
              <w:rPr>
                <w:sz w:val="20"/>
                <w:szCs w:val="20"/>
              </w:rPr>
              <w:t xml:space="preserve"> ayarı yapma işlem adımlarını sıralar.</w:t>
            </w:r>
          </w:p>
          <w:p w:rsidR="001F1E3B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Ölçüm parçasını cihaz tablasına bağlama işlem adımlarını sıralar.</w:t>
            </w:r>
          </w:p>
          <w:p w:rsidR="008F3835" w:rsidRDefault="001F1E3B" w:rsidP="000449C9">
            <w:pPr>
              <w:pStyle w:val="ListeParagraf"/>
              <w:widowControl/>
              <w:numPr>
                <w:ilvl w:val="0"/>
                <w:numId w:val="14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Ölçüm sonrası raporlama yapma işlem adımlarını sıralar.</w:t>
            </w:r>
          </w:p>
          <w:p w:rsidR="000024F7" w:rsidRPr="001F1E3B" w:rsidRDefault="000024F7" w:rsidP="000024F7">
            <w:pPr>
              <w:pStyle w:val="ListeParagraf"/>
              <w:widowControl/>
              <w:autoSpaceDE/>
              <w:autoSpaceDN/>
              <w:ind w:left="772"/>
              <w:contextualSpacing/>
              <w:rPr>
                <w:sz w:val="20"/>
                <w:szCs w:val="20"/>
              </w:rPr>
            </w:pPr>
          </w:p>
          <w:p w:rsidR="009D0CE1" w:rsidRPr="009D0CE1" w:rsidRDefault="009D0CE1" w:rsidP="000449C9">
            <w:pPr>
              <w:pStyle w:val="TableParagraph"/>
              <w:numPr>
                <w:ilvl w:val="0"/>
                <w:numId w:val="7"/>
              </w:numPr>
              <w:tabs>
                <w:tab w:val="left" w:pos="782"/>
                <w:tab w:val="left" w:pos="783"/>
              </w:tabs>
              <w:spacing w:before="4" w:line="244" w:lineRule="exact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CMM cihazı yazılı ile program yapar.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Ölçüm parçasını yazılıma çağırmayı açıklar.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Ölçüm için uygun geometriler oluşturma işlem adımlarını sıralar.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Doğrultma, döndürme ve sıfırlamayı açıklar.</w:t>
            </w:r>
          </w:p>
          <w:p w:rsidR="001F1E3B" w:rsidRPr="001F1E3B" w:rsidRDefault="001F1E3B" w:rsidP="000449C9">
            <w:pPr>
              <w:pStyle w:val="ListeParagraf"/>
              <w:widowControl/>
              <w:numPr>
                <w:ilvl w:val="0"/>
                <w:numId w:val="15"/>
              </w:numPr>
              <w:autoSpaceDE/>
              <w:autoSpaceDN/>
              <w:ind w:left="772" w:hanging="425"/>
              <w:contextualSpacing/>
              <w:rPr>
                <w:sz w:val="20"/>
                <w:szCs w:val="20"/>
              </w:rPr>
            </w:pPr>
            <w:r w:rsidRPr="001F1E3B">
              <w:rPr>
                <w:sz w:val="20"/>
                <w:szCs w:val="20"/>
              </w:rPr>
              <w:t>Yazılımda sıfır noktasını tanımlama işlem adımlarını sıralar.</w:t>
            </w:r>
          </w:p>
          <w:p w:rsidR="009D0CE1" w:rsidRDefault="001F1E3B" w:rsidP="000449C9">
            <w:pPr>
              <w:pStyle w:val="TableParagraph"/>
              <w:numPr>
                <w:ilvl w:val="0"/>
                <w:numId w:val="15"/>
              </w:numPr>
              <w:spacing w:before="4" w:line="244" w:lineRule="exact"/>
              <w:ind w:left="772" w:hanging="425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Ölçüm sonucunu oluşturma işlem adımlarını sıralar.</w:t>
            </w:r>
          </w:p>
          <w:p w:rsidR="000024F7" w:rsidRPr="000024F7" w:rsidRDefault="000024F7" w:rsidP="000024F7">
            <w:pPr>
              <w:pStyle w:val="TableParagraph"/>
              <w:spacing w:before="4" w:line="244" w:lineRule="exact"/>
              <w:ind w:left="772"/>
              <w:rPr>
                <w:sz w:val="20"/>
              </w:rPr>
            </w:pPr>
          </w:p>
        </w:tc>
      </w:tr>
      <w:tr w:rsidR="000024F7" w:rsidTr="000024F7">
        <w:trPr>
          <w:trHeight w:val="3402"/>
        </w:trPr>
        <w:tc>
          <w:tcPr>
            <w:tcW w:w="2057" w:type="dxa"/>
            <w:vAlign w:val="center"/>
          </w:tcPr>
          <w:p w:rsidR="000024F7" w:rsidRDefault="000024F7" w:rsidP="000024F7">
            <w:pPr>
              <w:pStyle w:val="TableParagraph"/>
              <w:spacing w:before="189" w:line="256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Kalite Kontrol Yöntemleri</w:t>
            </w:r>
          </w:p>
        </w:tc>
        <w:tc>
          <w:tcPr>
            <w:tcW w:w="2847" w:type="dxa"/>
            <w:vAlign w:val="center"/>
          </w:tcPr>
          <w:p w:rsidR="000024F7" w:rsidRPr="00C65B9A" w:rsidRDefault="000024F7" w:rsidP="000449C9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348" w:hanging="269"/>
              <w:rPr>
                <w:b/>
                <w:sz w:val="20"/>
              </w:rPr>
            </w:pPr>
            <w:proofErr w:type="spellStart"/>
            <w:r w:rsidRPr="00C65B9A">
              <w:rPr>
                <w:b/>
                <w:sz w:val="20"/>
              </w:rPr>
              <w:t>Tahribatlı</w:t>
            </w:r>
            <w:proofErr w:type="spellEnd"/>
            <w:r w:rsidRPr="00C65B9A">
              <w:rPr>
                <w:b/>
                <w:sz w:val="20"/>
              </w:rPr>
              <w:t xml:space="preserve"> Muayene Yapma</w:t>
            </w:r>
          </w:p>
          <w:p w:rsidR="000024F7" w:rsidRDefault="000024F7" w:rsidP="000449C9">
            <w:pPr>
              <w:pStyle w:val="TableParagraph"/>
              <w:numPr>
                <w:ilvl w:val="0"/>
                <w:numId w:val="10"/>
              </w:numPr>
              <w:spacing w:before="1" w:line="276" w:lineRule="auto"/>
              <w:ind w:left="348" w:hanging="269"/>
              <w:rPr>
                <w:sz w:val="20"/>
              </w:rPr>
            </w:pPr>
            <w:r w:rsidRPr="00C65B9A">
              <w:rPr>
                <w:b/>
                <w:sz w:val="20"/>
              </w:rPr>
              <w:t>Tahribatsız Muayene Yapma</w:t>
            </w:r>
          </w:p>
        </w:tc>
        <w:tc>
          <w:tcPr>
            <w:tcW w:w="5759" w:type="dxa"/>
            <w:tcMar>
              <w:left w:w="113" w:type="dxa"/>
            </w:tcMar>
          </w:tcPr>
          <w:p w:rsidR="000024F7" w:rsidRDefault="000024F7" w:rsidP="000024F7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0024F7" w:rsidRDefault="000024F7" w:rsidP="000449C9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Tahribatlı</w:t>
            </w:r>
            <w:proofErr w:type="spellEnd"/>
            <w:r>
              <w:rPr>
                <w:b/>
                <w:sz w:val="20"/>
              </w:rPr>
              <w:t xml:space="preserve"> muayene yapar</w:t>
            </w:r>
            <w:r>
              <w:rPr>
                <w:b/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27"/>
                <w:tab w:val="left" w:pos="728"/>
              </w:tabs>
              <w:spacing w:before="4" w:line="244" w:lineRule="exact"/>
              <w:rPr>
                <w:sz w:val="20"/>
              </w:rPr>
            </w:pPr>
            <w:r>
              <w:rPr>
                <w:sz w:val="20"/>
              </w:rPr>
              <w:t>Çekme deneyi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27"/>
                <w:tab w:val="left" w:pos="728"/>
              </w:tabs>
              <w:ind w:right="430"/>
              <w:rPr>
                <w:sz w:val="20"/>
              </w:rPr>
            </w:pPr>
            <w:r>
              <w:rPr>
                <w:sz w:val="20"/>
              </w:rPr>
              <w:t>Basma deneyi yapar.</w:t>
            </w:r>
          </w:p>
          <w:p w:rsidR="000024F7" w:rsidRPr="000836A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27"/>
                <w:tab w:val="left" w:pos="728"/>
              </w:tabs>
              <w:rPr>
                <w:sz w:val="20"/>
              </w:rPr>
            </w:pPr>
            <w:r>
              <w:rPr>
                <w:sz w:val="20"/>
              </w:rPr>
              <w:t>Kırma deneyi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27"/>
                <w:tab w:val="left" w:pos="728"/>
              </w:tabs>
              <w:rPr>
                <w:sz w:val="20"/>
              </w:rPr>
            </w:pPr>
            <w:r>
              <w:rPr>
                <w:sz w:val="20"/>
              </w:rPr>
              <w:t>Eğme deneyi yapar</w:t>
            </w:r>
          </w:p>
          <w:p w:rsidR="000024F7" w:rsidRDefault="000024F7" w:rsidP="000024F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0024F7" w:rsidRDefault="000024F7" w:rsidP="000449C9">
            <w:pPr>
              <w:pStyle w:val="TableParagraph"/>
              <w:numPr>
                <w:ilvl w:val="0"/>
                <w:numId w:val="6"/>
              </w:numPr>
              <w:tabs>
                <w:tab w:val="left" w:pos="185"/>
              </w:tabs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Tahribatsız muayene yapar</w:t>
            </w:r>
            <w:r>
              <w:rPr>
                <w:b/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17"/>
                <w:tab w:val="left" w:pos="718"/>
              </w:tabs>
              <w:spacing w:before="3" w:line="244" w:lineRule="exact"/>
              <w:ind w:left="718" w:hanging="426"/>
              <w:rPr>
                <w:sz w:val="20"/>
              </w:rPr>
            </w:pPr>
            <w:proofErr w:type="spellStart"/>
            <w:r w:rsidRPr="00123FBE">
              <w:rPr>
                <w:sz w:val="20"/>
                <w:szCs w:val="20"/>
              </w:rPr>
              <w:t>Penetran</w:t>
            </w:r>
            <w:proofErr w:type="spellEnd"/>
            <w:r w:rsidRPr="00123FBE">
              <w:rPr>
                <w:sz w:val="20"/>
                <w:szCs w:val="20"/>
              </w:rPr>
              <w:t xml:space="preserve"> sıvı ile kontrol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17"/>
                <w:tab w:val="left" w:pos="718"/>
              </w:tabs>
              <w:spacing w:line="244" w:lineRule="exact"/>
              <w:ind w:left="718" w:hanging="426"/>
              <w:rPr>
                <w:sz w:val="20"/>
              </w:rPr>
            </w:pPr>
            <w:proofErr w:type="spellStart"/>
            <w:r w:rsidRPr="00123FBE">
              <w:rPr>
                <w:sz w:val="20"/>
                <w:szCs w:val="20"/>
              </w:rPr>
              <w:t>Ultrasonik</w:t>
            </w:r>
            <w:proofErr w:type="spellEnd"/>
            <w:r w:rsidRPr="00123FBE">
              <w:rPr>
                <w:sz w:val="20"/>
                <w:szCs w:val="20"/>
              </w:rPr>
              <w:t xml:space="preserve"> kontrol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17"/>
                <w:tab w:val="left" w:pos="718"/>
              </w:tabs>
              <w:spacing w:before="4" w:line="235" w:lineRule="auto"/>
              <w:ind w:left="859" w:right="664" w:hanging="567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Röntgen ile kontrol yapar</w:t>
            </w:r>
            <w:r>
              <w:rPr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17"/>
                <w:tab w:val="left" w:pos="718"/>
              </w:tabs>
              <w:spacing w:before="3"/>
              <w:ind w:left="718" w:hanging="426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Manyetik kontrol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6"/>
              </w:numPr>
              <w:tabs>
                <w:tab w:val="left" w:pos="717"/>
                <w:tab w:val="left" w:pos="718"/>
              </w:tabs>
              <w:spacing w:before="3" w:line="226" w:lineRule="exact"/>
              <w:ind w:left="718" w:hanging="426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Basınç ile kontrol yapar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0024F7" w:rsidTr="000024F7">
        <w:trPr>
          <w:trHeight w:val="5839"/>
        </w:trPr>
        <w:tc>
          <w:tcPr>
            <w:tcW w:w="2057" w:type="dxa"/>
            <w:vAlign w:val="center"/>
          </w:tcPr>
          <w:p w:rsidR="000024F7" w:rsidRDefault="000024F7" w:rsidP="000024F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Test Yapma</w:t>
            </w:r>
          </w:p>
        </w:tc>
        <w:tc>
          <w:tcPr>
            <w:tcW w:w="2847" w:type="dxa"/>
            <w:vAlign w:val="center"/>
          </w:tcPr>
          <w:p w:rsidR="000024F7" w:rsidRPr="00C65B9A" w:rsidRDefault="000024F7" w:rsidP="000449C9">
            <w:pPr>
              <w:pStyle w:val="TableParagraph"/>
              <w:numPr>
                <w:ilvl w:val="0"/>
                <w:numId w:val="11"/>
              </w:numPr>
              <w:spacing w:before="1" w:line="276" w:lineRule="auto"/>
              <w:ind w:right="204" w:hanging="270"/>
              <w:rPr>
                <w:b/>
                <w:sz w:val="20"/>
              </w:rPr>
            </w:pPr>
            <w:r w:rsidRPr="00C65B9A">
              <w:rPr>
                <w:b/>
                <w:sz w:val="20"/>
              </w:rPr>
              <w:t>İklimlendirme Çevre Koşulları Testleri Yapmak.</w:t>
            </w:r>
          </w:p>
          <w:p w:rsidR="000024F7" w:rsidRDefault="000024F7" w:rsidP="000449C9">
            <w:pPr>
              <w:pStyle w:val="TableParagraph"/>
              <w:numPr>
                <w:ilvl w:val="0"/>
                <w:numId w:val="11"/>
              </w:numPr>
              <w:spacing w:before="1" w:line="276" w:lineRule="auto"/>
              <w:ind w:right="204" w:hanging="270"/>
              <w:rPr>
                <w:sz w:val="20"/>
              </w:rPr>
            </w:pPr>
            <w:r w:rsidRPr="00C65B9A">
              <w:rPr>
                <w:b/>
                <w:sz w:val="20"/>
              </w:rPr>
              <w:t>Mekanik Çevre Koşulları Testleri Yapmak.</w:t>
            </w:r>
          </w:p>
        </w:tc>
        <w:tc>
          <w:tcPr>
            <w:tcW w:w="5759" w:type="dxa"/>
            <w:tcMar>
              <w:left w:w="113" w:type="dxa"/>
            </w:tcMar>
            <w:vAlign w:val="center"/>
          </w:tcPr>
          <w:p w:rsidR="000024F7" w:rsidRDefault="000024F7" w:rsidP="000449C9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İklimlendirme çevre koşulları testleri yapar.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before="1"/>
              <w:ind w:right="531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Test kabininin bakımını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before="1"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Ürünü teste hazırlar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Sıcaklık-nem/sıcaklık-şoku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İklimlendirme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2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Düşük basınç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Tuz sisi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Yağmurlama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Toz/kum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Güneş yükü testi yapar</w:t>
            </w:r>
            <w:r>
              <w:rPr>
                <w:spacing w:val="-2"/>
                <w:sz w:val="20"/>
              </w:rPr>
              <w:t>.</w:t>
            </w:r>
          </w:p>
          <w:p w:rsidR="000024F7" w:rsidRPr="008C4C0C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Test sonuçlarını raporlar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024F7">
            <w:pPr>
              <w:pStyle w:val="TableParagraph"/>
              <w:tabs>
                <w:tab w:val="left" w:pos="727"/>
                <w:tab w:val="left" w:pos="728"/>
              </w:tabs>
              <w:spacing w:line="244" w:lineRule="exact"/>
              <w:ind w:left="727"/>
              <w:rPr>
                <w:sz w:val="20"/>
              </w:rPr>
            </w:pPr>
          </w:p>
          <w:p w:rsidR="000024F7" w:rsidRDefault="000024F7" w:rsidP="000449C9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27" w:lineRule="exact"/>
              <w:ind w:left="240" w:hanging="17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Mekanik çevre koşulları testleri yapar.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before="4" w:line="245" w:lineRule="exact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Test kabininin bakımını yapar</w:t>
            </w:r>
            <w:r>
              <w:rPr>
                <w:spacing w:val="-2"/>
                <w:sz w:val="20"/>
              </w:rPr>
              <w:t>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Komutların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kullanım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mantığını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Komutları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kullanırken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edilecek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hususları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açıklar.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Taslak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araç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çubuğu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açtırılır.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Araç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çubuğu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düzenletilir.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Çizim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yapılacak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düzlem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seçtirilir.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Çizimin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noktası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seçtirilir.</w:t>
            </w:r>
          </w:p>
          <w:p w:rsidR="000024F7" w:rsidRDefault="000024F7" w:rsidP="000449C9">
            <w:pPr>
              <w:pStyle w:val="TableParagraph"/>
              <w:numPr>
                <w:ilvl w:val="1"/>
                <w:numId w:val="5"/>
              </w:numPr>
              <w:tabs>
                <w:tab w:val="left" w:pos="727"/>
                <w:tab w:val="left" w:pos="728"/>
              </w:tabs>
              <w:ind w:right="664"/>
              <w:rPr>
                <w:sz w:val="20"/>
              </w:rPr>
            </w:pPr>
            <w:r>
              <w:rPr>
                <w:sz w:val="20"/>
              </w:rPr>
              <w:t>İki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boyutlu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çizim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komutlarını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kullanarak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geometrik şekiller çizdirilir.</w:t>
            </w:r>
          </w:p>
          <w:p w:rsidR="000024F7" w:rsidRPr="000024F7" w:rsidRDefault="000024F7" w:rsidP="000024F7">
            <w:pPr>
              <w:pStyle w:val="TableParagraph"/>
              <w:tabs>
                <w:tab w:val="left" w:pos="727"/>
                <w:tab w:val="left" w:pos="728"/>
              </w:tabs>
              <w:ind w:left="184" w:right="664"/>
              <w:rPr>
                <w:sz w:val="20"/>
              </w:rPr>
            </w:pPr>
          </w:p>
        </w:tc>
      </w:tr>
    </w:tbl>
    <w:p w:rsidR="00A606BD" w:rsidRDefault="00A606BD">
      <w:pPr>
        <w:rPr>
          <w:sz w:val="20"/>
        </w:rPr>
        <w:sectPr w:rsidR="00A606BD">
          <w:pgSz w:w="11910" w:h="16840"/>
          <w:pgMar w:top="1580" w:right="500" w:bottom="280" w:left="4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Y="-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8606"/>
      </w:tblGrid>
      <w:tr w:rsidR="000024F7" w:rsidTr="000024F7">
        <w:trPr>
          <w:trHeight w:val="710"/>
        </w:trPr>
        <w:tc>
          <w:tcPr>
            <w:tcW w:w="10663" w:type="dxa"/>
            <w:gridSpan w:val="2"/>
            <w:shd w:val="clear" w:color="auto" w:fill="DBE4F0"/>
          </w:tcPr>
          <w:p w:rsidR="000024F7" w:rsidRDefault="000024F7" w:rsidP="000024F7">
            <w:pPr>
              <w:pStyle w:val="TableParagraph"/>
              <w:spacing w:before="224"/>
              <w:ind w:left="2880" w:right="2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UYGULAMA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FAALİYETLERİ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/TEMRİNLER</w:t>
            </w:r>
          </w:p>
        </w:tc>
      </w:tr>
      <w:tr w:rsidR="000024F7" w:rsidTr="000024F7">
        <w:trPr>
          <w:trHeight w:val="1446"/>
        </w:trPr>
        <w:tc>
          <w:tcPr>
            <w:tcW w:w="10663" w:type="dxa"/>
            <w:gridSpan w:val="2"/>
            <w:shd w:val="clear" w:color="auto" w:fill="DBE4F0"/>
          </w:tcPr>
          <w:p w:rsidR="000024F7" w:rsidRDefault="000024F7" w:rsidP="000024F7">
            <w:pPr>
              <w:pStyle w:val="TableParagraph"/>
              <w:spacing w:before="10"/>
              <w:rPr>
                <w:b/>
              </w:rPr>
            </w:pPr>
          </w:p>
          <w:p w:rsidR="000024F7" w:rsidRDefault="000024F7" w:rsidP="000024F7">
            <w:pPr>
              <w:pStyle w:val="TableParagraph"/>
              <w:ind w:left="4" w:right="2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>
              <w:rPr>
                <w:b/>
                <w:sz w:val="20"/>
              </w:rPr>
              <w:t>.</w:t>
            </w:r>
          </w:p>
        </w:tc>
      </w:tr>
      <w:tr w:rsidR="000024F7" w:rsidTr="000024F7">
        <w:trPr>
          <w:trHeight w:val="950"/>
        </w:trPr>
        <w:tc>
          <w:tcPr>
            <w:tcW w:w="2057" w:type="dxa"/>
          </w:tcPr>
          <w:p w:rsidR="004F3366" w:rsidRDefault="004F3366" w:rsidP="000024F7">
            <w:pPr>
              <w:pStyle w:val="TableParagraph"/>
              <w:spacing w:before="19"/>
              <w:ind w:left="4"/>
              <w:rPr>
                <w:b/>
                <w:spacing w:val="-2"/>
                <w:sz w:val="20"/>
              </w:rPr>
            </w:pPr>
          </w:p>
          <w:p w:rsidR="000024F7" w:rsidRDefault="000024F7" w:rsidP="000024F7">
            <w:pPr>
              <w:pStyle w:val="TableParagraph"/>
              <w:spacing w:before="19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CMM ile Ölçüm Yapma</w:t>
            </w:r>
          </w:p>
        </w:tc>
        <w:tc>
          <w:tcPr>
            <w:tcW w:w="8606" w:type="dxa"/>
          </w:tcPr>
          <w:p w:rsidR="004F3366" w:rsidRDefault="004F3366" w:rsidP="004F3366">
            <w:pPr>
              <w:pStyle w:val="ListeParagraf"/>
              <w:widowControl/>
              <w:tabs>
                <w:tab w:val="left" w:pos="368"/>
                <w:tab w:val="left" w:pos="510"/>
              </w:tabs>
              <w:autoSpaceDE/>
              <w:autoSpaceDN/>
              <w:ind w:left="424"/>
              <w:contextualSpacing/>
              <w:jc w:val="right"/>
              <w:rPr>
                <w:sz w:val="20"/>
                <w:szCs w:val="20"/>
              </w:rPr>
            </w:pPr>
          </w:p>
          <w:p w:rsidR="000024F7" w:rsidRPr="00123FBE" w:rsidRDefault="000024F7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Kontrol tuşlarını kullanarak CMM cihazını çalıştırır.</w:t>
            </w:r>
          </w:p>
          <w:p w:rsidR="000024F7" w:rsidRPr="00123FBE" w:rsidRDefault="000024F7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CMM ölçüm başlığını referansa gönderme yapar.</w:t>
            </w:r>
          </w:p>
          <w:p w:rsidR="000024F7" w:rsidRPr="00123FBE" w:rsidRDefault="000024F7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Ölçüm cihazının kumanda panelini kullanır.</w:t>
            </w:r>
          </w:p>
          <w:p w:rsidR="000024F7" w:rsidRPr="000024F7" w:rsidRDefault="000024F7" w:rsidP="000449C9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Cihazı kapatır.</w:t>
            </w:r>
          </w:p>
          <w:p w:rsidR="000024F7" w:rsidRPr="00123FBE" w:rsidRDefault="000024F7" w:rsidP="000449C9">
            <w:pPr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sabitleme yöntemini belirler.</w:t>
            </w:r>
          </w:p>
          <w:p w:rsidR="000024F7" w:rsidRPr="00123FBE" w:rsidRDefault="000024F7" w:rsidP="000449C9">
            <w:pPr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geçici yapıştırma ile sabitler.</w:t>
            </w:r>
          </w:p>
          <w:p w:rsidR="000024F7" w:rsidRPr="00123FBE" w:rsidRDefault="000024F7" w:rsidP="000449C9">
            <w:pPr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mengene ile sabitler.</w:t>
            </w:r>
          </w:p>
          <w:p w:rsidR="000024F7" w:rsidRPr="00123FBE" w:rsidRDefault="000024F7" w:rsidP="000449C9">
            <w:pPr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İş parçasını CMM tablasına özel aparatla sabitler.</w:t>
            </w:r>
          </w:p>
          <w:p w:rsidR="000024F7" w:rsidRPr="004F3366" w:rsidRDefault="000024F7" w:rsidP="000449C9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İş parçasını CMM tablasına pabuçla sabitler.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 xml:space="preserve">CMM kontrol yazılımını çalıştırır. 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Yeni bir program sayfası oluşturur.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Yazılımda ölçüm ucu oluşturur ve ölçüm ucunu seçer.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Ölçüm için uç açılarını ayarlar.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Cihazın ölçüm parametrelerini ayarlar.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 xml:space="preserve">Parça ısısının ölçümünü yapar.  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 xml:space="preserve">Tanımlanan ölçüm uçları için </w:t>
            </w:r>
            <w:proofErr w:type="gramStart"/>
            <w:r w:rsidRPr="00123FBE">
              <w:rPr>
                <w:sz w:val="20"/>
                <w:szCs w:val="20"/>
              </w:rPr>
              <w:t>kalibrasyon</w:t>
            </w:r>
            <w:proofErr w:type="gramEnd"/>
            <w:r w:rsidRPr="00123FBE">
              <w:rPr>
                <w:sz w:val="20"/>
                <w:szCs w:val="20"/>
              </w:rPr>
              <w:t xml:space="preserve"> ayarı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Ölçüm parçasını cihaz tablasına bağlar.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Mevcut bir parça üzerinden el ile ölçüm yapar.</w:t>
            </w:r>
          </w:p>
          <w:p w:rsidR="004F3366" w:rsidRPr="004F3366" w:rsidRDefault="004F3366" w:rsidP="000449C9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Ölçüm sonrası raporlama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148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Ölçüm parçasını yazılıma çağırır.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148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Ölçüm için uygun geometrileri oluşturur.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4"/>
              </w:numPr>
              <w:tabs>
                <w:tab w:val="left" w:pos="148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Dokümana göre yazılımda sıfır noktasını tanımlar.</w:t>
            </w:r>
          </w:p>
          <w:p w:rsidR="004F3366" w:rsidRPr="004F3366" w:rsidRDefault="004F3366" w:rsidP="000449C9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Dokümana göre ölçüm sonucunu oluşturur.</w:t>
            </w:r>
          </w:p>
          <w:p w:rsidR="004F3366" w:rsidRPr="004F3366" w:rsidRDefault="004F3366" w:rsidP="004F3366">
            <w:pPr>
              <w:pStyle w:val="TableParagraph"/>
              <w:tabs>
                <w:tab w:val="left" w:pos="425"/>
              </w:tabs>
              <w:jc w:val="right"/>
              <w:rPr>
                <w:sz w:val="20"/>
              </w:rPr>
            </w:pPr>
          </w:p>
        </w:tc>
      </w:tr>
      <w:tr w:rsidR="000024F7" w:rsidTr="000024F7">
        <w:trPr>
          <w:trHeight w:val="979"/>
        </w:trPr>
        <w:tc>
          <w:tcPr>
            <w:tcW w:w="2057" w:type="dxa"/>
          </w:tcPr>
          <w:p w:rsidR="004F3366" w:rsidRDefault="004F3366" w:rsidP="000024F7">
            <w:pPr>
              <w:pStyle w:val="TableParagraph"/>
              <w:spacing w:before="18" w:line="261" w:lineRule="auto"/>
              <w:ind w:left="4"/>
              <w:rPr>
                <w:b/>
                <w:sz w:val="20"/>
              </w:rPr>
            </w:pPr>
          </w:p>
          <w:p w:rsidR="000024F7" w:rsidRDefault="000024F7" w:rsidP="000024F7">
            <w:pPr>
              <w:pStyle w:val="TableParagraph"/>
              <w:spacing w:before="18" w:line="261" w:lineRule="auto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Kalite Kontrol Yöntemleri</w:t>
            </w:r>
          </w:p>
        </w:tc>
        <w:tc>
          <w:tcPr>
            <w:tcW w:w="8606" w:type="dxa"/>
          </w:tcPr>
          <w:p w:rsidR="004F3366" w:rsidRPr="004F3366" w:rsidRDefault="004F3366" w:rsidP="004F3366">
            <w:pPr>
              <w:widowControl/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Çekme deneyi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Basma deneyi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Kırma deneyi yapar</w:t>
            </w:r>
          </w:p>
          <w:p w:rsidR="000024F7" w:rsidRPr="004F3366" w:rsidRDefault="004F3366" w:rsidP="000449C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Eğme deneyi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123FBE">
              <w:rPr>
                <w:sz w:val="20"/>
                <w:szCs w:val="20"/>
              </w:rPr>
              <w:t>Penetran</w:t>
            </w:r>
            <w:proofErr w:type="spellEnd"/>
            <w:r w:rsidRPr="00123FBE">
              <w:rPr>
                <w:sz w:val="20"/>
                <w:szCs w:val="20"/>
              </w:rPr>
              <w:t xml:space="preserve"> sıvı ile kontrol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proofErr w:type="spellStart"/>
            <w:r w:rsidRPr="00123FBE">
              <w:rPr>
                <w:sz w:val="20"/>
                <w:szCs w:val="20"/>
              </w:rPr>
              <w:t>Ultrasonik</w:t>
            </w:r>
            <w:proofErr w:type="spellEnd"/>
            <w:r w:rsidRPr="00123FBE">
              <w:rPr>
                <w:sz w:val="20"/>
                <w:szCs w:val="20"/>
              </w:rPr>
              <w:t xml:space="preserve"> kontrol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Röntgen ile kontrol yapar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3"/>
              </w:numPr>
              <w:tabs>
                <w:tab w:val="left" w:pos="368"/>
                <w:tab w:val="left" w:pos="510"/>
              </w:tabs>
              <w:autoSpaceDE/>
              <w:autoSpaceDN/>
              <w:contextualSpacing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Manyetik kontrol yapar</w:t>
            </w:r>
          </w:p>
          <w:p w:rsidR="004F3366" w:rsidRPr="004F3366" w:rsidRDefault="004F3366" w:rsidP="000449C9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"/>
              <w:rPr>
                <w:sz w:val="20"/>
              </w:rPr>
            </w:pPr>
            <w:r w:rsidRPr="00123FBE">
              <w:rPr>
                <w:sz w:val="20"/>
                <w:szCs w:val="20"/>
              </w:rPr>
              <w:t>Basınç ile kontrol yapar</w:t>
            </w:r>
            <w:r>
              <w:rPr>
                <w:sz w:val="20"/>
                <w:szCs w:val="20"/>
              </w:rPr>
              <w:t>.</w:t>
            </w:r>
          </w:p>
          <w:p w:rsidR="004F3366" w:rsidRPr="004F3366" w:rsidRDefault="004F3366" w:rsidP="004F3366">
            <w:pPr>
              <w:pStyle w:val="TableParagraph"/>
              <w:tabs>
                <w:tab w:val="left" w:pos="425"/>
              </w:tabs>
              <w:spacing w:before="1"/>
              <w:rPr>
                <w:sz w:val="20"/>
              </w:rPr>
            </w:pPr>
          </w:p>
        </w:tc>
      </w:tr>
      <w:tr w:rsidR="000024F7" w:rsidTr="000024F7">
        <w:trPr>
          <w:trHeight w:val="1209"/>
        </w:trPr>
        <w:tc>
          <w:tcPr>
            <w:tcW w:w="2057" w:type="dxa"/>
          </w:tcPr>
          <w:p w:rsidR="004F3366" w:rsidRDefault="004F3366" w:rsidP="000024F7">
            <w:pPr>
              <w:pStyle w:val="TableParagraph"/>
              <w:spacing w:before="21"/>
              <w:ind w:left="4"/>
              <w:rPr>
                <w:b/>
                <w:sz w:val="20"/>
              </w:rPr>
            </w:pPr>
          </w:p>
          <w:p w:rsidR="000024F7" w:rsidRDefault="000024F7" w:rsidP="000024F7">
            <w:pPr>
              <w:pStyle w:val="TableParagraph"/>
              <w:spacing w:before="21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Test Yapma</w:t>
            </w:r>
          </w:p>
        </w:tc>
        <w:tc>
          <w:tcPr>
            <w:tcW w:w="8606" w:type="dxa"/>
          </w:tcPr>
          <w:p w:rsidR="004F3366" w:rsidRPr="004F3366" w:rsidRDefault="004F3366" w:rsidP="004F3366">
            <w:pPr>
              <w:widowControl/>
              <w:autoSpaceDE/>
              <w:autoSpaceDN/>
              <w:rPr>
                <w:sz w:val="20"/>
                <w:szCs w:val="20"/>
              </w:rPr>
            </w:pP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Test kabininin bakımını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Ürünü teste hazırlar.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Sıcaklık-nem/sıcaklık-şoku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İklimlendirme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Düşük basınç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Tuz sisi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Yağmurlama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Toz/kum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Güneş yükü testi yapar.</w:t>
            </w:r>
          </w:p>
          <w:p w:rsidR="000024F7" w:rsidRPr="004F3366" w:rsidRDefault="004F3366" w:rsidP="000449C9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Test sonuçlarını raporlar.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Test kabininin bakımını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Ürünü teste hazırlar.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Titreşim testi yapar.</w:t>
            </w:r>
          </w:p>
          <w:p w:rsidR="004F3366" w:rsidRPr="00123FBE" w:rsidRDefault="004F3366" w:rsidP="000449C9">
            <w:pPr>
              <w:pStyle w:val="ListeParagraf"/>
              <w:widowControl/>
              <w:numPr>
                <w:ilvl w:val="0"/>
                <w:numId w:val="2"/>
              </w:numPr>
              <w:autoSpaceDE/>
              <w:autoSpaceDN/>
              <w:rPr>
                <w:sz w:val="20"/>
                <w:szCs w:val="20"/>
              </w:rPr>
            </w:pPr>
            <w:r w:rsidRPr="00123FBE">
              <w:rPr>
                <w:sz w:val="20"/>
                <w:szCs w:val="20"/>
              </w:rPr>
              <w:t>Şok testi yapar.</w:t>
            </w:r>
          </w:p>
          <w:p w:rsidR="004F3366" w:rsidRPr="004F3366" w:rsidRDefault="004F3366" w:rsidP="000449C9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rPr>
                <w:sz w:val="20"/>
              </w:rPr>
            </w:pPr>
            <w:r w:rsidRPr="00123FBE">
              <w:rPr>
                <w:sz w:val="20"/>
                <w:szCs w:val="20"/>
              </w:rPr>
              <w:t>Test sonuçlarını raporlar.</w:t>
            </w:r>
          </w:p>
          <w:p w:rsidR="004F3366" w:rsidRDefault="004F3366" w:rsidP="004F3366">
            <w:pPr>
              <w:pStyle w:val="TableParagraph"/>
              <w:tabs>
                <w:tab w:val="left" w:pos="425"/>
              </w:tabs>
              <w:rPr>
                <w:sz w:val="20"/>
                <w:szCs w:val="20"/>
              </w:rPr>
            </w:pPr>
          </w:p>
          <w:p w:rsidR="004F3366" w:rsidRDefault="004F3366" w:rsidP="004F3366">
            <w:pPr>
              <w:pStyle w:val="TableParagraph"/>
              <w:tabs>
                <w:tab w:val="left" w:pos="425"/>
              </w:tabs>
              <w:rPr>
                <w:sz w:val="20"/>
                <w:szCs w:val="20"/>
              </w:rPr>
            </w:pPr>
          </w:p>
          <w:p w:rsidR="004F3366" w:rsidRPr="004F3366" w:rsidRDefault="004F3366" w:rsidP="004F3366">
            <w:pPr>
              <w:pStyle w:val="TableParagraph"/>
              <w:tabs>
                <w:tab w:val="left" w:pos="425"/>
              </w:tabs>
              <w:jc w:val="right"/>
              <w:rPr>
                <w:sz w:val="20"/>
              </w:rPr>
            </w:pPr>
          </w:p>
        </w:tc>
      </w:tr>
      <w:tr w:rsidR="000024F7" w:rsidTr="000024F7">
        <w:trPr>
          <w:trHeight w:val="1209"/>
        </w:trPr>
        <w:tc>
          <w:tcPr>
            <w:tcW w:w="10663" w:type="dxa"/>
            <w:gridSpan w:val="2"/>
            <w:shd w:val="clear" w:color="auto" w:fill="DBE4F0"/>
          </w:tcPr>
          <w:p w:rsidR="000024F7" w:rsidRDefault="000024F7" w:rsidP="000024F7">
            <w:pPr>
              <w:pStyle w:val="TableParagraph"/>
              <w:rPr>
                <w:b/>
              </w:rPr>
            </w:pPr>
          </w:p>
          <w:p w:rsidR="000024F7" w:rsidRDefault="000024F7" w:rsidP="000024F7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024F7" w:rsidRDefault="000024F7" w:rsidP="000024F7">
            <w:pPr>
              <w:pStyle w:val="TableParagraph"/>
              <w:ind w:left="2880" w:right="28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DERSİN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UYGULANMASINA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AÇIKLAMALAR</w:t>
            </w:r>
          </w:p>
        </w:tc>
      </w:tr>
      <w:tr w:rsidR="000024F7" w:rsidTr="000024F7">
        <w:trPr>
          <w:trHeight w:val="2560"/>
        </w:trPr>
        <w:tc>
          <w:tcPr>
            <w:tcW w:w="10663" w:type="dxa"/>
            <w:gridSpan w:val="2"/>
          </w:tcPr>
          <w:p w:rsidR="000024F7" w:rsidRDefault="000024F7" w:rsidP="000024F7">
            <w:pPr>
              <w:pStyle w:val="TableParagraph"/>
              <w:spacing w:before="1"/>
              <w:rPr>
                <w:b/>
              </w:rPr>
            </w:pPr>
          </w:p>
          <w:p w:rsidR="001B1E59" w:rsidRDefault="001B1E59" w:rsidP="001B1E59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204" w:hanging="142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Öğrencilerin araç ve gereçleri iş sağlığı ve güvenliği kurallarına uygun kullanmalarına yönelik açıklamalar yapılmalıdır. </w:t>
            </w:r>
          </w:p>
          <w:p w:rsidR="001B1E59" w:rsidRDefault="001B1E59" w:rsidP="001B1E59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204" w:hanging="142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Zümre öğretmenler kurulu temrinlerden okulun fiziki şartlarına, atölye ve öğrenci sayılarına ve seviyelerine göre uygun olanları seçerek uygulayacaktır. Temrinler mutlaka tamamlanacaktır.</w:t>
            </w:r>
          </w:p>
          <w:p w:rsidR="001B1E59" w:rsidRDefault="001B1E59" w:rsidP="001B1E59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204" w:hanging="142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 derste öğrencilere yaptığı çalışmalara sınıf arkadaşlarına sunmasına fırsat verilerek iletişim becerilerinin gelişmesi </w:t>
            </w:r>
            <w:proofErr w:type="spellStart"/>
            <w:r>
              <w:rPr>
                <w:bCs/>
                <w:sz w:val="20"/>
                <w:szCs w:val="20"/>
              </w:rPr>
              <w:t>sağlanılmalıdır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1B1E59" w:rsidRDefault="001B1E59" w:rsidP="001B1E59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204" w:hanging="142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1B1E59" w:rsidRDefault="001B1E59" w:rsidP="001B1E59">
            <w:pPr>
              <w:pStyle w:val="ListeParagraf"/>
              <w:widowControl/>
              <w:numPr>
                <w:ilvl w:val="0"/>
                <w:numId w:val="17"/>
              </w:numPr>
              <w:autoSpaceDE/>
              <w:autoSpaceDN/>
              <w:ind w:left="204" w:hanging="142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Bu derste, verilen görevi yapma </w:t>
            </w:r>
            <w:proofErr w:type="gramStart"/>
            <w:r>
              <w:rPr>
                <w:bCs/>
                <w:sz w:val="20"/>
                <w:szCs w:val="20"/>
              </w:rPr>
              <w:t>…………………..</w:t>
            </w:r>
            <w:proofErr w:type="gramEnd"/>
            <w:r>
              <w:rPr>
                <w:bCs/>
                <w:sz w:val="20"/>
                <w:szCs w:val="20"/>
              </w:rPr>
              <w:t>değer, tutum ve davranışları ön plana çıkaran etkinliklere yer verilmelidir.</w:t>
            </w:r>
          </w:p>
          <w:p w:rsidR="000024F7" w:rsidRDefault="000024F7" w:rsidP="004F3366">
            <w:pPr>
              <w:pStyle w:val="TableParagraph"/>
              <w:tabs>
                <w:tab w:val="left" w:pos="805"/>
              </w:tabs>
              <w:ind w:left="573" w:right="17"/>
              <w:rPr>
                <w:sz w:val="20"/>
              </w:rPr>
            </w:pPr>
            <w:bookmarkStart w:id="0" w:name="_GoBack"/>
            <w:bookmarkEnd w:id="0"/>
          </w:p>
        </w:tc>
      </w:tr>
    </w:tbl>
    <w:p w:rsidR="00A606BD" w:rsidRDefault="00A606BD">
      <w:pPr>
        <w:spacing w:line="226" w:lineRule="exact"/>
        <w:rPr>
          <w:sz w:val="20"/>
        </w:rPr>
        <w:sectPr w:rsidR="00A606BD">
          <w:pgSz w:w="11910" w:h="16840"/>
          <w:pgMar w:top="1400" w:right="500" w:bottom="280" w:left="480" w:header="720" w:footer="720" w:gutter="0"/>
          <w:cols w:space="720"/>
        </w:sectPr>
      </w:pPr>
    </w:p>
    <w:p w:rsidR="00A606BD" w:rsidRDefault="00A606BD">
      <w:pPr>
        <w:rPr>
          <w:sz w:val="20"/>
        </w:rPr>
        <w:sectPr w:rsidR="00A606BD">
          <w:pgSz w:w="11910" w:h="16840"/>
          <w:pgMar w:top="1400" w:right="500" w:bottom="280" w:left="480" w:header="720" w:footer="720" w:gutter="0"/>
          <w:cols w:space="720"/>
        </w:sectPr>
      </w:pPr>
    </w:p>
    <w:p w:rsidR="00A606BD" w:rsidRDefault="00A606BD">
      <w:pPr>
        <w:spacing w:line="229" w:lineRule="exact"/>
        <w:rPr>
          <w:sz w:val="20"/>
        </w:rPr>
        <w:sectPr w:rsidR="00A606BD">
          <w:type w:val="continuous"/>
          <w:pgSz w:w="11910" w:h="16840"/>
          <w:pgMar w:top="1400" w:right="500" w:bottom="1145" w:left="480" w:header="720" w:footer="720" w:gutter="0"/>
          <w:cols w:space="720"/>
        </w:sectPr>
      </w:pPr>
    </w:p>
    <w:p w:rsidR="000449C9" w:rsidRDefault="000449C9"/>
    <w:sectPr w:rsidR="000449C9">
      <w:type w:val="continuous"/>
      <w:pgSz w:w="11910" w:h="16840"/>
      <w:pgMar w:top="1400" w:right="5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679EE"/>
    <w:multiLevelType w:val="hybridMultilevel"/>
    <w:tmpl w:val="BF34BBC6"/>
    <w:lvl w:ilvl="0" w:tplc="3F5C238C">
      <w:start w:val="1"/>
      <w:numFmt w:val="decimal"/>
      <w:lvlText w:val="%1."/>
      <w:lvlJc w:val="left"/>
      <w:pPr>
        <w:ind w:left="537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FC9C9130">
      <w:numFmt w:val="bullet"/>
      <w:lvlText w:val="•"/>
      <w:lvlJc w:val="left"/>
      <w:pPr>
        <w:ind w:left="1242" w:hanging="428"/>
      </w:pPr>
      <w:rPr>
        <w:rFonts w:hint="default"/>
        <w:lang w:val="tr-TR" w:eastAsia="en-US" w:bidi="ar-SA"/>
      </w:rPr>
    </w:lvl>
    <w:lvl w:ilvl="2" w:tplc="4A1EB6EA">
      <w:numFmt w:val="bullet"/>
      <w:lvlText w:val="•"/>
      <w:lvlJc w:val="left"/>
      <w:pPr>
        <w:ind w:left="1944" w:hanging="428"/>
      </w:pPr>
      <w:rPr>
        <w:rFonts w:hint="default"/>
        <w:lang w:val="tr-TR" w:eastAsia="en-US" w:bidi="ar-SA"/>
      </w:rPr>
    </w:lvl>
    <w:lvl w:ilvl="3" w:tplc="B34843BE">
      <w:numFmt w:val="bullet"/>
      <w:lvlText w:val="•"/>
      <w:lvlJc w:val="left"/>
      <w:pPr>
        <w:ind w:left="2646" w:hanging="428"/>
      </w:pPr>
      <w:rPr>
        <w:rFonts w:hint="default"/>
        <w:lang w:val="tr-TR" w:eastAsia="en-US" w:bidi="ar-SA"/>
      </w:rPr>
    </w:lvl>
    <w:lvl w:ilvl="4" w:tplc="3B4A1324">
      <w:numFmt w:val="bullet"/>
      <w:lvlText w:val="•"/>
      <w:lvlJc w:val="left"/>
      <w:pPr>
        <w:ind w:left="3348" w:hanging="428"/>
      </w:pPr>
      <w:rPr>
        <w:rFonts w:hint="default"/>
        <w:lang w:val="tr-TR" w:eastAsia="en-US" w:bidi="ar-SA"/>
      </w:rPr>
    </w:lvl>
    <w:lvl w:ilvl="5" w:tplc="BC06C6DA">
      <w:numFmt w:val="bullet"/>
      <w:lvlText w:val="•"/>
      <w:lvlJc w:val="left"/>
      <w:pPr>
        <w:ind w:left="4050" w:hanging="428"/>
      </w:pPr>
      <w:rPr>
        <w:rFonts w:hint="default"/>
        <w:lang w:val="tr-TR" w:eastAsia="en-US" w:bidi="ar-SA"/>
      </w:rPr>
    </w:lvl>
    <w:lvl w:ilvl="6" w:tplc="3FC4B47C">
      <w:numFmt w:val="bullet"/>
      <w:lvlText w:val="•"/>
      <w:lvlJc w:val="left"/>
      <w:pPr>
        <w:ind w:left="4752" w:hanging="428"/>
      </w:pPr>
      <w:rPr>
        <w:rFonts w:hint="default"/>
        <w:lang w:val="tr-TR" w:eastAsia="en-US" w:bidi="ar-SA"/>
      </w:rPr>
    </w:lvl>
    <w:lvl w:ilvl="7" w:tplc="6EDC4784">
      <w:numFmt w:val="bullet"/>
      <w:lvlText w:val="•"/>
      <w:lvlJc w:val="left"/>
      <w:pPr>
        <w:ind w:left="5454" w:hanging="428"/>
      </w:pPr>
      <w:rPr>
        <w:rFonts w:hint="default"/>
        <w:lang w:val="tr-TR" w:eastAsia="en-US" w:bidi="ar-SA"/>
      </w:rPr>
    </w:lvl>
    <w:lvl w:ilvl="8" w:tplc="1B563078">
      <w:numFmt w:val="bullet"/>
      <w:lvlText w:val="•"/>
      <w:lvlJc w:val="left"/>
      <w:pPr>
        <w:ind w:left="6156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0EC66604"/>
    <w:multiLevelType w:val="hybridMultilevel"/>
    <w:tmpl w:val="C6D8DB24"/>
    <w:lvl w:ilvl="0" w:tplc="9FC4C08A">
      <w:start w:val="1"/>
      <w:numFmt w:val="decimal"/>
      <w:lvlText w:val="%1."/>
      <w:lvlJc w:val="left"/>
      <w:pPr>
        <w:ind w:left="42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EC32D144">
      <w:numFmt w:val="bullet"/>
      <w:lvlText w:val="•"/>
      <w:lvlJc w:val="left"/>
      <w:pPr>
        <w:ind w:left="1237" w:hanging="360"/>
      </w:pPr>
      <w:rPr>
        <w:rFonts w:hint="default"/>
        <w:lang w:val="tr-TR" w:eastAsia="en-US" w:bidi="ar-SA"/>
      </w:rPr>
    </w:lvl>
    <w:lvl w:ilvl="2" w:tplc="C0309816">
      <w:numFmt w:val="bullet"/>
      <w:lvlText w:val="•"/>
      <w:lvlJc w:val="left"/>
      <w:pPr>
        <w:ind w:left="2055" w:hanging="360"/>
      </w:pPr>
      <w:rPr>
        <w:rFonts w:hint="default"/>
        <w:lang w:val="tr-TR" w:eastAsia="en-US" w:bidi="ar-SA"/>
      </w:rPr>
    </w:lvl>
    <w:lvl w:ilvl="3" w:tplc="0E5401A4">
      <w:numFmt w:val="bullet"/>
      <w:lvlText w:val="•"/>
      <w:lvlJc w:val="left"/>
      <w:pPr>
        <w:ind w:left="2872" w:hanging="360"/>
      </w:pPr>
      <w:rPr>
        <w:rFonts w:hint="default"/>
        <w:lang w:val="tr-TR" w:eastAsia="en-US" w:bidi="ar-SA"/>
      </w:rPr>
    </w:lvl>
    <w:lvl w:ilvl="4" w:tplc="5EF2C9CC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5" w:tplc="314C9936">
      <w:numFmt w:val="bullet"/>
      <w:lvlText w:val="•"/>
      <w:lvlJc w:val="left"/>
      <w:pPr>
        <w:ind w:left="4508" w:hanging="360"/>
      </w:pPr>
      <w:rPr>
        <w:rFonts w:hint="default"/>
        <w:lang w:val="tr-TR" w:eastAsia="en-US" w:bidi="ar-SA"/>
      </w:rPr>
    </w:lvl>
    <w:lvl w:ilvl="6" w:tplc="344CCFB6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7" w:tplc="095EB0EE">
      <w:numFmt w:val="bullet"/>
      <w:lvlText w:val="•"/>
      <w:lvlJc w:val="left"/>
      <w:pPr>
        <w:ind w:left="6143" w:hanging="360"/>
      </w:pPr>
      <w:rPr>
        <w:rFonts w:hint="default"/>
        <w:lang w:val="tr-TR" w:eastAsia="en-US" w:bidi="ar-SA"/>
      </w:rPr>
    </w:lvl>
    <w:lvl w:ilvl="8" w:tplc="4E64AE7E">
      <w:numFmt w:val="bullet"/>
      <w:lvlText w:val="•"/>
      <w:lvlJc w:val="left"/>
      <w:pPr>
        <w:ind w:left="69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1186824"/>
    <w:multiLevelType w:val="hybridMultilevel"/>
    <w:tmpl w:val="1B643D40"/>
    <w:lvl w:ilvl="0" w:tplc="3ABE17AC">
      <w:start w:val="1"/>
      <w:numFmt w:val="decimal"/>
      <w:lvlText w:val="%1."/>
      <w:lvlJc w:val="left"/>
      <w:pPr>
        <w:ind w:left="42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9EC45640">
      <w:numFmt w:val="bullet"/>
      <w:lvlText w:val="•"/>
      <w:lvlJc w:val="left"/>
      <w:pPr>
        <w:ind w:left="1237" w:hanging="360"/>
      </w:pPr>
      <w:rPr>
        <w:rFonts w:hint="default"/>
        <w:lang w:val="tr-TR" w:eastAsia="en-US" w:bidi="ar-SA"/>
      </w:rPr>
    </w:lvl>
    <w:lvl w:ilvl="2" w:tplc="29EE1AFC">
      <w:numFmt w:val="bullet"/>
      <w:lvlText w:val="•"/>
      <w:lvlJc w:val="left"/>
      <w:pPr>
        <w:ind w:left="2055" w:hanging="360"/>
      </w:pPr>
      <w:rPr>
        <w:rFonts w:hint="default"/>
        <w:lang w:val="tr-TR" w:eastAsia="en-US" w:bidi="ar-SA"/>
      </w:rPr>
    </w:lvl>
    <w:lvl w:ilvl="3" w:tplc="806667BC">
      <w:numFmt w:val="bullet"/>
      <w:lvlText w:val="•"/>
      <w:lvlJc w:val="left"/>
      <w:pPr>
        <w:ind w:left="2872" w:hanging="360"/>
      </w:pPr>
      <w:rPr>
        <w:rFonts w:hint="default"/>
        <w:lang w:val="tr-TR" w:eastAsia="en-US" w:bidi="ar-SA"/>
      </w:rPr>
    </w:lvl>
    <w:lvl w:ilvl="4" w:tplc="11CE8708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5" w:tplc="B6A2F40C">
      <w:numFmt w:val="bullet"/>
      <w:lvlText w:val="•"/>
      <w:lvlJc w:val="left"/>
      <w:pPr>
        <w:ind w:left="4508" w:hanging="360"/>
      </w:pPr>
      <w:rPr>
        <w:rFonts w:hint="default"/>
        <w:lang w:val="tr-TR" w:eastAsia="en-US" w:bidi="ar-SA"/>
      </w:rPr>
    </w:lvl>
    <w:lvl w:ilvl="6" w:tplc="28886754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7" w:tplc="8662CE76">
      <w:numFmt w:val="bullet"/>
      <w:lvlText w:val="•"/>
      <w:lvlJc w:val="left"/>
      <w:pPr>
        <w:ind w:left="6143" w:hanging="360"/>
      </w:pPr>
      <w:rPr>
        <w:rFonts w:hint="default"/>
        <w:lang w:val="tr-TR" w:eastAsia="en-US" w:bidi="ar-SA"/>
      </w:rPr>
    </w:lvl>
    <w:lvl w:ilvl="8" w:tplc="28C451A2">
      <w:numFmt w:val="bullet"/>
      <w:lvlText w:val="•"/>
      <w:lvlJc w:val="left"/>
      <w:pPr>
        <w:ind w:left="69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6922666"/>
    <w:multiLevelType w:val="hybridMultilevel"/>
    <w:tmpl w:val="B40E247A"/>
    <w:lvl w:ilvl="0" w:tplc="EA0A1FF8">
      <w:start w:val="1"/>
      <w:numFmt w:val="decimal"/>
      <w:lvlText w:val="%1-"/>
      <w:lvlJc w:val="left"/>
      <w:pPr>
        <w:ind w:left="184" w:hanging="17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tr-TR" w:eastAsia="en-US" w:bidi="ar-SA"/>
      </w:rPr>
    </w:lvl>
    <w:lvl w:ilvl="1" w:tplc="DB3C22A8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01BE1934">
      <w:numFmt w:val="bullet"/>
      <w:lvlText w:val="•"/>
      <w:lvlJc w:val="left"/>
      <w:pPr>
        <w:ind w:left="1278" w:hanging="361"/>
      </w:pPr>
      <w:rPr>
        <w:rFonts w:hint="default"/>
        <w:lang w:val="tr-TR" w:eastAsia="en-US" w:bidi="ar-SA"/>
      </w:rPr>
    </w:lvl>
    <w:lvl w:ilvl="3" w:tplc="1FCC1AA4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4" w:tplc="5D2AA6E6">
      <w:numFmt w:val="bullet"/>
      <w:lvlText w:val="•"/>
      <w:lvlJc w:val="left"/>
      <w:pPr>
        <w:ind w:left="2396" w:hanging="361"/>
      </w:pPr>
      <w:rPr>
        <w:rFonts w:hint="default"/>
        <w:lang w:val="tr-TR" w:eastAsia="en-US" w:bidi="ar-SA"/>
      </w:rPr>
    </w:lvl>
    <w:lvl w:ilvl="5" w:tplc="46A819E8">
      <w:numFmt w:val="bullet"/>
      <w:lvlText w:val="•"/>
      <w:lvlJc w:val="left"/>
      <w:pPr>
        <w:ind w:left="2955" w:hanging="361"/>
      </w:pPr>
      <w:rPr>
        <w:rFonts w:hint="default"/>
        <w:lang w:val="tr-TR" w:eastAsia="en-US" w:bidi="ar-SA"/>
      </w:rPr>
    </w:lvl>
    <w:lvl w:ilvl="6" w:tplc="47A4D408">
      <w:numFmt w:val="bullet"/>
      <w:lvlText w:val="•"/>
      <w:lvlJc w:val="left"/>
      <w:pPr>
        <w:ind w:left="3513" w:hanging="361"/>
      </w:pPr>
      <w:rPr>
        <w:rFonts w:hint="default"/>
        <w:lang w:val="tr-TR" w:eastAsia="en-US" w:bidi="ar-SA"/>
      </w:rPr>
    </w:lvl>
    <w:lvl w:ilvl="7" w:tplc="E38E7904">
      <w:numFmt w:val="bullet"/>
      <w:lvlText w:val="•"/>
      <w:lvlJc w:val="left"/>
      <w:pPr>
        <w:ind w:left="4072" w:hanging="361"/>
      </w:pPr>
      <w:rPr>
        <w:rFonts w:hint="default"/>
        <w:lang w:val="tr-TR" w:eastAsia="en-US" w:bidi="ar-SA"/>
      </w:rPr>
    </w:lvl>
    <w:lvl w:ilvl="8" w:tplc="2EA86178">
      <w:numFmt w:val="bullet"/>
      <w:lvlText w:val="•"/>
      <w:lvlJc w:val="left"/>
      <w:pPr>
        <w:ind w:left="4631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28673BC4"/>
    <w:multiLevelType w:val="hybridMultilevel"/>
    <w:tmpl w:val="274030AA"/>
    <w:lvl w:ilvl="0" w:tplc="044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4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74F54"/>
    <w:multiLevelType w:val="hybridMultilevel"/>
    <w:tmpl w:val="3B467692"/>
    <w:lvl w:ilvl="0" w:tplc="4622E384">
      <w:start w:val="1"/>
      <w:numFmt w:val="decimal"/>
      <w:lvlText w:val="%1-"/>
      <w:lvlJc w:val="left"/>
      <w:pPr>
        <w:ind w:left="266" w:hanging="17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tr-TR" w:eastAsia="en-US" w:bidi="ar-SA"/>
      </w:rPr>
    </w:lvl>
    <w:lvl w:ilvl="1" w:tplc="D24EA676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879CCF9C">
      <w:numFmt w:val="bullet"/>
      <w:lvlText w:val="•"/>
      <w:lvlJc w:val="left"/>
      <w:pPr>
        <w:ind w:left="1278" w:hanging="361"/>
      </w:pPr>
      <w:rPr>
        <w:rFonts w:hint="default"/>
        <w:lang w:val="tr-TR" w:eastAsia="en-US" w:bidi="ar-SA"/>
      </w:rPr>
    </w:lvl>
    <w:lvl w:ilvl="3" w:tplc="2B78E3EA">
      <w:numFmt w:val="bullet"/>
      <w:lvlText w:val="•"/>
      <w:lvlJc w:val="left"/>
      <w:pPr>
        <w:ind w:left="1837" w:hanging="361"/>
      </w:pPr>
      <w:rPr>
        <w:rFonts w:hint="default"/>
        <w:lang w:val="tr-TR" w:eastAsia="en-US" w:bidi="ar-SA"/>
      </w:rPr>
    </w:lvl>
    <w:lvl w:ilvl="4" w:tplc="2FF42E62">
      <w:numFmt w:val="bullet"/>
      <w:lvlText w:val="•"/>
      <w:lvlJc w:val="left"/>
      <w:pPr>
        <w:ind w:left="2396" w:hanging="361"/>
      </w:pPr>
      <w:rPr>
        <w:rFonts w:hint="default"/>
        <w:lang w:val="tr-TR" w:eastAsia="en-US" w:bidi="ar-SA"/>
      </w:rPr>
    </w:lvl>
    <w:lvl w:ilvl="5" w:tplc="F26E20AC">
      <w:numFmt w:val="bullet"/>
      <w:lvlText w:val="•"/>
      <w:lvlJc w:val="left"/>
      <w:pPr>
        <w:ind w:left="2955" w:hanging="361"/>
      </w:pPr>
      <w:rPr>
        <w:rFonts w:hint="default"/>
        <w:lang w:val="tr-TR" w:eastAsia="en-US" w:bidi="ar-SA"/>
      </w:rPr>
    </w:lvl>
    <w:lvl w:ilvl="6" w:tplc="C1764DD8">
      <w:numFmt w:val="bullet"/>
      <w:lvlText w:val="•"/>
      <w:lvlJc w:val="left"/>
      <w:pPr>
        <w:ind w:left="3513" w:hanging="361"/>
      </w:pPr>
      <w:rPr>
        <w:rFonts w:hint="default"/>
        <w:lang w:val="tr-TR" w:eastAsia="en-US" w:bidi="ar-SA"/>
      </w:rPr>
    </w:lvl>
    <w:lvl w:ilvl="7" w:tplc="D7102788">
      <w:numFmt w:val="bullet"/>
      <w:lvlText w:val="•"/>
      <w:lvlJc w:val="left"/>
      <w:pPr>
        <w:ind w:left="4072" w:hanging="361"/>
      </w:pPr>
      <w:rPr>
        <w:rFonts w:hint="default"/>
        <w:lang w:val="tr-TR" w:eastAsia="en-US" w:bidi="ar-SA"/>
      </w:rPr>
    </w:lvl>
    <w:lvl w:ilvl="8" w:tplc="1A14D140">
      <w:numFmt w:val="bullet"/>
      <w:lvlText w:val="•"/>
      <w:lvlJc w:val="left"/>
      <w:pPr>
        <w:ind w:left="4631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BC323E5"/>
    <w:multiLevelType w:val="hybridMultilevel"/>
    <w:tmpl w:val="91BC7AB2"/>
    <w:lvl w:ilvl="0" w:tplc="044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71D5F"/>
    <w:multiLevelType w:val="hybridMultilevel"/>
    <w:tmpl w:val="B04A9B5C"/>
    <w:lvl w:ilvl="0" w:tplc="D2408610">
      <w:start w:val="1"/>
      <w:numFmt w:val="decimal"/>
      <w:suff w:val="space"/>
      <w:lvlText w:val="%1."/>
      <w:lvlJc w:val="left"/>
      <w:pPr>
        <w:ind w:left="475" w:hanging="475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4420019" w:tentative="1">
      <w:start w:val="1"/>
      <w:numFmt w:val="lowerLetter"/>
      <w:lvlText w:val="%2."/>
      <w:lvlJc w:val="left"/>
      <w:pPr>
        <w:ind w:left="1447" w:hanging="360"/>
      </w:pPr>
    </w:lvl>
    <w:lvl w:ilvl="2" w:tplc="0442001B" w:tentative="1">
      <w:start w:val="1"/>
      <w:numFmt w:val="lowerRoman"/>
      <w:lvlText w:val="%3."/>
      <w:lvlJc w:val="right"/>
      <w:pPr>
        <w:ind w:left="2167" w:hanging="180"/>
      </w:pPr>
    </w:lvl>
    <w:lvl w:ilvl="3" w:tplc="0442000F" w:tentative="1">
      <w:start w:val="1"/>
      <w:numFmt w:val="decimal"/>
      <w:lvlText w:val="%4."/>
      <w:lvlJc w:val="left"/>
      <w:pPr>
        <w:ind w:left="2887" w:hanging="360"/>
      </w:pPr>
    </w:lvl>
    <w:lvl w:ilvl="4" w:tplc="04420019" w:tentative="1">
      <w:start w:val="1"/>
      <w:numFmt w:val="lowerLetter"/>
      <w:lvlText w:val="%5."/>
      <w:lvlJc w:val="left"/>
      <w:pPr>
        <w:ind w:left="3607" w:hanging="360"/>
      </w:pPr>
    </w:lvl>
    <w:lvl w:ilvl="5" w:tplc="0442001B" w:tentative="1">
      <w:start w:val="1"/>
      <w:numFmt w:val="lowerRoman"/>
      <w:lvlText w:val="%6."/>
      <w:lvlJc w:val="right"/>
      <w:pPr>
        <w:ind w:left="4327" w:hanging="180"/>
      </w:pPr>
    </w:lvl>
    <w:lvl w:ilvl="6" w:tplc="0442000F" w:tentative="1">
      <w:start w:val="1"/>
      <w:numFmt w:val="decimal"/>
      <w:lvlText w:val="%7."/>
      <w:lvlJc w:val="left"/>
      <w:pPr>
        <w:ind w:left="5047" w:hanging="360"/>
      </w:pPr>
    </w:lvl>
    <w:lvl w:ilvl="7" w:tplc="04420019" w:tentative="1">
      <w:start w:val="1"/>
      <w:numFmt w:val="lowerLetter"/>
      <w:lvlText w:val="%8."/>
      <w:lvlJc w:val="left"/>
      <w:pPr>
        <w:ind w:left="5767" w:hanging="360"/>
      </w:pPr>
    </w:lvl>
    <w:lvl w:ilvl="8" w:tplc="044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8" w15:restartNumberingAfterBreak="0">
    <w:nsid w:val="42DA6E0C"/>
    <w:multiLevelType w:val="hybridMultilevel"/>
    <w:tmpl w:val="0974F42A"/>
    <w:lvl w:ilvl="0" w:tplc="8B56D1C4">
      <w:start w:val="1"/>
      <w:numFmt w:val="decimal"/>
      <w:lvlText w:val="%1."/>
      <w:lvlJc w:val="left"/>
      <w:pPr>
        <w:ind w:left="424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D14C0E84">
      <w:numFmt w:val="bullet"/>
      <w:lvlText w:val="•"/>
      <w:lvlJc w:val="left"/>
      <w:pPr>
        <w:ind w:left="1237" w:hanging="360"/>
      </w:pPr>
      <w:rPr>
        <w:rFonts w:hint="default"/>
        <w:lang w:val="tr-TR" w:eastAsia="en-US" w:bidi="ar-SA"/>
      </w:rPr>
    </w:lvl>
    <w:lvl w:ilvl="2" w:tplc="457AA47A">
      <w:numFmt w:val="bullet"/>
      <w:lvlText w:val="•"/>
      <w:lvlJc w:val="left"/>
      <w:pPr>
        <w:ind w:left="2055" w:hanging="360"/>
      </w:pPr>
      <w:rPr>
        <w:rFonts w:hint="default"/>
        <w:lang w:val="tr-TR" w:eastAsia="en-US" w:bidi="ar-SA"/>
      </w:rPr>
    </w:lvl>
    <w:lvl w:ilvl="3" w:tplc="54FE1B88">
      <w:numFmt w:val="bullet"/>
      <w:lvlText w:val="•"/>
      <w:lvlJc w:val="left"/>
      <w:pPr>
        <w:ind w:left="2872" w:hanging="360"/>
      </w:pPr>
      <w:rPr>
        <w:rFonts w:hint="default"/>
        <w:lang w:val="tr-TR" w:eastAsia="en-US" w:bidi="ar-SA"/>
      </w:rPr>
    </w:lvl>
    <w:lvl w:ilvl="4" w:tplc="9CACF5AE">
      <w:numFmt w:val="bullet"/>
      <w:lvlText w:val="•"/>
      <w:lvlJc w:val="left"/>
      <w:pPr>
        <w:ind w:left="3690" w:hanging="360"/>
      </w:pPr>
      <w:rPr>
        <w:rFonts w:hint="default"/>
        <w:lang w:val="tr-TR" w:eastAsia="en-US" w:bidi="ar-SA"/>
      </w:rPr>
    </w:lvl>
    <w:lvl w:ilvl="5" w:tplc="B7DCF7C8">
      <w:numFmt w:val="bullet"/>
      <w:lvlText w:val="•"/>
      <w:lvlJc w:val="left"/>
      <w:pPr>
        <w:ind w:left="4508" w:hanging="360"/>
      </w:pPr>
      <w:rPr>
        <w:rFonts w:hint="default"/>
        <w:lang w:val="tr-TR" w:eastAsia="en-US" w:bidi="ar-SA"/>
      </w:rPr>
    </w:lvl>
    <w:lvl w:ilvl="6" w:tplc="617654B2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  <w:lvl w:ilvl="7" w:tplc="AB94DD2C">
      <w:numFmt w:val="bullet"/>
      <w:lvlText w:val="•"/>
      <w:lvlJc w:val="left"/>
      <w:pPr>
        <w:ind w:left="6143" w:hanging="360"/>
      </w:pPr>
      <w:rPr>
        <w:rFonts w:hint="default"/>
        <w:lang w:val="tr-TR" w:eastAsia="en-US" w:bidi="ar-SA"/>
      </w:rPr>
    </w:lvl>
    <w:lvl w:ilvl="8" w:tplc="94DE788C">
      <w:numFmt w:val="bullet"/>
      <w:lvlText w:val="•"/>
      <w:lvlJc w:val="left"/>
      <w:pPr>
        <w:ind w:left="6960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A256E"/>
    <w:multiLevelType w:val="hybridMultilevel"/>
    <w:tmpl w:val="495847B8"/>
    <w:lvl w:ilvl="0" w:tplc="D910C5A4">
      <w:start w:val="1"/>
      <w:numFmt w:val="decimal"/>
      <w:lvlText w:val="%1-"/>
      <w:lvlJc w:val="left"/>
      <w:pPr>
        <w:ind w:left="184" w:hanging="17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tr-TR" w:eastAsia="en-US" w:bidi="ar-SA"/>
      </w:rPr>
    </w:lvl>
    <w:lvl w:ilvl="1" w:tplc="D39A3222">
      <w:numFmt w:val="bullet"/>
      <w:lvlText w:val=""/>
      <w:lvlJc w:val="left"/>
      <w:pPr>
        <w:ind w:left="72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2" w:tplc="ADA06B04">
      <w:numFmt w:val="bullet"/>
      <w:lvlText w:val="•"/>
      <w:lvlJc w:val="left"/>
      <w:pPr>
        <w:ind w:left="860" w:hanging="361"/>
      </w:pPr>
      <w:rPr>
        <w:rFonts w:hint="default"/>
        <w:lang w:val="tr-TR" w:eastAsia="en-US" w:bidi="ar-SA"/>
      </w:rPr>
    </w:lvl>
    <w:lvl w:ilvl="3" w:tplc="D7E4DDB4">
      <w:numFmt w:val="bullet"/>
      <w:lvlText w:val="•"/>
      <w:lvlJc w:val="left"/>
      <w:pPr>
        <w:ind w:left="1471" w:hanging="361"/>
      </w:pPr>
      <w:rPr>
        <w:rFonts w:hint="default"/>
        <w:lang w:val="tr-TR" w:eastAsia="en-US" w:bidi="ar-SA"/>
      </w:rPr>
    </w:lvl>
    <w:lvl w:ilvl="4" w:tplc="D2688014">
      <w:numFmt w:val="bullet"/>
      <w:lvlText w:val="•"/>
      <w:lvlJc w:val="left"/>
      <w:pPr>
        <w:ind w:left="2082" w:hanging="361"/>
      </w:pPr>
      <w:rPr>
        <w:rFonts w:hint="default"/>
        <w:lang w:val="tr-TR" w:eastAsia="en-US" w:bidi="ar-SA"/>
      </w:rPr>
    </w:lvl>
    <w:lvl w:ilvl="5" w:tplc="14CEA68A">
      <w:numFmt w:val="bullet"/>
      <w:lvlText w:val="•"/>
      <w:lvlJc w:val="left"/>
      <w:pPr>
        <w:ind w:left="2693" w:hanging="361"/>
      </w:pPr>
      <w:rPr>
        <w:rFonts w:hint="default"/>
        <w:lang w:val="tr-TR" w:eastAsia="en-US" w:bidi="ar-SA"/>
      </w:rPr>
    </w:lvl>
    <w:lvl w:ilvl="6" w:tplc="6A7ED626">
      <w:numFmt w:val="bullet"/>
      <w:lvlText w:val="•"/>
      <w:lvlJc w:val="left"/>
      <w:pPr>
        <w:ind w:left="3304" w:hanging="361"/>
      </w:pPr>
      <w:rPr>
        <w:rFonts w:hint="default"/>
        <w:lang w:val="tr-TR" w:eastAsia="en-US" w:bidi="ar-SA"/>
      </w:rPr>
    </w:lvl>
    <w:lvl w:ilvl="7" w:tplc="2B5CEF98">
      <w:numFmt w:val="bullet"/>
      <w:lvlText w:val="•"/>
      <w:lvlJc w:val="left"/>
      <w:pPr>
        <w:ind w:left="3915" w:hanging="361"/>
      </w:pPr>
      <w:rPr>
        <w:rFonts w:hint="default"/>
        <w:lang w:val="tr-TR" w:eastAsia="en-US" w:bidi="ar-SA"/>
      </w:rPr>
    </w:lvl>
    <w:lvl w:ilvl="8" w:tplc="4088F8E4">
      <w:numFmt w:val="bullet"/>
      <w:lvlText w:val="•"/>
      <w:lvlJc w:val="left"/>
      <w:pPr>
        <w:ind w:left="4526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548C46D1"/>
    <w:multiLevelType w:val="hybridMultilevel"/>
    <w:tmpl w:val="17C66304"/>
    <w:lvl w:ilvl="0" w:tplc="0442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4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467BA"/>
    <w:multiLevelType w:val="hybridMultilevel"/>
    <w:tmpl w:val="BFD4DD6A"/>
    <w:lvl w:ilvl="0" w:tplc="7F44D480">
      <w:start w:val="1"/>
      <w:numFmt w:val="decimal"/>
      <w:suff w:val="space"/>
      <w:lvlText w:val="%1."/>
      <w:lvlJc w:val="left"/>
      <w:pPr>
        <w:ind w:left="469" w:hanging="469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4420019" w:tentative="1">
      <w:start w:val="1"/>
      <w:numFmt w:val="lowerLetter"/>
      <w:lvlText w:val="%2."/>
      <w:lvlJc w:val="left"/>
      <w:pPr>
        <w:ind w:left="1446" w:hanging="360"/>
      </w:pPr>
    </w:lvl>
    <w:lvl w:ilvl="2" w:tplc="0442001B" w:tentative="1">
      <w:start w:val="1"/>
      <w:numFmt w:val="lowerRoman"/>
      <w:lvlText w:val="%3."/>
      <w:lvlJc w:val="right"/>
      <w:pPr>
        <w:ind w:left="2166" w:hanging="180"/>
      </w:pPr>
    </w:lvl>
    <w:lvl w:ilvl="3" w:tplc="0442000F" w:tentative="1">
      <w:start w:val="1"/>
      <w:numFmt w:val="decimal"/>
      <w:lvlText w:val="%4."/>
      <w:lvlJc w:val="left"/>
      <w:pPr>
        <w:ind w:left="2886" w:hanging="360"/>
      </w:pPr>
    </w:lvl>
    <w:lvl w:ilvl="4" w:tplc="04420019" w:tentative="1">
      <w:start w:val="1"/>
      <w:numFmt w:val="lowerLetter"/>
      <w:lvlText w:val="%5."/>
      <w:lvlJc w:val="left"/>
      <w:pPr>
        <w:ind w:left="3606" w:hanging="360"/>
      </w:pPr>
    </w:lvl>
    <w:lvl w:ilvl="5" w:tplc="0442001B" w:tentative="1">
      <w:start w:val="1"/>
      <w:numFmt w:val="lowerRoman"/>
      <w:lvlText w:val="%6."/>
      <w:lvlJc w:val="right"/>
      <w:pPr>
        <w:ind w:left="4326" w:hanging="180"/>
      </w:pPr>
    </w:lvl>
    <w:lvl w:ilvl="6" w:tplc="0442000F" w:tentative="1">
      <w:start w:val="1"/>
      <w:numFmt w:val="decimal"/>
      <w:lvlText w:val="%7."/>
      <w:lvlJc w:val="left"/>
      <w:pPr>
        <w:ind w:left="5046" w:hanging="360"/>
      </w:pPr>
    </w:lvl>
    <w:lvl w:ilvl="7" w:tplc="04420019" w:tentative="1">
      <w:start w:val="1"/>
      <w:numFmt w:val="lowerLetter"/>
      <w:lvlText w:val="%8."/>
      <w:lvlJc w:val="left"/>
      <w:pPr>
        <w:ind w:left="5766" w:hanging="360"/>
      </w:pPr>
    </w:lvl>
    <w:lvl w:ilvl="8" w:tplc="0442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3" w15:restartNumberingAfterBreak="0">
    <w:nsid w:val="586902FD"/>
    <w:multiLevelType w:val="hybridMultilevel"/>
    <w:tmpl w:val="0A689D42"/>
    <w:lvl w:ilvl="0" w:tplc="A872BB2C">
      <w:start w:val="1"/>
      <w:numFmt w:val="decimal"/>
      <w:suff w:val="space"/>
      <w:lvlText w:val="%1."/>
      <w:lvlJc w:val="left"/>
      <w:pPr>
        <w:ind w:left="469" w:hanging="469"/>
      </w:pPr>
      <w:rPr>
        <w:rFonts w:ascii="Arial" w:eastAsia="Arial" w:hAnsi="Arial" w:cs="Arial" w:hint="default"/>
        <w:b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04420019" w:tentative="1">
      <w:start w:val="1"/>
      <w:numFmt w:val="lowerLetter"/>
      <w:lvlText w:val="%2."/>
      <w:lvlJc w:val="left"/>
      <w:pPr>
        <w:ind w:left="1447" w:hanging="360"/>
      </w:pPr>
    </w:lvl>
    <w:lvl w:ilvl="2" w:tplc="0442001B" w:tentative="1">
      <w:start w:val="1"/>
      <w:numFmt w:val="lowerRoman"/>
      <w:lvlText w:val="%3."/>
      <w:lvlJc w:val="right"/>
      <w:pPr>
        <w:ind w:left="2167" w:hanging="180"/>
      </w:pPr>
    </w:lvl>
    <w:lvl w:ilvl="3" w:tplc="0442000F" w:tentative="1">
      <w:start w:val="1"/>
      <w:numFmt w:val="decimal"/>
      <w:lvlText w:val="%4."/>
      <w:lvlJc w:val="left"/>
      <w:pPr>
        <w:ind w:left="2887" w:hanging="360"/>
      </w:pPr>
    </w:lvl>
    <w:lvl w:ilvl="4" w:tplc="04420019" w:tentative="1">
      <w:start w:val="1"/>
      <w:numFmt w:val="lowerLetter"/>
      <w:lvlText w:val="%5."/>
      <w:lvlJc w:val="left"/>
      <w:pPr>
        <w:ind w:left="3607" w:hanging="360"/>
      </w:pPr>
    </w:lvl>
    <w:lvl w:ilvl="5" w:tplc="0442001B" w:tentative="1">
      <w:start w:val="1"/>
      <w:numFmt w:val="lowerRoman"/>
      <w:lvlText w:val="%6."/>
      <w:lvlJc w:val="right"/>
      <w:pPr>
        <w:ind w:left="4327" w:hanging="180"/>
      </w:pPr>
    </w:lvl>
    <w:lvl w:ilvl="6" w:tplc="0442000F" w:tentative="1">
      <w:start w:val="1"/>
      <w:numFmt w:val="decimal"/>
      <w:lvlText w:val="%7."/>
      <w:lvlJc w:val="left"/>
      <w:pPr>
        <w:ind w:left="5047" w:hanging="360"/>
      </w:pPr>
    </w:lvl>
    <w:lvl w:ilvl="7" w:tplc="04420019" w:tentative="1">
      <w:start w:val="1"/>
      <w:numFmt w:val="lowerLetter"/>
      <w:lvlText w:val="%8."/>
      <w:lvlJc w:val="left"/>
      <w:pPr>
        <w:ind w:left="5767" w:hanging="360"/>
      </w:pPr>
    </w:lvl>
    <w:lvl w:ilvl="8" w:tplc="044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 w15:restartNumberingAfterBreak="0">
    <w:nsid w:val="5A425AA8"/>
    <w:multiLevelType w:val="hybridMultilevel"/>
    <w:tmpl w:val="B80674C2"/>
    <w:lvl w:ilvl="0" w:tplc="041F0015">
      <w:start w:val="1"/>
      <w:numFmt w:val="upperLetter"/>
      <w:pStyle w:val="PMaddeimi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6D29DE"/>
    <w:multiLevelType w:val="hybridMultilevel"/>
    <w:tmpl w:val="D09205AC"/>
    <w:lvl w:ilvl="0" w:tplc="044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42B83"/>
    <w:multiLevelType w:val="hybridMultilevel"/>
    <w:tmpl w:val="E37CA908"/>
    <w:lvl w:ilvl="0" w:tplc="4A0C230A">
      <w:start w:val="1"/>
      <w:numFmt w:val="decimal"/>
      <w:lvlText w:val="%1."/>
      <w:lvlJc w:val="left"/>
      <w:pPr>
        <w:ind w:left="573" w:hanging="3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BF62C7BE">
      <w:numFmt w:val="bullet"/>
      <w:lvlText w:val="•"/>
      <w:lvlJc w:val="left"/>
      <w:pPr>
        <w:ind w:left="1587" w:hanging="315"/>
      </w:pPr>
      <w:rPr>
        <w:rFonts w:hint="default"/>
        <w:lang w:val="tr-TR" w:eastAsia="en-US" w:bidi="ar-SA"/>
      </w:rPr>
    </w:lvl>
    <w:lvl w:ilvl="2" w:tplc="7C94C794">
      <w:numFmt w:val="bullet"/>
      <w:lvlText w:val="•"/>
      <w:lvlJc w:val="left"/>
      <w:pPr>
        <w:ind w:left="2594" w:hanging="315"/>
      </w:pPr>
      <w:rPr>
        <w:rFonts w:hint="default"/>
        <w:lang w:val="tr-TR" w:eastAsia="en-US" w:bidi="ar-SA"/>
      </w:rPr>
    </w:lvl>
    <w:lvl w:ilvl="3" w:tplc="F9446706">
      <w:numFmt w:val="bullet"/>
      <w:lvlText w:val="•"/>
      <w:lvlJc w:val="left"/>
      <w:pPr>
        <w:ind w:left="3601" w:hanging="315"/>
      </w:pPr>
      <w:rPr>
        <w:rFonts w:hint="default"/>
        <w:lang w:val="tr-TR" w:eastAsia="en-US" w:bidi="ar-SA"/>
      </w:rPr>
    </w:lvl>
    <w:lvl w:ilvl="4" w:tplc="B3983E32">
      <w:numFmt w:val="bullet"/>
      <w:lvlText w:val="•"/>
      <w:lvlJc w:val="left"/>
      <w:pPr>
        <w:ind w:left="4609" w:hanging="315"/>
      </w:pPr>
      <w:rPr>
        <w:rFonts w:hint="default"/>
        <w:lang w:val="tr-TR" w:eastAsia="en-US" w:bidi="ar-SA"/>
      </w:rPr>
    </w:lvl>
    <w:lvl w:ilvl="5" w:tplc="8454058A">
      <w:numFmt w:val="bullet"/>
      <w:lvlText w:val="•"/>
      <w:lvlJc w:val="left"/>
      <w:pPr>
        <w:ind w:left="5616" w:hanging="315"/>
      </w:pPr>
      <w:rPr>
        <w:rFonts w:hint="default"/>
        <w:lang w:val="tr-TR" w:eastAsia="en-US" w:bidi="ar-SA"/>
      </w:rPr>
    </w:lvl>
    <w:lvl w:ilvl="6" w:tplc="F87E8F50">
      <w:numFmt w:val="bullet"/>
      <w:lvlText w:val="•"/>
      <w:lvlJc w:val="left"/>
      <w:pPr>
        <w:ind w:left="6623" w:hanging="315"/>
      </w:pPr>
      <w:rPr>
        <w:rFonts w:hint="default"/>
        <w:lang w:val="tr-TR" w:eastAsia="en-US" w:bidi="ar-SA"/>
      </w:rPr>
    </w:lvl>
    <w:lvl w:ilvl="7" w:tplc="8F6E0136">
      <w:numFmt w:val="bullet"/>
      <w:lvlText w:val="•"/>
      <w:lvlJc w:val="left"/>
      <w:pPr>
        <w:ind w:left="7631" w:hanging="315"/>
      </w:pPr>
      <w:rPr>
        <w:rFonts w:hint="default"/>
        <w:lang w:val="tr-TR" w:eastAsia="en-US" w:bidi="ar-SA"/>
      </w:rPr>
    </w:lvl>
    <w:lvl w:ilvl="8" w:tplc="E2A43938">
      <w:numFmt w:val="bullet"/>
      <w:lvlText w:val="•"/>
      <w:lvlJc w:val="left"/>
      <w:pPr>
        <w:ind w:left="8638" w:hanging="315"/>
      </w:pPr>
      <w:rPr>
        <w:rFonts w:hint="default"/>
        <w:lang w:val="tr-TR" w:eastAsia="en-US" w:bidi="ar-SA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12"/>
  </w:num>
  <w:num w:numId="11">
    <w:abstractNumId w:val="7"/>
  </w:num>
  <w:num w:numId="12">
    <w:abstractNumId w:val="15"/>
  </w:num>
  <w:num w:numId="13">
    <w:abstractNumId w:val="6"/>
  </w:num>
  <w:num w:numId="14">
    <w:abstractNumId w:val="11"/>
  </w:num>
  <w:num w:numId="15">
    <w:abstractNumId w:val="4"/>
  </w:num>
  <w:num w:numId="16">
    <w:abstractNumId w:val="14"/>
  </w:num>
  <w:num w:numId="17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BD"/>
    <w:rsid w:val="000024F7"/>
    <w:rsid w:val="000449C9"/>
    <w:rsid w:val="000836A7"/>
    <w:rsid w:val="0014142F"/>
    <w:rsid w:val="001B1E59"/>
    <w:rsid w:val="001D195C"/>
    <w:rsid w:val="001F1E3B"/>
    <w:rsid w:val="0044794F"/>
    <w:rsid w:val="004F3366"/>
    <w:rsid w:val="008C4C0C"/>
    <w:rsid w:val="008F3835"/>
    <w:rsid w:val="009D0CE1"/>
    <w:rsid w:val="00A606BD"/>
    <w:rsid w:val="00B867A1"/>
    <w:rsid w:val="00C6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k-T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13F1C-11EB-4156-9B55-9C48BA30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link w:val="ListeParagraf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KazanmBalk">
    <w:name w:val="Kazanım Başlık"/>
    <w:basedOn w:val="Normal"/>
    <w:rsid w:val="001D195C"/>
    <w:pPr>
      <w:autoSpaceDE/>
      <w:autoSpaceDN/>
      <w:adjustRightInd w:val="0"/>
      <w:spacing w:after="120"/>
      <w:jc w:val="both"/>
      <w:textAlignment w:val="baseline"/>
    </w:pPr>
    <w:rPr>
      <w:rFonts w:eastAsia="Times New Roman"/>
      <w:bCs/>
      <w:sz w:val="20"/>
      <w:szCs w:val="24"/>
    </w:rPr>
  </w:style>
  <w:style w:type="character" w:customStyle="1" w:styleId="ListeParagrafChar">
    <w:name w:val="Liste Paragraf Char"/>
    <w:link w:val="ListeParagraf"/>
    <w:uiPriority w:val="34"/>
    <w:locked/>
    <w:rsid w:val="008C4C0C"/>
    <w:rPr>
      <w:rFonts w:ascii="Arial" w:eastAsia="Arial" w:hAnsi="Arial" w:cs="Arial"/>
      <w:lang w:val="tr-TR"/>
    </w:rPr>
  </w:style>
  <w:style w:type="paragraph" w:customStyle="1" w:styleId="PMaddeimi">
    <w:name w:val="ÇÖP Madde imi"/>
    <w:basedOn w:val="ListeParagraf"/>
    <w:qFormat/>
    <w:rsid w:val="004F3366"/>
    <w:pPr>
      <w:widowControl/>
      <w:numPr>
        <w:numId w:val="16"/>
      </w:numPr>
      <w:autoSpaceDE/>
      <w:autoSpaceDN/>
      <w:spacing w:after="240" w:line="276" w:lineRule="auto"/>
      <w:contextualSpacing/>
      <w:jc w:val="both"/>
    </w:pPr>
    <w:rPr>
      <w:rFonts w:eastAsia="Times New Roman" w:cs="Times New Roman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Hakan VURUCU</cp:lastModifiedBy>
  <cp:revision>4</cp:revision>
  <dcterms:created xsi:type="dcterms:W3CDTF">2022-06-20T06:59:00Z</dcterms:created>
  <dcterms:modified xsi:type="dcterms:W3CDTF">2022-06-20T11:38:00Z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2022-06-20T00:00:00Z</vt:filetime>
  </property>
</Properties>
</file>