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2304B" w14:textId="77777777" w:rsidR="00251A4A" w:rsidRPr="001403B4" w:rsidRDefault="00251A4A" w:rsidP="00251A4A">
      <w:pPr>
        <w:jc w:val="center"/>
        <w:rPr>
          <w:rFonts w:ascii="Arial" w:hAnsi="Arial" w:cs="Arial"/>
        </w:rPr>
      </w:pPr>
      <w:r w:rsidRPr="001403B4">
        <w:rPr>
          <w:rFonts w:ascii="Arial" w:hAnsi="Arial" w:cs="Arial"/>
          <w:b/>
        </w:rPr>
        <w:t>DERS BİLGİ FORMU</w:t>
      </w:r>
    </w:p>
    <w:tbl>
      <w:tblPr>
        <w:tblStyle w:val="TabloKlavuzu"/>
        <w:tblW w:w="9709" w:type="dxa"/>
        <w:tblLook w:val="04A0" w:firstRow="1" w:lastRow="0" w:firstColumn="1" w:lastColumn="0" w:noHBand="0" w:noVBand="1"/>
      </w:tblPr>
      <w:tblGrid>
        <w:gridCol w:w="2300"/>
        <w:gridCol w:w="3833"/>
        <w:gridCol w:w="1362"/>
        <w:gridCol w:w="1083"/>
        <w:gridCol w:w="1131"/>
      </w:tblGrid>
      <w:tr w:rsidR="00251A4A" w:rsidRPr="001403B4" w14:paraId="10786985" w14:textId="77777777" w:rsidTr="000D6C51">
        <w:trPr>
          <w:trHeight w:val="456"/>
        </w:trPr>
        <w:tc>
          <w:tcPr>
            <w:tcW w:w="2300" w:type="dxa"/>
            <w:shd w:val="clear" w:color="auto" w:fill="B8CCE4" w:themeFill="accent1" w:themeFillTint="66"/>
            <w:vAlign w:val="center"/>
          </w:tcPr>
          <w:p w14:paraId="7373ABCC" w14:textId="77777777" w:rsidR="00251A4A" w:rsidRPr="001403B4" w:rsidRDefault="00251A4A" w:rsidP="002E2B25">
            <w:pPr>
              <w:spacing w:after="0"/>
              <w:rPr>
                <w:rFonts w:ascii="Arial" w:hAnsi="Arial" w:cs="Arial"/>
                <w:b/>
              </w:rPr>
            </w:pPr>
            <w:r w:rsidRPr="001403B4">
              <w:rPr>
                <w:rFonts w:ascii="Arial" w:hAnsi="Arial" w:cs="Arial"/>
                <w:b/>
              </w:rPr>
              <w:t>DERSİN ADI</w:t>
            </w:r>
          </w:p>
        </w:tc>
        <w:tc>
          <w:tcPr>
            <w:tcW w:w="7409" w:type="dxa"/>
            <w:gridSpan w:val="4"/>
            <w:vAlign w:val="center"/>
          </w:tcPr>
          <w:p w14:paraId="3792A95F" w14:textId="77777777" w:rsidR="00251A4A" w:rsidRPr="001403B4" w:rsidRDefault="00CF34EC" w:rsidP="002E2B25">
            <w:pPr>
              <w:spacing w:after="0" w:line="240" w:lineRule="auto"/>
              <w:jc w:val="both"/>
              <w:rPr>
                <w:rFonts w:ascii="Arial" w:eastAsia="Times New Roman" w:hAnsi="Arial" w:cs="Arial"/>
                <w:b/>
                <w:bCs/>
              </w:rPr>
            </w:pPr>
            <w:r w:rsidRPr="001403B4">
              <w:rPr>
                <w:rFonts w:ascii="Arial" w:eastAsia="Times New Roman" w:hAnsi="Arial" w:cs="Arial"/>
                <w:b/>
                <w:bCs/>
              </w:rPr>
              <w:t>HACİM KALIPLARI</w:t>
            </w:r>
          </w:p>
        </w:tc>
      </w:tr>
      <w:tr w:rsidR="00251A4A" w:rsidRPr="001403B4" w14:paraId="1B21642D" w14:textId="77777777" w:rsidTr="000D6C51">
        <w:trPr>
          <w:trHeight w:val="434"/>
        </w:trPr>
        <w:tc>
          <w:tcPr>
            <w:tcW w:w="2300" w:type="dxa"/>
            <w:shd w:val="clear" w:color="auto" w:fill="B8CCE4" w:themeFill="accent1" w:themeFillTint="66"/>
            <w:vAlign w:val="center"/>
          </w:tcPr>
          <w:p w14:paraId="7674DC25" w14:textId="77777777" w:rsidR="00251A4A" w:rsidRPr="001403B4" w:rsidRDefault="00251A4A" w:rsidP="002E2B25">
            <w:pPr>
              <w:spacing w:after="0"/>
              <w:rPr>
                <w:rFonts w:ascii="Arial" w:hAnsi="Arial" w:cs="Arial"/>
                <w:b/>
              </w:rPr>
            </w:pPr>
            <w:r w:rsidRPr="001403B4">
              <w:rPr>
                <w:rFonts w:ascii="Arial" w:hAnsi="Arial" w:cs="Arial"/>
                <w:b/>
              </w:rPr>
              <w:t>DERSİN SINIFI</w:t>
            </w:r>
          </w:p>
        </w:tc>
        <w:tc>
          <w:tcPr>
            <w:tcW w:w="7409" w:type="dxa"/>
            <w:gridSpan w:val="4"/>
            <w:vAlign w:val="center"/>
          </w:tcPr>
          <w:p w14:paraId="7C2E668F" w14:textId="77777777" w:rsidR="00251A4A" w:rsidRPr="001403B4" w:rsidRDefault="007F181E" w:rsidP="002E2B25">
            <w:pPr>
              <w:spacing w:after="0" w:line="240" w:lineRule="auto"/>
              <w:jc w:val="both"/>
              <w:rPr>
                <w:rFonts w:ascii="Arial" w:eastAsia="Times New Roman" w:hAnsi="Arial" w:cs="Arial"/>
                <w:b/>
                <w:bCs/>
              </w:rPr>
            </w:pPr>
            <w:r w:rsidRPr="001403B4">
              <w:rPr>
                <w:rFonts w:ascii="Arial" w:eastAsia="Times New Roman" w:hAnsi="Arial" w:cs="Arial"/>
                <w:b/>
                <w:bCs/>
              </w:rPr>
              <w:t>11</w:t>
            </w:r>
            <w:r w:rsidR="00251A4A" w:rsidRPr="001403B4">
              <w:rPr>
                <w:rFonts w:ascii="Arial" w:eastAsia="Times New Roman" w:hAnsi="Arial" w:cs="Arial"/>
                <w:b/>
                <w:bCs/>
              </w:rPr>
              <w:t xml:space="preserve">. Sınıf </w:t>
            </w:r>
          </w:p>
        </w:tc>
      </w:tr>
      <w:tr w:rsidR="00251A4A" w:rsidRPr="001403B4" w14:paraId="7DDA4984" w14:textId="77777777" w:rsidTr="000D6C51">
        <w:trPr>
          <w:trHeight w:val="456"/>
        </w:trPr>
        <w:tc>
          <w:tcPr>
            <w:tcW w:w="2300" w:type="dxa"/>
            <w:shd w:val="clear" w:color="auto" w:fill="B8CCE4" w:themeFill="accent1" w:themeFillTint="66"/>
            <w:vAlign w:val="center"/>
          </w:tcPr>
          <w:p w14:paraId="6B0CDF4C" w14:textId="77777777" w:rsidR="00251A4A" w:rsidRPr="001403B4" w:rsidRDefault="00251A4A" w:rsidP="002E2B25">
            <w:pPr>
              <w:spacing w:after="0"/>
              <w:rPr>
                <w:rFonts w:ascii="Arial" w:hAnsi="Arial" w:cs="Arial"/>
                <w:b/>
              </w:rPr>
            </w:pPr>
            <w:r w:rsidRPr="001403B4">
              <w:rPr>
                <w:rFonts w:ascii="Arial" w:hAnsi="Arial" w:cs="Arial"/>
                <w:b/>
              </w:rPr>
              <w:t>DERSİN SÜRESİ</w:t>
            </w:r>
          </w:p>
        </w:tc>
        <w:tc>
          <w:tcPr>
            <w:tcW w:w="7409" w:type="dxa"/>
            <w:gridSpan w:val="4"/>
            <w:vAlign w:val="center"/>
          </w:tcPr>
          <w:p w14:paraId="67DF555A" w14:textId="77777777" w:rsidR="00251A4A" w:rsidRPr="001403B4" w:rsidRDefault="0017330A" w:rsidP="002E2B25">
            <w:pPr>
              <w:spacing w:after="0" w:line="240" w:lineRule="auto"/>
              <w:jc w:val="both"/>
              <w:rPr>
                <w:rFonts w:ascii="Arial" w:eastAsia="Times New Roman" w:hAnsi="Arial" w:cs="Arial"/>
                <w:b/>
                <w:bCs/>
              </w:rPr>
            </w:pPr>
            <w:r w:rsidRPr="001403B4">
              <w:rPr>
                <w:rFonts w:ascii="Arial" w:eastAsia="Times New Roman" w:hAnsi="Arial" w:cs="Arial"/>
                <w:b/>
                <w:bCs/>
              </w:rPr>
              <w:t>10</w:t>
            </w:r>
            <w:r w:rsidR="00251A4A" w:rsidRPr="001403B4">
              <w:rPr>
                <w:rFonts w:ascii="Arial" w:eastAsia="Times New Roman" w:hAnsi="Arial" w:cs="Arial"/>
                <w:b/>
                <w:bCs/>
              </w:rPr>
              <w:t xml:space="preserve"> Ders Saati</w:t>
            </w:r>
          </w:p>
        </w:tc>
      </w:tr>
      <w:tr w:rsidR="00251A4A" w:rsidRPr="001403B4" w14:paraId="104F49AF" w14:textId="77777777" w:rsidTr="000D6C51">
        <w:trPr>
          <w:trHeight w:val="1064"/>
        </w:trPr>
        <w:tc>
          <w:tcPr>
            <w:tcW w:w="2300" w:type="dxa"/>
            <w:shd w:val="clear" w:color="auto" w:fill="B8CCE4" w:themeFill="accent1" w:themeFillTint="66"/>
            <w:vAlign w:val="center"/>
          </w:tcPr>
          <w:p w14:paraId="3A433567" w14:textId="77777777" w:rsidR="00251A4A" w:rsidRPr="001403B4" w:rsidRDefault="00251A4A" w:rsidP="002E2B25">
            <w:pPr>
              <w:spacing w:after="0"/>
              <w:rPr>
                <w:rFonts w:ascii="Arial" w:hAnsi="Arial" w:cs="Arial"/>
                <w:b/>
              </w:rPr>
            </w:pPr>
            <w:r w:rsidRPr="001403B4">
              <w:rPr>
                <w:rFonts w:ascii="Arial" w:hAnsi="Arial" w:cs="Arial"/>
                <w:b/>
              </w:rPr>
              <w:t>DERSİN AMACI</w:t>
            </w:r>
          </w:p>
        </w:tc>
        <w:tc>
          <w:tcPr>
            <w:tcW w:w="7409" w:type="dxa"/>
            <w:gridSpan w:val="4"/>
            <w:vAlign w:val="center"/>
          </w:tcPr>
          <w:p w14:paraId="3F649259" w14:textId="5B82638F" w:rsidR="00251A4A" w:rsidRPr="001403B4" w:rsidRDefault="00F74538" w:rsidP="00A63A1A">
            <w:pPr>
              <w:spacing w:after="0"/>
              <w:jc w:val="both"/>
              <w:rPr>
                <w:rFonts w:ascii="Arial" w:hAnsi="Arial" w:cs="Arial"/>
                <w:sz w:val="20"/>
                <w:szCs w:val="20"/>
              </w:rPr>
            </w:pPr>
            <w:r w:rsidRPr="001403B4">
              <w:rPr>
                <w:rFonts w:eastAsia="Calibri"/>
              </w:rPr>
              <w:t>Bu derste öğrenciye; iş sağlığı ve güvenliği tedbirlerini alarak üniversal ve CNC tezgâhlarda hacim kalıp elemanlarının imalatı, kalıp yüzey işlemleri, kalıp montajı ve kalıbın preslerde test edilmesi ile ilgili bilgi ve becerilerin kazandırılması amaçlanmaktadır</w:t>
            </w:r>
          </w:p>
        </w:tc>
      </w:tr>
      <w:tr w:rsidR="00251A4A" w:rsidRPr="001403B4" w14:paraId="495D4A52" w14:textId="77777777" w:rsidTr="000D6C51">
        <w:trPr>
          <w:trHeight w:val="1542"/>
        </w:trPr>
        <w:tc>
          <w:tcPr>
            <w:tcW w:w="2300" w:type="dxa"/>
            <w:shd w:val="clear" w:color="auto" w:fill="B8CCE4" w:themeFill="accent1" w:themeFillTint="66"/>
            <w:vAlign w:val="center"/>
          </w:tcPr>
          <w:p w14:paraId="4CCA80E3" w14:textId="77777777" w:rsidR="00251A4A" w:rsidRPr="001403B4" w:rsidRDefault="00251A4A" w:rsidP="00E63EFB">
            <w:pPr>
              <w:rPr>
                <w:rFonts w:ascii="Arial" w:hAnsi="Arial" w:cs="Arial"/>
                <w:b/>
              </w:rPr>
            </w:pPr>
            <w:r w:rsidRPr="001403B4">
              <w:rPr>
                <w:rFonts w:ascii="Arial" w:hAnsi="Arial" w:cs="Arial"/>
                <w:b/>
              </w:rPr>
              <w:t>DERSİN KAZANIMLARI</w:t>
            </w:r>
          </w:p>
        </w:tc>
        <w:tc>
          <w:tcPr>
            <w:tcW w:w="7409" w:type="dxa"/>
            <w:gridSpan w:val="4"/>
            <w:vAlign w:val="center"/>
          </w:tcPr>
          <w:p w14:paraId="0FBF54CB" w14:textId="77777777" w:rsidR="00005E67" w:rsidRPr="001403B4" w:rsidRDefault="009A6D9F" w:rsidP="00867DEF">
            <w:pPr>
              <w:pStyle w:val="KazanmBalk"/>
              <w:numPr>
                <w:ilvl w:val="0"/>
                <w:numId w:val="6"/>
              </w:numPr>
              <w:spacing w:after="160"/>
              <w:ind w:left="282" w:hanging="220"/>
              <w:rPr>
                <w:b/>
                <w:szCs w:val="20"/>
              </w:rPr>
            </w:pPr>
            <w:r w:rsidRPr="001403B4">
              <w:rPr>
                <w:szCs w:val="20"/>
              </w:rPr>
              <w:t>P</w:t>
            </w:r>
            <w:r w:rsidR="00005E67" w:rsidRPr="001403B4">
              <w:rPr>
                <w:szCs w:val="20"/>
              </w:rPr>
              <w:t>lastik enjeksiyon kalıbı sabit grup ve hareketli grup elemanlarının imalatını yapar.</w:t>
            </w:r>
          </w:p>
          <w:p w14:paraId="3A24986F" w14:textId="77777777" w:rsidR="00005E67" w:rsidRPr="001403B4" w:rsidRDefault="009A6D9F" w:rsidP="00867DEF">
            <w:pPr>
              <w:pStyle w:val="KazanmBalk"/>
              <w:numPr>
                <w:ilvl w:val="0"/>
                <w:numId w:val="6"/>
              </w:numPr>
              <w:spacing w:after="160"/>
              <w:ind w:left="282" w:hanging="220"/>
              <w:rPr>
                <w:b/>
                <w:szCs w:val="20"/>
              </w:rPr>
            </w:pPr>
            <w:r w:rsidRPr="001403B4">
              <w:rPr>
                <w:szCs w:val="20"/>
              </w:rPr>
              <w:t>P</w:t>
            </w:r>
            <w:r w:rsidR="00005E67" w:rsidRPr="001403B4">
              <w:rPr>
                <w:szCs w:val="20"/>
              </w:rPr>
              <w:t>lastik enjeksiyon kalıbı montajı yapıp enjeksiyon presinde kalıbı test eder.</w:t>
            </w:r>
          </w:p>
          <w:p w14:paraId="28F8A601" w14:textId="77777777" w:rsidR="00005E67" w:rsidRPr="001403B4" w:rsidRDefault="009A6D9F" w:rsidP="00867DEF">
            <w:pPr>
              <w:pStyle w:val="KazanmBalk"/>
              <w:numPr>
                <w:ilvl w:val="0"/>
                <w:numId w:val="6"/>
              </w:numPr>
              <w:spacing w:after="160"/>
              <w:ind w:left="282" w:hanging="220"/>
              <w:rPr>
                <w:szCs w:val="20"/>
              </w:rPr>
            </w:pPr>
            <w:proofErr w:type="spellStart"/>
            <w:r w:rsidRPr="001403B4">
              <w:rPr>
                <w:szCs w:val="20"/>
              </w:rPr>
              <w:t>T</w:t>
            </w:r>
            <w:r w:rsidR="00005E67" w:rsidRPr="001403B4">
              <w:rPr>
                <w:szCs w:val="20"/>
              </w:rPr>
              <w:t>ermoset</w:t>
            </w:r>
            <w:proofErr w:type="spellEnd"/>
            <w:r w:rsidR="00005E67" w:rsidRPr="001403B4">
              <w:rPr>
                <w:szCs w:val="20"/>
              </w:rPr>
              <w:t xml:space="preserve"> kalıbı sabit grup ve hareketli grup elemanlarının imalatını yapar</w:t>
            </w:r>
            <w:r w:rsidRPr="001403B4">
              <w:rPr>
                <w:szCs w:val="20"/>
              </w:rPr>
              <w:t>.</w:t>
            </w:r>
          </w:p>
          <w:p w14:paraId="6605395F" w14:textId="77777777" w:rsidR="00005E67" w:rsidRPr="001403B4" w:rsidRDefault="009A6D9F" w:rsidP="00867DEF">
            <w:pPr>
              <w:pStyle w:val="KazanmBalk"/>
              <w:numPr>
                <w:ilvl w:val="0"/>
                <w:numId w:val="6"/>
              </w:numPr>
              <w:spacing w:after="160"/>
              <w:ind w:left="282" w:hanging="220"/>
              <w:rPr>
                <w:szCs w:val="20"/>
              </w:rPr>
            </w:pPr>
            <w:r w:rsidRPr="001403B4">
              <w:rPr>
                <w:szCs w:val="20"/>
              </w:rPr>
              <w:t>H</w:t>
            </w:r>
            <w:r w:rsidR="00005E67" w:rsidRPr="001403B4">
              <w:rPr>
                <w:szCs w:val="20"/>
              </w:rPr>
              <w:t xml:space="preserve">afif metal enjeksiyon kalıbı elemanlarının imalatını ve kalıp makinelerinin parça üretimine hazırlığını yapar. </w:t>
            </w:r>
          </w:p>
          <w:p w14:paraId="7176D683" w14:textId="77777777" w:rsidR="00E63EFB" w:rsidRPr="001403B4" w:rsidRDefault="009A6D9F" w:rsidP="00867DEF">
            <w:pPr>
              <w:pStyle w:val="ListeParagraf"/>
              <w:numPr>
                <w:ilvl w:val="0"/>
                <w:numId w:val="6"/>
              </w:numPr>
              <w:spacing w:line="240" w:lineRule="auto"/>
              <w:ind w:left="282" w:hanging="220"/>
              <w:jc w:val="both"/>
              <w:rPr>
                <w:rFonts w:ascii="Arial" w:hAnsi="Arial" w:cs="Arial"/>
                <w:sz w:val="20"/>
                <w:szCs w:val="20"/>
              </w:rPr>
            </w:pPr>
            <w:r w:rsidRPr="001403B4">
              <w:rPr>
                <w:rFonts w:ascii="Arial" w:hAnsi="Arial" w:cs="Arial"/>
                <w:sz w:val="20"/>
                <w:szCs w:val="20"/>
              </w:rPr>
              <w:t>D</w:t>
            </w:r>
            <w:r w:rsidR="00005E67" w:rsidRPr="001403B4">
              <w:rPr>
                <w:rFonts w:ascii="Arial" w:hAnsi="Arial" w:cs="Arial"/>
                <w:sz w:val="20"/>
                <w:szCs w:val="20"/>
              </w:rPr>
              <w:t>övme kalıbı elemanlarının imalatını ve kalıp makinelerinin parça üretimine hazırlığını yapar.</w:t>
            </w:r>
          </w:p>
          <w:p w14:paraId="77105A18" w14:textId="77777777" w:rsidR="00BC589E" w:rsidRPr="001403B4" w:rsidRDefault="009A6D9F" w:rsidP="00867DEF">
            <w:pPr>
              <w:pStyle w:val="ListeParagraf"/>
              <w:numPr>
                <w:ilvl w:val="0"/>
                <w:numId w:val="6"/>
              </w:numPr>
              <w:spacing w:line="240" w:lineRule="auto"/>
              <w:ind w:left="282" w:hanging="220"/>
              <w:jc w:val="both"/>
              <w:rPr>
                <w:rFonts w:ascii="Arial" w:hAnsi="Arial" w:cs="Arial"/>
                <w:sz w:val="20"/>
                <w:szCs w:val="20"/>
              </w:rPr>
            </w:pPr>
            <w:r w:rsidRPr="001403B4">
              <w:rPr>
                <w:rFonts w:ascii="Arial" w:hAnsi="Arial" w:cs="Arial"/>
                <w:sz w:val="20"/>
                <w:szCs w:val="20"/>
              </w:rPr>
              <w:t>H</w:t>
            </w:r>
            <w:r w:rsidR="00005E67" w:rsidRPr="001403B4">
              <w:rPr>
                <w:rFonts w:ascii="Arial" w:hAnsi="Arial" w:cs="Arial"/>
                <w:sz w:val="20"/>
                <w:szCs w:val="20"/>
              </w:rPr>
              <w:t>acim kalıplarında yüzey işlemleri</w:t>
            </w:r>
            <w:r w:rsidRPr="001403B4">
              <w:rPr>
                <w:rFonts w:ascii="Arial" w:hAnsi="Arial" w:cs="Arial"/>
                <w:sz w:val="20"/>
                <w:szCs w:val="20"/>
              </w:rPr>
              <w:t>ni</w:t>
            </w:r>
            <w:r w:rsidR="00005E67" w:rsidRPr="001403B4">
              <w:rPr>
                <w:rFonts w:ascii="Arial" w:hAnsi="Arial" w:cs="Arial"/>
                <w:sz w:val="20"/>
                <w:szCs w:val="20"/>
              </w:rPr>
              <w:t xml:space="preserve"> yapar.</w:t>
            </w:r>
          </w:p>
        </w:tc>
      </w:tr>
      <w:tr w:rsidR="00251A4A" w:rsidRPr="001403B4" w14:paraId="5069029F" w14:textId="77777777" w:rsidTr="000D6C51">
        <w:trPr>
          <w:trHeight w:val="782"/>
        </w:trPr>
        <w:tc>
          <w:tcPr>
            <w:tcW w:w="2300" w:type="dxa"/>
            <w:shd w:val="clear" w:color="auto" w:fill="B8CCE4" w:themeFill="accent1" w:themeFillTint="66"/>
            <w:vAlign w:val="center"/>
          </w:tcPr>
          <w:p w14:paraId="1AF91285" w14:textId="77777777" w:rsidR="00251A4A" w:rsidRPr="001403B4" w:rsidRDefault="00251A4A" w:rsidP="00F61A2C">
            <w:pPr>
              <w:pStyle w:val="AralkYok"/>
              <w:rPr>
                <w:rFonts w:ascii="Arial" w:hAnsi="Arial" w:cs="Arial"/>
                <w:b/>
              </w:rPr>
            </w:pPr>
            <w:r w:rsidRPr="001403B4">
              <w:rPr>
                <w:rFonts w:ascii="Arial" w:hAnsi="Arial" w:cs="Arial"/>
                <w:b/>
              </w:rPr>
              <w:t>EĞİTİM-ÖĞRETİM ORTAM VE DONANIMI</w:t>
            </w:r>
          </w:p>
        </w:tc>
        <w:tc>
          <w:tcPr>
            <w:tcW w:w="7409" w:type="dxa"/>
            <w:gridSpan w:val="4"/>
            <w:vAlign w:val="center"/>
          </w:tcPr>
          <w:p w14:paraId="60482CEA" w14:textId="77777777" w:rsidR="00251A4A" w:rsidRPr="001403B4" w:rsidRDefault="008F2AA6" w:rsidP="002E2B25">
            <w:pPr>
              <w:pStyle w:val="AralkYok"/>
              <w:jc w:val="both"/>
              <w:rPr>
                <w:rFonts w:ascii="Arial" w:hAnsi="Arial" w:cs="Arial"/>
              </w:rPr>
            </w:pPr>
            <w:r w:rsidRPr="001403B4">
              <w:rPr>
                <w:rFonts w:ascii="Arial" w:hAnsi="Arial" w:cs="Arial"/>
                <w:b/>
              </w:rPr>
              <w:t xml:space="preserve">Ortam: </w:t>
            </w:r>
            <w:r w:rsidRPr="001403B4">
              <w:rPr>
                <w:rFonts w:ascii="Arial" w:hAnsi="Arial" w:cs="Arial"/>
              </w:rPr>
              <w:t>Bilgisayar</w:t>
            </w:r>
            <w:r w:rsidR="00A84FE7" w:rsidRPr="001403B4">
              <w:rPr>
                <w:rFonts w:ascii="Arial" w:hAnsi="Arial" w:cs="Arial"/>
                <w:sz w:val="20"/>
              </w:rPr>
              <w:t xml:space="preserve"> laboratuvarı, </w:t>
            </w:r>
            <w:proofErr w:type="spellStart"/>
            <w:r w:rsidR="00A84FE7" w:rsidRPr="001403B4">
              <w:rPr>
                <w:rFonts w:ascii="Arial" w:hAnsi="Arial" w:cs="Arial"/>
                <w:sz w:val="20"/>
              </w:rPr>
              <w:t>Cnc</w:t>
            </w:r>
            <w:proofErr w:type="spellEnd"/>
            <w:r w:rsidR="00A84FE7" w:rsidRPr="001403B4">
              <w:rPr>
                <w:rFonts w:ascii="Arial" w:hAnsi="Arial" w:cs="Arial"/>
                <w:sz w:val="20"/>
              </w:rPr>
              <w:t xml:space="preserve"> kalıp işleme atölyesi, Kalıp taşlama atölyesi, Kalıp montaj atölyesi</w:t>
            </w:r>
            <w:r w:rsidR="00D929F9" w:rsidRPr="001403B4">
              <w:rPr>
                <w:rFonts w:ascii="Arial" w:hAnsi="Arial" w:cs="Arial"/>
                <w:sz w:val="20"/>
              </w:rPr>
              <w:t>,</w:t>
            </w:r>
          </w:p>
          <w:p w14:paraId="4BEFFA7A" w14:textId="77777777" w:rsidR="00251A4A" w:rsidRPr="001403B4" w:rsidRDefault="00251A4A" w:rsidP="00D929F9">
            <w:pPr>
              <w:pStyle w:val="AralkYok"/>
              <w:jc w:val="both"/>
              <w:rPr>
                <w:rFonts w:ascii="Arial" w:hAnsi="Arial" w:cs="Arial"/>
              </w:rPr>
            </w:pPr>
            <w:r w:rsidRPr="001403B4">
              <w:rPr>
                <w:rFonts w:ascii="Arial" w:hAnsi="Arial" w:cs="Arial"/>
                <w:b/>
              </w:rPr>
              <w:t>Donanım:</w:t>
            </w:r>
            <w:r w:rsidR="00CF2269" w:rsidRPr="001403B4">
              <w:rPr>
                <w:rFonts w:ascii="Arial" w:hAnsi="Arial" w:cs="Arial"/>
                <w:b/>
              </w:rPr>
              <w:t xml:space="preserve"> </w:t>
            </w:r>
            <w:r w:rsidRPr="001403B4">
              <w:rPr>
                <w:rFonts w:ascii="Arial" w:hAnsi="Arial" w:cs="Arial"/>
                <w:sz w:val="20"/>
              </w:rPr>
              <w:t>Akıllı tahta/</w:t>
            </w:r>
            <w:proofErr w:type="gramStart"/>
            <w:r w:rsidRPr="001403B4">
              <w:rPr>
                <w:rFonts w:ascii="Arial" w:hAnsi="Arial" w:cs="Arial"/>
                <w:sz w:val="20"/>
              </w:rPr>
              <w:t>projeksiyon</w:t>
            </w:r>
            <w:proofErr w:type="gramEnd"/>
            <w:r w:rsidRPr="001403B4">
              <w:rPr>
                <w:rFonts w:ascii="Arial" w:hAnsi="Arial" w:cs="Arial"/>
                <w:sz w:val="20"/>
              </w:rPr>
              <w:t xml:space="preserve">, bilgisayar, yazıcı/tarayıcı, </w:t>
            </w:r>
            <w:proofErr w:type="spellStart"/>
            <w:r w:rsidR="00431B7D" w:rsidRPr="001403B4">
              <w:rPr>
                <w:rFonts w:ascii="Arial" w:hAnsi="Arial" w:cs="Arial"/>
                <w:sz w:val="20"/>
              </w:rPr>
              <w:t>Cnc</w:t>
            </w:r>
            <w:proofErr w:type="spellEnd"/>
            <w:r w:rsidR="00431B7D" w:rsidRPr="001403B4">
              <w:rPr>
                <w:rFonts w:ascii="Arial" w:hAnsi="Arial" w:cs="Arial"/>
                <w:sz w:val="20"/>
              </w:rPr>
              <w:t xml:space="preserve"> torna ve freze tezgahı</w:t>
            </w:r>
            <w:r w:rsidR="00D929F9" w:rsidRPr="001403B4">
              <w:rPr>
                <w:rFonts w:ascii="Arial" w:hAnsi="Arial" w:cs="Arial"/>
                <w:sz w:val="20"/>
              </w:rPr>
              <w:t>, Plastik enjeksiyon pres</w:t>
            </w:r>
            <w:r w:rsidR="00474DAF" w:rsidRPr="001403B4">
              <w:rPr>
                <w:rFonts w:ascii="Arial" w:hAnsi="Arial" w:cs="Arial"/>
                <w:sz w:val="20"/>
              </w:rPr>
              <w:t>, Alüminyum enjeksiyon pres, Dövme pres</w:t>
            </w:r>
          </w:p>
        </w:tc>
      </w:tr>
      <w:tr w:rsidR="00251A4A" w:rsidRPr="001403B4" w14:paraId="0D4D7F8A" w14:textId="77777777" w:rsidTr="000D6C51">
        <w:trPr>
          <w:trHeight w:val="1977"/>
        </w:trPr>
        <w:tc>
          <w:tcPr>
            <w:tcW w:w="2300" w:type="dxa"/>
            <w:shd w:val="clear" w:color="auto" w:fill="B8CCE4" w:themeFill="accent1" w:themeFillTint="66"/>
            <w:vAlign w:val="center"/>
          </w:tcPr>
          <w:p w14:paraId="6796619B" w14:textId="77777777" w:rsidR="00251A4A" w:rsidRPr="001403B4" w:rsidRDefault="00251A4A" w:rsidP="00F61A2C">
            <w:pPr>
              <w:pStyle w:val="AralkYok"/>
              <w:rPr>
                <w:rFonts w:ascii="Arial" w:hAnsi="Arial" w:cs="Arial"/>
                <w:b/>
              </w:rPr>
            </w:pPr>
            <w:r w:rsidRPr="001403B4">
              <w:rPr>
                <w:rFonts w:ascii="Arial" w:hAnsi="Arial" w:cs="Arial"/>
                <w:b/>
              </w:rPr>
              <w:t>ÖLÇME VE DEĞERLENDİRME</w:t>
            </w:r>
          </w:p>
        </w:tc>
        <w:tc>
          <w:tcPr>
            <w:tcW w:w="7409" w:type="dxa"/>
            <w:gridSpan w:val="4"/>
            <w:vAlign w:val="center"/>
          </w:tcPr>
          <w:p w14:paraId="0F2B5AF7" w14:textId="77777777" w:rsidR="00251A4A" w:rsidRPr="001403B4" w:rsidRDefault="00251A4A" w:rsidP="002E2B25">
            <w:pPr>
              <w:pStyle w:val="AralkYok"/>
              <w:jc w:val="both"/>
              <w:rPr>
                <w:rFonts w:ascii="Arial" w:hAnsi="Arial" w:cs="Arial"/>
              </w:rPr>
            </w:pPr>
            <w:r w:rsidRPr="001403B4">
              <w:rPr>
                <w:rFonts w:ascii="Arial" w:hAnsi="Arial" w:cs="Arial"/>
                <w:sz w:val="20"/>
              </w:rPr>
              <w:t xml:space="preserve">Bu derste; öğrenci performansı belirlemeye yönelik çalışmalar değerlendirilirken gözlem formu, derecelendirme ölçeği ve dereceli puanlama anahtarı gibi ölçme araçlarından uygun olanlar seçilerek kullanılabilir. </w:t>
            </w:r>
            <w:r w:rsidR="00F80B73" w:rsidRPr="001403B4">
              <w:rPr>
                <w:rFonts w:ascii="Arial" w:hAnsi="Arial" w:cs="Arial"/>
                <w:sz w:val="20"/>
              </w:rPr>
              <w:t>Bu derste öğrencilerin yaptıkları bütün uygulamalar hem bilgisayar ortamında hem de çıktı olarak saklanır ve öğretmen öğrencilerin gelişimini bu dosyalar</w:t>
            </w:r>
            <w:r w:rsidR="00042423" w:rsidRPr="001403B4">
              <w:rPr>
                <w:rFonts w:ascii="Arial" w:hAnsi="Arial" w:cs="Arial"/>
                <w:sz w:val="20"/>
              </w:rPr>
              <w:t>dan</w:t>
            </w:r>
            <w:r w:rsidR="00F80B73" w:rsidRPr="001403B4">
              <w:rPr>
                <w:rFonts w:ascii="Arial" w:hAnsi="Arial" w:cs="Arial"/>
                <w:sz w:val="20"/>
              </w:rPr>
              <w:t xml:space="preserve"> takip eder. </w:t>
            </w:r>
            <w:r w:rsidRPr="001403B4">
              <w:rPr>
                <w:rFonts w:ascii="Arial" w:hAnsi="Arial" w:cs="Arial"/>
                <w:sz w:val="20"/>
              </w:rPr>
              <w:t>Bunun yanında öz değerlendirme ve akran değerlendirme formları kullanılarak öğrencilerin, öğretimin süreç boyutuna katılmaları sağlanabilir.</w:t>
            </w:r>
            <w:r w:rsidR="00217CBE" w:rsidRPr="001403B4">
              <w:rPr>
                <w:rFonts w:ascii="Arial" w:hAnsi="Arial" w:cs="Arial"/>
                <w:sz w:val="20"/>
              </w:rPr>
              <w:t xml:space="preserve"> </w:t>
            </w:r>
          </w:p>
        </w:tc>
      </w:tr>
      <w:tr w:rsidR="009B19B6" w:rsidRPr="001403B4" w14:paraId="0BDA5CA8" w14:textId="77777777" w:rsidTr="003526D5">
        <w:trPr>
          <w:trHeight w:val="521"/>
        </w:trPr>
        <w:tc>
          <w:tcPr>
            <w:tcW w:w="2300" w:type="dxa"/>
            <w:vMerge w:val="restart"/>
            <w:shd w:val="clear" w:color="auto" w:fill="B8CCE4" w:themeFill="accent1" w:themeFillTint="66"/>
            <w:vAlign w:val="center"/>
          </w:tcPr>
          <w:p w14:paraId="71228162" w14:textId="77777777" w:rsidR="00CF2269" w:rsidRPr="001403B4" w:rsidRDefault="00CF2269" w:rsidP="00F61A2C">
            <w:pPr>
              <w:spacing w:after="0" w:line="276" w:lineRule="auto"/>
              <w:rPr>
                <w:rFonts w:ascii="Arial" w:hAnsi="Arial" w:cs="Arial"/>
              </w:rPr>
            </w:pPr>
            <w:r w:rsidRPr="001403B4">
              <w:rPr>
                <w:rFonts w:ascii="Arial" w:hAnsi="Arial" w:cs="Arial"/>
                <w:b/>
              </w:rPr>
              <w:t>DERSİN KAZANIM TABLOSU</w:t>
            </w:r>
          </w:p>
        </w:tc>
        <w:tc>
          <w:tcPr>
            <w:tcW w:w="3833" w:type="dxa"/>
            <w:vAlign w:val="center"/>
          </w:tcPr>
          <w:p w14:paraId="53CA8BE7" w14:textId="77777777" w:rsidR="00CF2269" w:rsidRPr="001403B4" w:rsidRDefault="00CF2269" w:rsidP="002E2B25">
            <w:pPr>
              <w:spacing w:after="0" w:line="240" w:lineRule="auto"/>
              <w:jc w:val="center"/>
              <w:rPr>
                <w:rFonts w:ascii="Arial" w:hAnsi="Arial" w:cs="Arial"/>
              </w:rPr>
            </w:pPr>
            <w:r w:rsidRPr="001403B4">
              <w:rPr>
                <w:rFonts w:ascii="Arial" w:hAnsi="Arial" w:cs="Arial"/>
                <w:b/>
              </w:rPr>
              <w:t>ÖĞRENME BİRİMİ/ÜNİTE</w:t>
            </w:r>
          </w:p>
        </w:tc>
        <w:tc>
          <w:tcPr>
            <w:tcW w:w="1362" w:type="dxa"/>
            <w:tcBorders>
              <w:bottom w:val="single" w:sz="4" w:space="0" w:color="auto"/>
            </w:tcBorders>
            <w:vAlign w:val="center"/>
          </w:tcPr>
          <w:p w14:paraId="1C660E23" w14:textId="77777777" w:rsidR="00CF2269" w:rsidRPr="001403B4" w:rsidRDefault="00CF2269" w:rsidP="002E2B25">
            <w:pPr>
              <w:spacing w:after="0" w:line="240" w:lineRule="auto"/>
              <w:jc w:val="center"/>
              <w:rPr>
                <w:rFonts w:ascii="Arial" w:hAnsi="Arial" w:cs="Arial"/>
              </w:rPr>
            </w:pPr>
            <w:r w:rsidRPr="001403B4">
              <w:rPr>
                <w:rFonts w:ascii="Arial" w:hAnsi="Arial" w:cs="Arial"/>
                <w:b/>
              </w:rPr>
              <w:t>KAZANIM SAYISI</w:t>
            </w:r>
          </w:p>
        </w:tc>
        <w:tc>
          <w:tcPr>
            <w:tcW w:w="1083" w:type="dxa"/>
            <w:tcBorders>
              <w:bottom w:val="single" w:sz="4" w:space="0" w:color="auto"/>
            </w:tcBorders>
            <w:vAlign w:val="center"/>
          </w:tcPr>
          <w:p w14:paraId="123919CD" w14:textId="77777777" w:rsidR="00CF2269" w:rsidRPr="001403B4" w:rsidRDefault="00CF2269" w:rsidP="002E2B25">
            <w:pPr>
              <w:spacing w:after="0" w:line="240" w:lineRule="auto"/>
              <w:jc w:val="center"/>
              <w:rPr>
                <w:rFonts w:ascii="Arial" w:hAnsi="Arial" w:cs="Arial"/>
              </w:rPr>
            </w:pPr>
            <w:r w:rsidRPr="001403B4">
              <w:rPr>
                <w:rFonts w:ascii="Arial" w:hAnsi="Arial" w:cs="Arial"/>
                <w:b/>
              </w:rPr>
              <w:t>DERS SAATİ</w:t>
            </w:r>
          </w:p>
        </w:tc>
        <w:tc>
          <w:tcPr>
            <w:tcW w:w="1131" w:type="dxa"/>
            <w:tcBorders>
              <w:bottom w:val="single" w:sz="4" w:space="0" w:color="auto"/>
            </w:tcBorders>
            <w:vAlign w:val="center"/>
          </w:tcPr>
          <w:p w14:paraId="339F9315" w14:textId="77777777" w:rsidR="00CF2269" w:rsidRPr="001403B4" w:rsidRDefault="00CF2269" w:rsidP="002E2B25">
            <w:pPr>
              <w:spacing w:after="0" w:line="240" w:lineRule="auto"/>
              <w:jc w:val="center"/>
              <w:rPr>
                <w:rFonts w:ascii="Arial" w:hAnsi="Arial" w:cs="Arial"/>
                <w:b/>
              </w:rPr>
            </w:pPr>
            <w:r w:rsidRPr="001403B4">
              <w:rPr>
                <w:rFonts w:ascii="Arial" w:hAnsi="Arial" w:cs="Arial"/>
                <w:b/>
              </w:rPr>
              <w:t>ORAN (%)</w:t>
            </w:r>
          </w:p>
        </w:tc>
      </w:tr>
      <w:tr w:rsidR="00192FD8" w:rsidRPr="001403B4" w14:paraId="282235BB" w14:textId="77777777" w:rsidTr="003526D5">
        <w:trPr>
          <w:trHeight w:val="514"/>
        </w:trPr>
        <w:tc>
          <w:tcPr>
            <w:tcW w:w="2300" w:type="dxa"/>
            <w:vMerge/>
            <w:shd w:val="clear" w:color="auto" w:fill="B8CCE4" w:themeFill="accent1" w:themeFillTint="66"/>
            <w:vAlign w:val="center"/>
          </w:tcPr>
          <w:p w14:paraId="53214C35" w14:textId="77777777" w:rsidR="00192FD8" w:rsidRPr="001403B4" w:rsidRDefault="00192FD8" w:rsidP="00192FD8">
            <w:pPr>
              <w:spacing w:after="0" w:line="276" w:lineRule="auto"/>
              <w:jc w:val="center"/>
              <w:rPr>
                <w:rFonts w:ascii="Arial" w:hAnsi="Arial" w:cs="Arial"/>
              </w:rPr>
            </w:pPr>
          </w:p>
        </w:tc>
        <w:tc>
          <w:tcPr>
            <w:tcW w:w="3833" w:type="dxa"/>
            <w:shd w:val="clear" w:color="auto" w:fill="FFFFFF"/>
            <w:vAlign w:val="center"/>
          </w:tcPr>
          <w:p w14:paraId="3F75696B" w14:textId="77777777" w:rsidR="00192FD8" w:rsidRPr="001403B4" w:rsidRDefault="00192FD8" w:rsidP="00192FD8">
            <w:pPr>
              <w:spacing w:after="0" w:line="276" w:lineRule="auto"/>
              <w:rPr>
                <w:rFonts w:ascii="Arial" w:hAnsi="Arial" w:cs="Arial"/>
                <w:b/>
              </w:rPr>
            </w:pPr>
            <w:r w:rsidRPr="001403B4">
              <w:rPr>
                <w:rFonts w:ascii="Arial" w:hAnsi="Arial" w:cs="Arial"/>
                <w:b/>
              </w:rPr>
              <w:t xml:space="preserve">Plastik enjeksiyon kalıplar </w:t>
            </w:r>
          </w:p>
        </w:tc>
        <w:tc>
          <w:tcPr>
            <w:tcW w:w="1362" w:type="dxa"/>
            <w:tcBorders>
              <w:top w:val="single" w:sz="4" w:space="0" w:color="auto"/>
              <w:bottom w:val="single" w:sz="4" w:space="0" w:color="auto"/>
              <w:right w:val="single" w:sz="4" w:space="0" w:color="auto"/>
            </w:tcBorders>
            <w:vAlign w:val="center"/>
          </w:tcPr>
          <w:p w14:paraId="1659F162" w14:textId="41D2F74A" w:rsidR="00192FD8" w:rsidRPr="001403B4" w:rsidRDefault="009A2274" w:rsidP="00192FD8">
            <w:pPr>
              <w:spacing w:after="0" w:line="240" w:lineRule="auto"/>
              <w:jc w:val="center"/>
              <w:rPr>
                <w:rFonts w:ascii="Arial" w:hAnsi="Arial" w:cs="Arial"/>
              </w:rPr>
            </w:pPr>
            <w:r w:rsidRPr="001403B4">
              <w:rPr>
                <w:rFonts w:ascii="Arial" w:hAnsi="Arial" w:cs="Arial"/>
              </w:rPr>
              <w:t>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138E0955" w14:textId="77777777" w:rsidR="00192FD8" w:rsidRPr="001403B4" w:rsidRDefault="005732F2" w:rsidP="00192FD8">
            <w:pPr>
              <w:spacing w:after="0" w:line="240" w:lineRule="auto"/>
              <w:jc w:val="center"/>
              <w:rPr>
                <w:rFonts w:ascii="Arial" w:hAnsi="Arial" w:cs="Arial"/>
              </w:rPr>
            </w:pPr>
            <w:r w:rsidRPr="001403B4">
              <w:rPr>
                <w:rFonts w:ascii="Arial" w:hAnsi="Arial" w:cs="Arial"/>
              </w:rPr>
              <w:t>225</w:t>
            </w:r>
          </w:p>
        </w:tc>
        <w:tc>
          <w:tcPr>
            <w:tcW w:w="1131" w:type="dxa"/>
            <w:tcBorders>
              <w:top w:val="single" w:sz="4" w:space="0" w:color="auto"/>
              <w:left w:val="single" w:sz="4" w:space="0" w:color="auto"/>
              <w:bottom w:val="single" w:sz="4" w:space="0" w:color="auto"/>
            </w:tcBorders>
            <w:vAlign w:val="center"/>
          </w:tcPr>
          <w:p w14:paraId="4B08B55B" w14:textId="77777777" w:rsidR="00192FD8" w:rsidRPr="001403B4" w:rsidRDefault="005732F2" w:rsidP="00192FD8">
            <w:pPr>
              <w:spacing w:after="0" w:line="240" w:lineRule="auto"/>
              <w:jc w:val="center"/>
              <w:rPr>
                <w:rFonts w:ascii="Arial" w:hAnsi="Arial" w:cs="Arial"/>
              </w:rPr>
            </w:pPr>
            <w:r w:rsidRPr="001403B4">
              <w:rPr>
                <w:rFonts w:ascii="Arial" w:hAnsi="Arial" w:cs="Arial"/>
              </w:rPr>
              <w:t>63</w:t>
            </w:r>
          </w:p>
        </w:tc>
      </w:tr>
      <w:tr w:rsidR="00192FD8" w:rsidRPr="001403B4" w14:paraId="721E22DE" w14:textId="77777777" w:rsidTr="003526D5">
        <w:trPr>
          <w:trHeight w:val="514"/>
        </w:trPr>
        <w:tc>
          <w:tcPr>
            <w:tcW w:w="2300" w:type="dxa"/>
            <w:vMerge/>
            <w:shd w:val="clear" w:color="auto" w:fill="B8CCE4" w:themeFill="accent1" w:themeFillTint="66"/>
            <w:vAlign w:val="center"/>
          </w:tcPr>
          <w:p w14:paraId="43742053" w14:textId="77777777" w:rsidR="00192FD8" w:rsidRPr="001403B4" w:rsidRDefault="00192FD8" w:rsidP="00192FD8">
            <w:pPr>
              <w:spacing w:after="0" w:line="276" w:lineRule="auto"/>
              <w:jc w:val="center"/>
              <w:rPr>
                <w:rFonts w:ascii="Arial" w:hAnsi="Arial" w:cs="Arial"/>
              </w:rPr>
            </w:pPr>
          </w:p>
        </w:tc>
        <w:tc>
          <w:tcPr>
            <w:tcW w:w="3833" w:type="dxa"/>
            <w:shd w:val="clear" w:color="auto" w:fill="FFFFFF"/>
            <w:vAlign w:val="center"/>
          </w:tcPr>
          <w:p w14:paraId="5908DE60" w14:textId="77777777" w:rsidR="00192FD8" w:rsidRPr="001403B4" w:rsidRDefault="00192FD8" w:rsidP="00192FD8">
            <w:pPr>
              <w:spacing w:after="0" w:line="276" w:lineRule="auto"/>
              <w:rPr>
                <w:rFonts w:ascii="Arial" w:hAnsi="Arial" w:cs="Arial"/>
                <w:b/>
              </w:rPr>
            </w:pPr>
            <w:proofErr w:type="spellStart"/>
            <w:r w:rsidRPr="001403B4">
              <w:rPr>
                <w:rFonts w:ascii="Arial" w:hAnsi="Arial" w:cs="Arial"/>
                <w:b/>
              </w:rPr>
              <w:t>Termoset</w:t>
            </w:r>
            <w:proofErr w:type="spellEnd"/>
            <w:r w:rsidRPr="001403B4">
              <w:rPr>
                <w:rFonts w:ascii="Arial" w:hAnsi="Arial" w:cs="Arial"/>
                <w:b/>
              </w:rPr>
              <w:t xml:space="preserve"> kalıplar</w:t>
            </w:r>
          </w:p>
        </w:tc>
        <w:tc>
          <w:tcPr>
            <w:tcW w:w="1362" w:type="dxa"/>
            <w:tcBorders>
              <w:top w:val="single" w:sz="4" w:space="0" w:color="auto"/>
              <w:bottom w:val="single" w:sz="4" w:space="0" w:color="auto"/>
              <w:right w:val="single" w:sz="4" w:space="0" w:color="auto"/>
            </w:tcBorders>
            <w:vAlign w:val="center"/>
          </w:tcPr>
          <w:p w14:paraId="4447FAFE" w14:textId="77777777" w:rsidR="00192FD8" w:rsidRPr="001403B4" w:rsidRDefault="00192FD8" w:rsidP="00192FD8">
            <w:pPr>
              <w:spacing w:after="0" w:line="240" w:lineRule="auto"/>
              <w:jc w:val="center"/>
              <w:rPr>
                <w:rFonts w:ascii="Arial" w:hAnsi="Arial" w:cs="Arial"/>
              </w:rPr>
            </w:pPr>
            <w:r w:rsidRPr="001403B4">
              <w:rPr>
                <w:rFonts w:ascii="Arial" w:hAnsi="Arial" w:cs="Arial"/>
              </w:rPr>
              <w:t>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1874AE41" w14:textId="77777777" w:rsidR="00192FD8" w:rsidRPr="001403B4" w:rsidRDefault="005732F2" w:rsidP="00192FD8">
            <w:pPr>
              <w:spacing w:after="0" w:line="240" w:lineRule="auto"/>
              <w:jc w:val="center"/>
              <w:rPr>
                <w:rFonts w:ascii="Arial" w:hAnsi="Arial" w:cs="Arial"/>
              </w:rPr>
            </w:pPr>
            <w:r w:rsidRPr="001403B4">
              <w:rPr>
                <w:rFonts w:ascii="Arial" w:hAnsi="Arial" w:cs="Arial"/>
              </w:rPr>
              <w:t>45</w:t>
            </w:r>
          </w:p>
        </w:tc>
        <w:tc>
          <w:tcPr>
            <w:tcW w:w="1131" w:type="dxa"/>
            <w:tcBorders>
              <w:top w:val="single" w:sz="4" w:space="0" w:color="auto"/>
              <w:left w:val="single" w:sz="4" w:space="0" w:color="auto"/>
              <w:bottom w:val="single" w:sz="4" w:space="0" w:color="auto"/>
            </w:tcBorders>
            <w:vAlign w:val="center"/>
          </w:tcPr>
          <w:p w14:paraId="4F4DAE22" w14:textId="77777777" w:rsidR="00192FD8" w:rsidRPr="001403B4" w:rsidRDefault="005732F2" w:rsidP="00192FD8">
            <w:pPr>
              <w:spacing w:after="0" w:line="240" w:lineRule="auto"/>
              <w:jc w:val="center"/>
              <w:rPr>
                <w:rFonts w:ascii="Arial" w:hAnsi="Arial" w:cs="Arial"/>
              </w:rPr>
            </w:pPr>
            <w:r w:rsidRPr="001403B4">
              <w:rPr>
                <w:rFonts w:ascii="Arial" w:hAnsi="Arial" w:cs="Arial"/>
              </w:rPr>
              <w:t>12</w:t>
            </w:r>
          </w:p>
        </w:tc>
      </w:tr>
      <w:tr w:rsidR="00192FD8" w:rsidRPr="001403B4" w14:paraId="22C1516F" w14:textId="77777777" w:rsidTr="003526D5">
        <w:trPr>
          <w:trHeight w:val="514"/>
        </w:trPr>
        <w:tc>
          <w:tcPr>
            <w:tcW w:w="2300" w:type="dxa"/>
            <w:vMerge/>
            <w:shd w:val="clear" w:color="auto" w:fill="B8CCE4" w:themeFill="accent1" w:themeFillTint="66"/>
            <w:vAlign w:val="center"/>
          </w:tcPr>
          <w:p w14:paraId="092C9AA9" w14:textId="77777777" w:rsidR="00192FD8" w:rsidRPr="001403B4" w:rsidRDefault="00192FD8" w:rsidP="00192FD8">
            <w:pPr>
              <w:spacing w:after="0" w:line="276" w:lineRule="auto"/>
              <w:jc w:val="center"/>
              <w:rPr>
                <w:rFonts w:ascii="Arial" w:hAnsi="Arial" w:cs="Arial"/>
              </w:rPr>
            </w:pPr>
          </w:p>
        </w:tc>
        <w:tc>
          <w:tcPr>
            <w:tcW w:w="3833" w:type="dxa"/>
            <w:shd w:val="clear" w:color="auto" w:fill="FFFFFF"/>
            <w:vAlign w:val="center"/>
          </w:tcPr>
          <w:p w14:paraId="0F35EA30" w14:textId="77777777" w:rsidR="00192FD8" w:rsidRPr="001403B4" w:rsidRDefault="00192FD8" w:rsidP="00192FD8">
            <w:pPr>
              <w:spacing w:after="0" w:line="276" w:lineRule="auto"/>
              <w:rPr>
                <w:rFonts w:ascii="Arial" w:hAnsi="Arial" w:cs="Arial"/>
                <w:b/>
              </w:rPr>
            </w:pPr>
            <w:r w:rsidRPr="001403B4">
              <w:rPr>
                <w:rFonts w:ascii="Arial" w:hAnsi="Arial" w:cs="Arial"/>
                <w:b/>
              </w:rPr>
              <w:t>Hafif metal enjeksiyon kalıplar</w:t>
            </w:r>
          </w:p>
        </w:tc>
        <w:tc>
          <w:tcPr>
            <w:tcW w:w="1362" w:type="dxa"/>
            <w:tcBorders>
              <w:top w:val="single" w:sz="4" w:space="0" w:color="auto"/>
              <w:bottom w:val="single" w:sz="4" w:space="0" w:color="auto"/>
              <w:right w:val="single" w:sz="4" w:space="0" w:color="auto"/>
            </w:tcBorders>
            <w:vAlign w:val="center"/>
          </w:tcPr>
          <w:p w14:paraId="2265EE09" w14:textId="77777777" w:rsidR="00192FD8" w:rsidRPr="001403B4" w:rsidRDefault="00192FD8" w:rsidP="00192FD8">
            <w:pPr>
              <w:spacing w:after="0" w:line="240" w:lineRule="auto"/>
              <w:jc w:val="center"/>
              <w:rPr>
                <w:rFonts w:ascii="Arial" w:hAnsi="Arial" w:cs="Arial"/>
              </w:rPr>
            </w:pPr>
            <w:r w:rsidRPr="001403B4">
              <w:rPr>
                <w:rFonts w:ascii="Arial" w:hAnsi="Arial" w:cs="Arial"/>
              </w:rPr>
              <w:t>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3B698465" w14:textId="77777777" w:rsidR="00192FD8" w:rsidRPr="001403B4" w:rsidRDefault="005732F2" w:rsidP="00192FD8">
            <w:pPr>
              <w:spacing w:after="0" w:line="240" w:lineRule="auto"/>
              <w:jc w:val="center"/>
              <w:rPr>
                <w:rFonts w:ascii="Arial" w:hAnsi="Arial" w:cs="Arial"/>
              </w:rPr>
            </w:pPr>
            <w:r w:rsidRPr="001403B4">
              <w:rPr>
                <w:rFonts w:ascii="Arial" w:hAnsi="Arial" w:cs="Arial"/>
              </w:rPr>
              <w:t>50</w:t>
            </w:r>
          </w:p>
        </w:tc>
        <w:tc>
          <w:tcPr>
            <w:tcW w:w="1131" w:type="dxa"/>
            <w:tcBorders>
              <w:top w:val="single" w:sz="4" w:space="0" w:color="auto"/>
              <w:left w:val="single" w:sz="4" w:space="0" w:color="auto"/>
              <w:bottom w:val="single" w:sz="4" w:space="0" w:color="auto"/>
            </w:tcBorders>
            <w:vAlign w:val="center"/>
          </w:tcPr>
          <w:p w14:paraId="5A08E836" w14:textId="77777777" w:rsidR="00192FD8" w:rsidRPr="001403B4" w:rsidRDefault="005732F2" w:rsidP="00192FD8">
            <w:pPr>
              <w:spacing w:after="0" w:line="240" w:lineRule="auto"/>
              <w:jc w:val="center"/>
              <w:rPr>
                <w:rFonts w:ascii="Arial" w:hAnsi="Arial" w:cs="Arial"/>
              </w:rPr>
            </w:pPr>
            <w:r w:rsidRPr="001403B4">
              <w:rPr>
                <w:rFonts w:ascii="Arial" w:hAnsi="Arial" w:cs="Arial"/>
              </w:rPr>
              <w:t>14</w:t>
            </w:r>
          </w:p>
        </w:tc>
      </w:tr>
      <w:tr w:rsidR="00192FD8" w:rsidRPr="001403B4" w14:paraId="0266364E" w14:textId="77777777" w:rsidTr="003526D5">
        <w:trPr>
          <w:trHeight w:val="514"/>
        </w:trPr>
        <w:tc>
          <w:tcPr>
            <w:tcW w:w="2300" w:type="dxa"/>
            <w:vMerge/>
            <w:shd w:val="clear" w:color="auto" w:fill="B8CCE4" w:themeFill="accent1" w:themeFillTint="66"/>
            <w:vAlign w:val="center"/>
          </w:tcPr>
          <w:p w14:paraId="6D5DE5CA" w14:textId="77777777" w:rsidR="00192FD8" w:rsidRPr="001403B4" w:rsidRDefault="00192FD8" w:rsidP="00192FD8">
            <w:pPr>
              <w:spacing w:after="0" w:line="276" w:lineRule="auto"/>
              <w:jc w:val="center"/>
              <w:rPr>
                <w:rFonts w:ascii="Arial" w:hAnsi="Arial" w:cs="Arial"/>
              </w:rPr>
            </w:pPr>
          </w:p>
        </w:tc>
        <w:tc>
          <w:tcPr>
            <w:tcW w:w="3833" w:type="dxa"/>
            <w:shd w:val="clear" w:color="auto" w:fill="FFFFFF"/>
            <w:vAlign w:val="center"/>
          </w:tcPr>
          <w:p w14:paraId="464567C0" w14:textId="77777777" w:rsidR="00192FD8" w:rsidRPr="001403B4" w:rsidRDefault="00192FD8" w:rsidP="00192FD8">
            <w:pPr>
              <w:spacing w:after="0" w:line="276" w:lineRule="auto"/>
              <w:rPr>
                <w:rFonts w:ascii="Arial" w:hAnsi="Arial" w:cs="Arial"/>
                <w:b/>
              </w:rPr>
            </w:pPr>
            <w:r w:rsidRPr="001403B4">
              <w:rPr>
                <w:rFonts w:ascii="Arial" w:hAnsi="Arial" w:cs="Arial"/>
                <w:b/>
              </w:rPr>
              <w:t>Dövme kalıplar</w:t>
            </w:r>
          </w:p>
        </w:tc>
        <w:tc>
          <w:tcPr>
            <w:tcW w:w="1362" w:type="dxa"/>
            <w:tcBorders>
              <w:top w:val="single" w:sz="4" w:space="0" w:color="auto"/>
              <w:bottom w:val="single" w:sz="4" w:space="0" w:color="auto"/>
              <w:right w:val="single" w:sz="4" w:space="0" w:color="auto"/>
            </w:tcBorders>
            <w:vAlign w:val="center"/>
          </w:tcPr>
          <w:p w14:paraId="6FAA03D8" w14:textId="77777777" w:rsidR="00192FD8" w:rsidRPr="001403B4" w:rsidRDefault="00192FD8" w:rsidP="00192FD8">
            <w:pPr>
              <w:spacing w:after="0" w:line="240" w:lineRule="auto"/>
              <w:jc w:val="center"/>
              <w:rPr>
                <w:rFonts w:ascii="Arial" w:hAnsi="Arial" w:cs="Arial"/>
              </w:rPr>
            </w:pPr>
            <w:r w:rsidRPr="001403B4">
              <w:rPr>
                <w:rFonts w:ascii="Arial" w:hAnsi="Arial" w:cs="Arial"/>
              </w:rPr>
              <w:t>2</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6862602A" w14:textId="77777777" w:rsidR="00192FD8" w:rsidRPr="001403B4" w:rsidRDefault="005732F2" w:rsidP="00192FD8">
            <w:pPr>
              <w:spacing w:after="0" w:line="240" w:lineRule="auto"/>
              <w:jc w:val="center"/>
              <w:rPr>
                <w:rFonts w:ascii="Arial" w:hAnsi="Arial" w:cs="Arial"/>
              </w:rPr>
            </w:pPr>
            <w:r w:rsidRPr="001403B4">
              <w:rPr>
                <w:rFonts w:ascii="Arial" w:hAnsi="Arial" w:cs="Arial"/>
              </w:rPr>
              <w:t>30</w:t>
            </w:r>
          </w:p>
        </w:tc>
        <w:tc>
          <w:tcPr>
            <w:tcW w:w="1131" w:type="dxa"/>
            <w:tcBorders>
              <w:top w:val="single" w:sz="4" w:space="0" w:color="auto"/>
              <w:left w:val="single" w:sz="4" w:space="0" w:color="auto"/>
              <w:bottom w:val="single" w:sz="4" w:space="0" w:color="auto"/>
            </w:tcBorders>
            <w:vAlign w:val="center"/>
          </w:tcPr>
          <w:p w14:paraId="21101E46" w14:textId="77777777" w:rsidR="00192FD8" w:rsidRPr="001403B4" w:rsidRDefault="005732F2" w:rsidP="00192FD8">
            <w:pPr>
              <w:spacing w:after="0" w:line="240" w:lineRule="auto"/>
              <w:jc w:val="center"/>
              <w:rPr>
                <w:rFonts w:ascii="Arial" w:hAnsi="Arial" w:cs="Arial"/>
              </w:rPr>
            </w:pPr>
            <w:r w:rsidRPr="001403B4">
              <w:rPr>
                <w:rFonts w:ascii="Arial" w:hAnsi="Arial" w:cs="Arial"/>
              </w:rPr>
              <w:t>8</w:t>
            </w:r>
          </w:p>
        </w:tc>
      </w:tr>
      <w:tr w:rsidR="00192FD8" w:rsidRPr="001403B4" w14:paraId="086A73DF" w14:textId="77777777" w:rsidTr="003526D5">
        <w:trPr>
          <w:trHeight w:val="514"/>
        </w:trPr>
        <w:tc>
          <w:tcPr>
            <w:tcW w:w="2300" w:type="dxa"/>
            <w:vMerge/>
            <w:shd w:val="clear" w:color="auto" w:fill="B8CCE4" w:themeFill="accent1" w:themeFillTint="66"/>
            <w:vAlign w:val="center"/>
          </w:tcPr>
          <w:p w14:paraId="263DFDC4" w14:textId="77777777" w:rsidR="00192FD8" w:rsidRPr="001403B4" w:rsidRDefault="00192FD8" w:rsidP="00192FD8">
            <w:pPr>
              <w:spacing w:after="0" w:line="276" w:lineRule="auto"/>
              <w:jc w:val="center"/>
              <w:rPr>
                <w:rFonts w:ascii="Arial" w:hAnsi="Arial" w:cs="Arial"/>
              </w:rPr>
            </w:pPr>
          </w:p>
        </w:tc>
        <w:tc>
          <w:tcPr>
            <w:tcW w:w="3833" w:type="dxa"/>
            <w:shd w:val="clear" w:color="auto" w:fill="FFFFFF"/>
            <w:vAlign w:val="center"/>
          </w:tcPr>
          <w:p w14:paraId="333D2139" w14:textId="77777777" w:rsidR="00192FD8" w:rsidRPr="001403B4" w:rsidRDefault="00192FD8" w:rsidP="00192FD8">
            <w:pPr>
              <w:spacing w:after="0" w:line="276" w:lineRule="auto"/>
              <w:rPr>
                <w:rFonts w:ascii="Arial" w:hAnsi="Arial" w:cs="Arial"/>
                <w:b/>
              </w:rPr>
            </w:pPr>
            <w:r w:rsidRPr="001403B4">
              <w:rPr>
                <w:rFonts w:ascii="Arial" w:hAnsi="Arial" w:cs="Arial"/>
                <w:b/>
              </w:rPr>
              <w:t>Kalıplarda yüzey işlemleri</w:t>
            </w:r>
          </w:p>
        </w:tc>
        <w:tc>
          <w:tcPr>
            <w:tcW w:w="1362" w:type="dxa"/>
            <w:tcBorders>
              <w:top w:val="single" w:sz="4" w:space="0" w:color="auto"/>
              <w:bottom w:val="single" w:sz="4" w:space="0" w:color="auto"/>
              <w:right w:val="single" w:sz="4" w:space="0" w:color="auto"/>
            </w:tcBorders>
            <w:vAlign w:val="center"/>
          </w:tcPr>
          <w:p w14:paraId="4B304A18" w14:textId="77777777" w:rsidR="00192FD8" w:rsidRPr="001403B4" w:rsidRDefault="00192FD8" w:rsidP="00192FD8">
            <w:pPr>
              <w:spacing w:after="0" w:line="240" w:lineRule="auto"/>
              <w:jc w:val="center"/>
              <w:rPr>
                <w:rFonts w:ascii="Arial" w:hAnsi="Arial" w:cs="Arial"/>
              </w:rPr>
            </w:pPr>
            <w:r w:rsidRPr="001403B4">
              <w:rPr>
                <w:rFonts w:ascii="Arial" w:hAnsi="Arial" w:cs="Arial"/>
              </w:rPr>
              <w:t>2</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16975203" w14:textId="77777777" w:rsidR="00192FD8" w:rsidRPr="001403B4" w:rsidRDefault="005732F2" w:rsidP="00192FD8">
            <w:pPr>
              <w:spacing w:after="0" w:line="240" w:lineRule="auto"/>
              <w:jc w:val="center"/>
              <w:rPr>
                <w:rFonts w:ascii="Arial" w:hAnsi="Arial" w:cs="Arial"/>
              </w:rPr>
            </w:pPr>
            <w:r w:rsidRPr="001403B4">
              <w:rPr>
                <w:rFonts w:ascii="Arial" w:hAnsi="Arial" w:cs="Arial"/>
              </w:rPr>
              <w:t>10</w:t>
            </w:r>
          </w:p>
        </w:tc>
        <w:tc>
          <w:tcPr>
            <w:tcW w:w="1131" w:type="dxa"/>
            <w:tcBorders>
              <w:top w:val="single" w:sz="4" w:space="0" w:color="auto"/>
              <w:left w:val="single" w:sz="4" w:space="0" w:color="auto"/>
              <w:bottom w:val="single" w:sz="4" w:space="0" w:color="auto"/>
            </w:tcBorders>
            <w:vAlign w:val="center"/>
          </w:tcPr>
          <w:p w14:paraId="46320805" w14:textId="77777777" w:rsidR="00192FD8" w:rsidRPr="001403B4" w:rsidRDefault="005732F2" w:rsidP="00192FD8">
            <w:pPr>
              <w:spacing w:after="0" w:line="240" w:lineRule="auto"/>
              <w:jc w:val="center"/>
              <w:rPr>
                <w:rFonts w:ascii="Arial" w:hAnsi="Arial" w:cs="Arial"/>
              </w:rPr>
            </w:pPr>
            <w:r w:rsidRPr="001403B4">
              <w:rPr>
                <w:rFonts w:ascii="Arial" w:hAnsi="Arial" w:cs="Arial"/>
              </w:rPr>
              <w:t>3</w:t>
            </w:r>
          </w:p>
        </w:tc>
      </w:tr>
      <w:tr w:rsidR="00192FD8" w:rsidRPr="001403B4" w14:paraId="0C23B0A5" w14:textId="77777777" w:rsidTr="00192FD8">
        <w:trPr>
          <w:trHeight w:val="400"/>
        </w:trPr>
        <w:tc>
          <w:tcPr>
            <w:tcW w:w="6133" w:type="dxa"/>
            <w:gridSpan w:val="2"/>
            <w:shd w:val="clear" w:color="auto" w:fill="B8CCE4" w:themeFill="accent1" w:themeFillTint="66"/>
            <w:vAlign w:val="center"/>
          </w:tcPr>
          <w:p w14:paraId="76EBF37F" w14:textId="77777777" w:rsidR="00192FD8" w:rsidRPr="001403B4" w:rsidRDefault="00192FD8" w:rsidP="00192FD8">
            <w:pPr>
              <w:spacing w:after="0" w:line="240" w:lineRule="auto"/>
              <w:jc w:val="center"/>
              <w:rPr>
                <w:rFonts w:ascii="Arial" w:hAnsi="Arial" w:cs="Arial"/>
              </w:rPr>
            </w:pPr>
            <w:r w:rsidRPr="001403B4">
              <w:rPr>
                <w:rFonts w:ascii="Arial" w:hAnsi="Arial" w:cs="Arial"/>
                <w:b/>
              </w:rPr>
              <w:t>TOPLAM</w:t>
            </w:r>
          </w:p>
        </w:tc>
        <w:tc>
          <w:tcPr>
            <w:tcW w:w="1362" w:type="dxa"/>
            <w:vAlign w:val="center"/>
          </w:tcPr>
          <w:p w14:paraId="54E945E6" w14:textId="6F6A6828" w:rsidR="00192FD8" w:rsidRPr="001403B4" w:rsidRDefault="009A2274" w:rsidP="00192FD8">
            <w:pPr>
              <w:spacing w:after="0" w:line="240" w:lineRule="auto"/>
              <w:jc w:val="center"/>
              <w:rPr>
                <w:rFonts w:ascii="Arial" w:hAnsi="Arial" w:cs="Arial"/>
                <w:b/>
              </w:rPr>
            </w:pPr>
            <w:r w:rsidRPr="001403B4">
              <w:rPr>
                <w:rFonts w:ascii="Arial" w:hAnsi="Arial" w:cs="Arial"/>
                <w:b/>
              </w:rPr>
              <w:t>15</w:t>
            </w:r>
          </w:p>
        </w:tc>
        <w:tc>
          <w:tcPr>
            <w:tcW w:w="1083" w:type="dxa"/>
            <w:vAlign w:val="center"/>
          </w:tcPr>
          <w:p w14:paraId="142B5EA6" w14:textId="77777777" w:rsidR="00192FD8" w:rsidRPr="001403B4" w:rsidRDefault="001D23E2" w:rsidP="00192FD8">
            <w:pPr>
              <w:spacing w:after="0" w:line="240" w:lineRule="auto"/>
              <w:jc w:val="center"/>
              <w:rPr>
                <w:rFonts w:ascii="Arial" w:hAnsi="Arial" w:cs="Arial"/>
                <w:b/>
              </w:rPr>
            </w:pPr>
            <w:r w:rsidRPr="001403B4">
              <w:rPr>
                <w:rFonts w:ascii="Arial" w:hAnsi="Arial" w:cs="Arial"/>
                <w:b/>
              </w:rPr>
              <w:t>360</w:t>
            </w:r>
          </w:p>
        </w:tc>
        <w:tc>
          <w:tcPr>
            <w:tcW w:w="1131" w:type="dxa"/>
            <w:vAlign w:val="center"/>
          </w:tcPr>
          <w:p w14:paraId="5EDAD4D4" w14:textId="77777777" w:rsidR="00192FD8" w:rsidRPr="001403B4" w:rsidRDefault="00192FD8" w:rsidP="00192FD8">
            <w:pPr>
              <w:spacing w:after="0" w:line="240" w:lineRule="auto"/>
              <w:jc w:val="center"/>
              <w:rPr>
                <w:rFonts w:ascii="Arial" w:hAnsi="Arial" w:cs="Arial"/>
                <w:b/>
              </w:rPr>
            </w:pPr>
            <w:r w:rsidRPr="001403B4">
              <w:rPr>
                <w:rFonts w:ascii="Arial" w:hAnsi="Arial" w:cs="Arial"/>
                <w:b/>
              </w:rPr>
              <w:t>100</w:t>
            </w:r>
          </w:p>
        </w:tc>
      </w:tr>
    </w:tbl>
    <w:p w14:paraId="503C656F" w14:textId="77777777" w:rsidR="00C83E87" w:rsidRPr="001403B4" w:rsidRDefault="00C83E87">
      <w:pPr>
        <w:spacing w:after="200" w:line="276" w:lineRule="auto"/>
        <w:rPr>
          <w:rFonts w:ascii="Times New Roman" w:hAnsi="Times New Roman" w:cs="Times New Roman"/>
        </w:rPr>
      </w:pPr>
    </w:p>
    <w:p w14:paraId="380C35B5" w14:textId="77777777" w:rsidR="005732F2" w:rsidRPr="001403B4" w:rsidRDefault="005732F2">
      <w:pPr>
        <w:spacing w:after="200" w:line="276" w:lineRule="auto"/>
        <w:rPr>
          <w:rFonts w:ascii="Times New Roman" w:hAnsi="Times New Roman" w:cs="Times New Roman"/>
        </w:rPr>
      </w:pPr>
    </w:p>
    <w:p w14:paraId="47752730" w14:textId="77777777" w:rsidR="00CF34EC" w:rsidRPr="001403B4" w:rsidRDefault="00CF34EC">
      <w:pPr>
        <w:spacing w:after="200" w:line="276" w:lineRule="auto"/>
        <w:rPr>
          <w:rFonts w:ascii="Times New Roman" w:hAnsi="Times New Roman" w:cs="Times New Roman"/>
        </w:rPr>
      </w:pPr>
    </w:p>
    <w:p w14:paraId="746D2C62" w14:textId="77777777" w:rsidR="00CF34EC" w:rsidRPr="001403B4" w:rsidRDefault="00CF34EC">
      <w:pPr>
        <w:spacing w:after="200" w:line="276" w:lineRule="auto"/>
        <w:rPr>
          <w:rFonts w:ascii="Times New Roman" w:hAnsi="Times New Roman" w:cs="Times New Roman"/>
        </w:rPr>
      </w:pPr>
    </w:p>
    <w:p w14:paraId="1B4CA48A" w14:textId="77777777" w:rsidR="005732F2" w:rsidRPr="001403B4" w:rsidRDefault="005732F2">
      <w:pPr>
        <w:spacing w:after="200" w:line="276" w:lineRule="auto"/>
        <w:rPr>
          <w:rFonts w:ascii="Times New Roman" w:hAnsi="Times New Roman" w:cs="Times New Roman"/>
        </w:rPr>
      </w:pPr>
    </w:p>
    <w:tbl>
      <w:tblPr>
        <w:tblStyle w:val="TableGrid2"/>
        <w:tblW w:w="977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620" w:firstRow="1" w:lastRow="0" w:firstColumn="0" w:lastColumn="0" w:noHBand="1" w:noVBand="1"/>
      </w:tblPr>
      <w:tblGrid>
        <w:gridCol w:w="1525"/>
        <w:gridCol w:w="2351"/>
        <w:gridCol w:w="5900"/>
      </w:tblGrid>
      <w:tr w:rsidR="00251A4A" w:rsidRPr="001403B4" w14:paraId="7773797D" w14:textId="77777777" w:rsidTr="005F67D7">
        <w:trPr>
          <w:trHeight w:val="546"/>
        </w:trPr>
        <w:tc>
          <w:tcPr>
            <w:tcW w:w="1525" w:type="dxa"/>
            <w:shd w:val="clear" w:color="auto" w:fill="B8CCE4" w:themeFill="accent1" w:themeFillTint="66"/>
          </w:tcPr>
          <w:p w14:paraId="6650FC33" w14:textId="77777777" w:rsidR="00251A4A" w:rsidRPr="001403B4" w:rsidRDefault="00685D2E" w:rsidP="002E2B25">
            <w:pPr>
              <w:spacing w:after="0"/>
              <w:ind w:left="134"/>
              <w:jc w:val="center"/>
              <w:rPr>
                <w:rFonts w:ascii="Arial" w:hAnsi="Arial" w:cs="Arial"/>
                <w:b/>
              </w:rPr>
            </w:pPr>
            <w:r w:rsidRPr="001403B4">
              <w:rPr>
                <w:rFonts w:ascii="Arial" w:hAnsi="Arial" w:cs="Arial"/>
                <w:b/>
              </w:rPr>
              <w:lastRenderedPageBreak/>
              <w:t>ÖĞRENME BİRİMİ</w:t>
            </w:r>
          </w:p>
        </w:tc>
        <w:tc>
          <w:tcPr>
            <w:tcW w:w="2351" w:type="dxa"/>
            <w:shd w:val="clear" w:color="auto" w:fill="B8CCE4" w:themeFill="accent1" w:themeFillTint="66"/>
            <w:vAlign w:val="center"/>
          </w:tcPr>
          <w:p w14:paraId="4BE827F6" w14:textId="77777777" w:rsidR="00251A4A" w:rsidRPr="001403B4" w:rsidRDefault="00251A4A" w:rsidP="002E2B25">
            <w:pPr>
              <w:spacing w:after="0"/>
              <w:ind w:left="134"/>
              <w:jc w:val="center"/>
              <w:rPr>
                <w:rFonts w:ascii="Arial" w:hAnsi="Arial" w:cs="Arial"/>
                <w:b/>
              </w:rPr>
            </w:pPr>
            <w:r w:rsidRPr="001403B4">
              <w:rPr>
                <w:rFonts w:ascii="Arial" w:hAnsi="Arial" w:cs="Arial"/>
                <w:b/>
              </w:rPr>
              <w:t>KONULAR</w:t>
            </w:r>
          </w:p>
        </w:tc>
        <w:tc>
          <w:tcPr>
            <w:tcW w:w="5900" w:type="dxa"/>
            <w:shd w:val="clear" w:color="auto" w:fill="B8CCE4" w:themeFill="accent1" w:themeFillTint="66"/>
          </w:tcPr>
          <w:p w14:paraId="2451F6BD" w14:textId="77777777" w:rsidR="00251A4A" w:rsidRPr="001403B4" w:rsidRDefault="00685D2E" w:rsidP="002E2B25">
            <w:pPr>
              <w:spacing w:after="0"/>
              <w:ind w:left="134"/>
              <w:contextualSpacing/>
              <w:jc w:val="center"/>
              <w:rPr>
                <w:rFonts w:ascii="Arial" w:hAnsi="Arial" w:cs="Arial"/>
                <w:b/>
              </w:rPr>
            </w:pPr>
            <w:r w:rsidRPr="001403B4">
              <w:rPr>
                <w:rFonts w:ascii="Arial" w:hAnsi="Arial" w:cs="Arial"/>
                <w:b/>
              </w:rPr>
              <w:t xml:space="preserve">ÖĞRENME BİRİMİ </w:t>
            </w:r>
            <w:r w:rsidR="00251A4A" w:rsidRPr="001403B4">
              <w:rPr>
                <w:rFonts w:ascii="Arial" w:hAnsi="Arial" w:cs="Arial"/>
                <w:b/>
              </w:rPr>
              <w:t xml:space="preserve">KAZANIMLARI ve </w:t>
            </w:r>
            <w:r w:rsidR="00CC1066" w:rsidRPr="001403B4">
              <w:rPr>
                <w:rFonts w:ascii="Arial" w:hAnsi="Arial" w:cs="Arial"/>
                <w:b/>
              </w:rPr>
              <w:t>KAZANIM AÇIKLAMALARI</w:t>
            </w:r>
          </w:p>
        </w:tc>
      </w:tr>
      <w:tr w:rsidR="000D6C51" w:rsidRPr="001403B4" w14:paraId="08E86F45" w14:textId="77777777" w:rsidTr="00AB7541">
        <w:trPr>
          <w:trHeight w:val="614"/>
        </w:trPr>
        <w:tc>
          <w:tcPr>
            <w:tcW w:w="1525" w:type="dxa"/>
            <w:shd w:val="clear" w:color="auto" w:fill="FFFFFF"/>
            <w:vAlign w:val="center"/>
          </w:tcPr>
          <w:p w14:paraId="24089F88" w14:textId="46444090" w:rsidR="000D6C51" w:rsidRPr="001403B4" w:rsidRDefault="00823823" w:rsidP="00823823">
            <w:pPr>
              <w:spacing w:after="0" w:line="276" w:lineRule="auto"/>
              <w:rPr>
                <w:rFonts w:ascii="Arial" w:hAnsi="Arial" w:cs="Arial"/>
                <w:b/>
              </w:rPr>
            </w:pPr>
            <w:r w:rsidRPr="001403B4">
              <w:rPr>
                <w:rFonts w:ascii="Arial" w:hAnsi="Arial" w:cs="Arial"/>
                <w:b/>
              </w:rPr>
              <w:t xml:space="preserve">Plastik </w:t>
            </w:r>
            <w:r w:rsidR="009A2274" w:rsidRPr="001403B4">
              <w:rPr>
                <w:rFonts w:ascii="Arial" w:hAnsi="Arial" w:cs="Arial"/>
                <w:b/>
              </w:rPr>
              <w:t xml:space="preserve">Enjeksiyon Kalıplar </w:t>
            </w:r>
          </w:p>
        </w:tc>
        <w:tc>
          <w:tcPr>
            <w:tcW w:w="2351" w:type="dxa"/>
            <w:vAlign w:val="center"/>
          </w:tcPr>
          <w:p w14:paraId="79DCE644" w14:textId="77777777" w:rsidR="0014425A" w:rsidRPr="001403B4" w:rsidRDefault="0014425A" w:rsidP="00C677CE">
            <w:pPr>
              <w:pStyle w:val="ListeParagraf"/>
              <w:numPr>
                <w:ilvl w:val="0"/>
                <w:numId w:val="1"/>
              </w:numPr>
              <w:spacing w:after="0" w:line="240" w:lineRule="auto"/>
              <w:ind w:left="372"/>
              <w:rPr>
                <w:rFonts w:ascii="Arial" w:hAnsi="Arial" w:cs="Arial"/>
                <w:sz w:val="20"/>
                <w:szCs w:val="20"/>
              </w:rPr>
            </w:pPr>
            <w:r w:rsidRPr="001403B4">
              <w:rPr>
                <w:rFonts w:ascii="Arial" w:hAnsi="Arial" w:cs="Arial"/>
                <w:sz w:val="20"/>
                <w:szCs w:val="20"/>
              </w:rPr>
              <w:t xml:space="preserve">Plastik enjeksiyon kalıp hareketli grup elemanları imalatı </w:t>
            </w:r>
          </w:p>
          <w:p w14:paraId="2A7AB1F2" w14:textId="77777777" w:rsidR="008246DA" w:rsidRPr="001403B4" w:rsidRDefault="008246DA" w:rsidP="00C677CE">
            <w:pPr>
              <w:pStyle w:val="ListeParagraf"/>
              <w:spacing w:after="0" w:line="240" w:lineRule="auto"/>
              <w:ind w:left="372" w:hanging="360"/>
              <w:rPr>
                <w:rFonts w:ascii="Arial" w:hAnsi="Arial" w:cs="Arial"/>
                <w:sz w:val="20"/>
                <w:szCs w:val="20"/>
              </w:rPr>
            </w:pPr>
          </w:p>
          <w:p w14:paraId="4009527A" w14:textId="77777777" w:rsidR="0014425A" w:rsidRPr="001403B4" w:rsidRDefault="0014425A" w:rsidP="00C677CE">
            <w:pPr>
              <w:pStyle w:val="ListeParagraf"/>
              <w:numPr>
                <w:ilvl w:val="0"/>
                <w:numId w:val="1"/>
              </w:numPr>
              <w:spacing w:after="0" w:line="240" w:lineRule="auto"/>
              <w:ind w:left="372"/>
              <w:rPr>
                <w:rFonts w:ascii="Arial" w:hAnsi="Arial" w:cs="Arial"/>
                <w:sz w:val="20"/>
                <w:szCs w:val="20"/>
              </w:rPr>
            </w:pPr>
            <w:r w:rsidRPr="001403B4">
              <w:rPr>
                <w:rFonts w:ascii="Arial" w:hAnsi="Arial" w:cs="Arial"/>
                <w:sz w:val="20"/>
                <w:szCs w:val="20"/>
              </w:rPr>
              <w:t>Plastik enjeksiyon kalıbı sabit grup elemanları imalatı</w:t>
            </w:r>
          </w:p>
          <w:p w14:paraId="40ADE9B0" w14:textId="77777777" w:rsidR="008246DA" w:rsidRPr="001403B4" w:rsidRDefault="008246DA" w:rsidP="00C677CE">
            <w:pPr>
              <w:pStyle w:val="ListeParagraf"/>
              <w:spacing w:after="0" w:line="240" w:lineRule="auto"/>
              <w:ind w:left="372" w:hanging="360"/>
              <w:rPr>
                <w:rFonts w:ascii="Arial" w:hAnsi="Arial" w:cs="Arial"/>
                <w:sz w:val="20"/>
                <w:szCs w:val="20"/>
              </w:rPr>
            </w:pPr>
          </w:p>
          <w:p w14:paraId="6AEAD6D5" w14:textId="77777777" w:rsidR="0014425A" w:rsidRPr="001403B4" w:rsidRDefault="0014425A" w:rsidP="00C677CE">
            <w:pPr>
              <w:pStyle w:val="ListeParagraf"/>
              <w:numPr>
                <w:ilvl w:val="0"/>
                <w:numId w:val="1"/>
              </w:numPr>
              <w:spacing w:after="0" w:line="240" w:lineRule="auto"/>
              <w:ind w:left="372"/>
              <w:rPr>
                <w:rFonts w:ascii="Arial" w:hAnsi="Arial" w:cs="Arial"/>
                <w:sz w:val="20"/>
                <w:szCs w:val="20"/>
              </w:rPr>
            </w:pPr>
            <w:r w:rsidRPr="001403B4">
              <w:rPr>
                <w:rFonts w:ascii="Arial" w:hAnsi="Arial" w:cs="Arial"/>
                <w:sz w:val="20"/>
                <w:szCs w:val="20"/>
              </w:rPr>
              <w:t xml:space="preserve">Plastiklerde tesviye işlemleri </w:t>
            </w:r>
          </w:p>
          <w:p w14:paraId="4E4097AC" w14:textId="77777777" w:rsidR="008246DA" w:rsidRPr="001403B4" w:rsidRDefault="008246DA" w:rsidP="00C677CE">
            <w:pPr>
              <w:pStyle w:val="ListeParagraf"/>
              <w:spacing w:after="0" w:line="240" w:lineRule="auto"/>
              <w:ind w:left="372" w:hanging="360"/>
              <w:rPr>
                <w:rFonts w:ascii="Arial" w:hAnsi="Arial" w:cs="Arial"/>
                <w:sz w:val="20"/>
                <w:szCs w:val="20"/>
              </w:rPr>
            </w:pPr>
          </w:p>
          <w:p w14:paraId="1F0789B6" w14:textId="77777777" w:rsidR="0014425A" w:rsidRPr="001403B4" w:rsidRDefault="00F61C07" w:rsidP="00C677CE">
            <w:pPr>
              <w:pStyle w:val="ListeParagraf"/>
              <w:numPr>
                <w:ilvl w:val="0"/>
                <w:numId w:val="1"/>
              </w:numPr>
              <w:spacing w:after="0" w:line="240" w:lineRule="auto"/>
              <w:ind w:left="372"/>
              <w:rPr>
                <w:rFonts w:ascii="Arial" w:hAnsi="Arial" w:cs="Arial"/>
                <w:sz w:val="20"/>
                <w:szCs w:val="20"/>
              </w:rPr>
            </w:pPr>
            <w:r w:rsidRPr="001403B4">
              <w:rPr>
                <w:rFonts w:ascii="Arial" w:hAnsi="Arial" w:cs="Arial"/>
                <w:sz w:val="20"/>
                <w:szCs w:val="20"/>
              </w:rPr>
              <w:t>Plastik e</w:t>
            </w:r>
            <w:r w:rsidR="0014425A" w:rsidRPr="001403B4">
              <w:rPr>
                <w:rFonts w:ascii="Arial" w:hAnsi="Arial" w:cs="Arial"/>
                <w:sz w:val="20"/>
                <w:szCs w:val="20"/>
              </w:rPr>
              <w:t>njeksiyon kalıp montajı</w:t>
            </w:r>
          </w:p>
          <w:p w14:paraId="7F3AD7FD" w14:textId="77777777" w:rsidR="008246DA" w:rsidRPr="001403B4" w:rsidRDefault="008246DA" w:rsidP="00C677CE">
            <w:pPr>
              <w:pStyle w:val="ListeParagraf"/>
              <w:spacing w:after="0" w:line="240" w:lineRule="auto"/>
              <w:ind w:left="372" w:hanging="360"/>
              <w:rPr>
                <w:rFonts w:ascii="Arial" w:hAnsi="Arial" w:cs="Arial"/>
                <w:sz w:val="20"/>
                <w:szCs w:val="20"/>
              </w:rPr>
            </w:pPr>
          </w:p>
          <w:p w14:paraId="0F7D130D" w14:textId="77777777" w:rsidR="000D6C51" w:rsidRPr="001403B4" w:rsidRDefault="00F61C07" w:rsidP="00C677CE">
            <w:pPr>
              <w:pStyle w:val="ListeParagraf"/>
              <w:widowControl w:val="0"/>
              <w:numPr>
                <w:ilvl w:val="0"/>
                <w:numId w:val="1"/>
              </w:numPr>
              <w:autoSpaceDE w:val="0"/>
              <w:autoSpaceDN w:val="0"/>
              <w:adjustRightInd w:val="0"/>
              <w:spacing w:line="240" w:lineRule="auto"/>
              <w:ind w:left="372"/>
              <w:rPr>
                <w:rFonts w:ascii="Arial" w:hAnsi="Arial" w:cs="Arial"/>
                <w:sz w:val="20"/>
                <w:szCs w:val="20"/>
              </w:rPr>
            </w:pPr>
            <w:r w:rsidRPr="001403B4">
              <w:rPr>
                <w:rFonts w:ascii="Arial" w:hAnsi="Arial" w:cs="Arial"/>
                <w:sz w:val="20"/>
                <w:szCs w:val="20"/>
              </w:rPr>
              <w:t>Plastik e</w:t>
            </w:r>
            <w:r w:rsidR="0014425A" w:rsidRPr="001403B4">
              <w:rPr>
                <w:rFonts w:ascii="Arial" w:hAnsi="Arial" w:cs="Arial"/>
                <w:sz w:val="20"/>
                <w:szCs w:val="20"/>
              </w:rPr>
              <w:t>njeksiyon kalıbı test etme</w:t>
            </w:r>
          </w:p>
        </w:tc>
        <w:tc>
          <w:tcPr>
            <w:tcW w:w="5900" w:type="dxa"/>
          </w:tcPr>
          <w:p w14:paraId="4C50A33A" w14:textId="0026F44B" w:rsidR="00E65FED" w:rsidRPr="001403B4" w:rsidRDefault="00E65FED" w:rsidP="009A2274">
            <w:pPr>
              <w:pStyle w:val="ListeParagraf"/>
              <w:widowControl w:val="0"/>
              <w:numPr>
                <w:ilvl w:val="0"/>
                <w:numId w:val="43"/>
              </w:numPr>
              <w:autoSpaceDE w:val="0"/>
              <w:autoSpaceDN w:val="0"/>
              <w:adjustRightInd w:val="0"/>
              <w:spacing w:after="0" w:line="240" w:lineRule="auto"/>
              <w:ind w:left="436" w:hanging="426"/>
              <w:rPr>
                <w:rFonts w:ascii="Arial" w:hAnsi="Arial" w:cs="Arial"/>
                <w:color w:val="A6A6A6" w:themeColor="background1" w:themeShade="A6"/>
                <w:sz w:val="20"/>
                <w:szCs w:val="20"/>
              </w:rPr>
            </w:pPr>
            <w:r w:rsidRPr="001403B4">
              <w:rPr>
                <w:rFonts w:ascii="Arial" w:hAnsi="Arial" w:cs="Arial"/>
                <w:b/>
                <w:sz w:val="20"/>
                <w:szCs w:val="20"/>
              </w:rPr>
              <w:t>Plastik enjeksiyon kalıbı hareketli grup eleman</w:t>
            </w:r>
            <w:r w:rsidR="00C14298" w:rsidRPr="001403B4">
              <w:rPr>
                <w:rFonts w:ascii="Arial" w:hAnsi="Arial" w:cs="Arial"/>
                <w:b/>
                <w:sz w:val="20"/>
                <w:szCs w:val="20"/>
              </w:rPr>
              <w:t>ları</w:t>
            </w:r>
            <w:r w:rsidR="00F413E9" w:rsidRPr="001403B4">
              <w:rPr>
                <w:rFonts w:ascii="Arial" w:hAnsi="Arial" w:cs="Arial"/>
                <w:b/>
                <w:sz w:val="20"/>
                <w:szCs w:val="20"/>
              </w:rPr>
              <w:t xml:space="preserve"> imalatı</w:t>
            </w:r>
            <w:r w:rsidR="00C14298" w:rsidRPr="001403B4">
              <w:rPr>
                <w:rFonts w:ascii="Arial" w:hAnsi="Arial" w:cs="Arial"/>
                <w:b/>
                <w:sz w:val="20"/>
                <w:szCs w:val="20"/>
              </w:rPr>
              <w:t>nı</w:t>
            </w:r>
            <w:r w:rsidR="00F413E9" w:rsidRPr="001403B4">
              <w:rPr>
                <w:rFonts w:ascii="Arial" w:hAnsi="Arial" w:cs="Arial"/>
                <w:b/>
                <w:sz w:val="20"/>
                <w:szCs w:val="20"/>
              </w:rPr>
              <w:t xml:space="preserve"> yapar.</w:t>
            </w:r>
          </w:p>
          <w:p w14:paraId="4C92C92D" w14:textId="77777777" w:rsidR="00C14298" w:rsidRPr="001403B4" w:rsidRDefault="008E3F1A" w:rsidP="00C51727">
            <w:pPr>
              <w:pStyle w:val="ListeParagraf"/>
              <w:widowControl w:val="0"/>
              <w:numPr>
                <w:ilvl w:val="0"/>
                <w:numId w:val="10"/>
              </w:numPr>
              <w:autoSpaceDE w:val="0"/>
              <w:autoSpaceDN w:val="0"/>
              <w:adjustRightInd w:val="0"/>
              <w:spacing w:after="0" w:line="240" w:lineRule="auto"/>
              <w:ind w:left="435"/>
              <w:rPr>
                <w:rFonts w:ascii="Arial" w:hAnsi="Arial" w:cs="Arial"/>
                <w:sz w:val="20"/>
                <w:szCs w:val="20"/>
              </w:rPr>
            </w:pPr>
            <w:r w:rsidRPr="001403B4">
              <w:rPr>
                <w:rFonts w:ascii="Arial" w:hAnsi="Arial" w:cs="Arial"/>
                <w:sz w:val="20"/>
                <w:szCs w:val="20"/>
              </w:rPr>
              <w:t>Plastik enjeksiyon kalıbı</w:t>
            </w:r>
            <w:r w:rsidR="00476BE8" w:rsidRPr="001403B4">
              <w:rPr>
                <w:rFonts w:ascii="Arial" w:hAnsi="Arial" w:cs="Arial"/>
                <w:sz w:val="20"/>
                <w:szCs w:val="20"/>
              </w:rPr>
              <w:t xml:space="preserve"> hareketli grup elemanları</w:t>
            </w:r>
            <w:r w:rsidR="00C14298" w:rsidRPr="001403B4">
              <w:rPr>
                <w:rFonts w:ascii="Arial" w:hAnsi="Arial" w:cs="Arial"/>
                <w:sz w:val="20"/>
                <w:szCs w:val="20"/>
              </w:rPr>
              <w:t>nın özellikleri</w:t>
            </w:r>
            <w:r w:rsidR="00476BE8" w:rsidRPr="001403B4">
              <w:rPr>
                <w:rFonts w:ascii="Arial" w:hAnsi="Arial" w:cs="Arial"/>
                <w:sz w:val="20"/>
                <w:szCs w:val="20"/>
              </w:rPr>
              <w:t xml:space="preserve"> anlatılır.</w:t>
            </w:r>
          </w:p>
          <w:p w14:paraId="363CACC6" w14:textId="77777777" w:rsidR="00C34E0F" w:rsidRPr="001403B4" w:rsidRDefault="0014425A" w:rsidP="00C34E0F">
            <w:pPr>
              <w:pStyle w:val="ListeParagraf"/>
              <w:widowControl w:val="0"/>
              <w:numPr>
                <w:ilvl w:val="0"/>
                <w:numId w:val="10"/>
              </w:numPr>
              <w:autoSpaceDE w:val="0"/>
              <w:autoSpaceDN w:val="0"/>
              <w:adjustRightInd w:val="0"/>
              <w:spacing w:after="0" w:line="240" w:lineRule="auto"/>
              <w:ind w:left="435"/>
              <w:rPr>
                <w:rFonts w:ascii="Arial" w:hAnsi="Arial" w:cs="Arial"/>
                <w:sz w:val="20"/>
                <w:szCs w:val="20"/>
              </w:rPr>
            </w:pPr>
            <w:r w:rsidRPr="001403B4">
              <w:rPr>
                <w:rFonts w:ascii="Arial" w:hAnsi="Arial" w:cs="Arial"/>
                <w:sz w:val="20"/>
                <w:szCs w:val="20"/>
              </w:rPr>
              <w:t>Plastik enjeksiyon kalıp hareketli grup elemanları imalatı</w:t>
            </w:r>
            <w:r w:rsidR="00C34E0F" w:rsidRPr="001403B4">
              <w:rPr>
                <w:rFonts w:ascii="Arial" w:hAnsi="Arial" w:cs="Arial"/>
                <w:sz w:val="20"/>
                <w:szCs w:val="20"/>
              </w:rPr>
              <w:t xml:space="preserve"> yaptırılır.</w:t>
            </w:r>
            <w:r w:rsidRPr="001403B4">
              <w:rPr>
                <w:rFonts w:ascii="Arial" w:hAnsi="Arial" w:cs="Arial"/>
                <w:sz w:val="20"/>
                <w:szCs w:val="20"/>
              </w:rPr>
              <w:t xml:space="preserve"> </w:t>
            </w:r>
          </w:p>
          <w:p w14:paraId="50BCF135" w14:textId="77777777" w:rsidR="0079646F" w:rsidRPr="001403B4" w:rsidRDefault="0079646F" w:rsidP="0079646F">
            <w:pPr>
              <w:pStyle w:val="ListeParagraf"/>
              <w:widowControl w:val="0"/>
              <w:autoSpaceDE w:val="0"/>
              <w:autoSpaceDN w:val="0"/>
              <w:adjustRightInd w:val="0"/>
              <w:spacing w:after="0" w:line="240" w:lineRule="auto"/>
              <w:ind w:left="435"/>
              <w:rPr>
                <w:rFonts w:ascii="Arial" w:hAnsi="Arial" w:cs="Arial"/>
                <w:sz w:val="20"/>
                <w:szCs w:val="20"/>
              </w:rPr>
            </w:pPr>
          </w:p>
          <w:p w14:paraId="7B7E70D1" w14:textId="1D840755" w:rsidR="00C34E0F" w:rsidRPr="001403B4" w:rsidRDefault="00C34E0F" w:rsidP="009A2274">
            <w:pPr>
              <w:pStyle w:val="ListeParagraf"/>
              <w:widowControl w:val="0"/>
              <w:numPr>
                <w:ilvl w:val="0"/>
                <w:numId w:val="43"/>
              </w:numPr>
              <w:autoSpaceDE w:val="0"/>
              <w:autoSpaceDN w:val="0"/>
              <w:adjustRightInd w:val="0"/>
              <w:spacing w:after="0" w:line="240" w:lineRule="auto"/>
              <w:ind w:left="436" w:hanging="426"/>
              <w:rPr>
                <w:rFonts w:ascii="Arial" w:hAnsi="Arial" w:cs="Arial"/>
                <w:sz w:val="20"/>
                <w:szCs w:val="20"/>
              </w:rPr>
            </w:pPr>
            <w:r w:rsidRPr="001403B4">
              <w:rPr>
                <w:rFonts w:ascii="Arial" w:hAnsi="Arial" w:cs="Arial"/>
                <w:b/>
                <w:sz w:val="20"/>
                <w:szCs w:val="20"/>
              </w:rPr>
              <w:t>Plastik enjeksiyon kalıbı sabit grup elemanları imalatını yapar.</w:t>
            </w:r>
          </w:p>
          <w:p w14:paraId="3CBAF7B7" w14:textId="77777777" w:rsidR="00C34E0F" w:rsidRPr="001403B4" w:rsidRDefault="00C34E0F" w:rsidP="00C34E0F">
            <w:pPr>
              <w:pStyle w:val="ListeParagraf"/>
              <w:numPr>
                <w:ilvl w:val="0"/>
                <w:numId w:val="10"/>
              </w:numPr>
              <w:ind w:left="436"/>
              <w:rPr>
                <w:rFonts w:ascii="Arial" w:hAnsi="Arial" w:cs="Arial"/>
                <w:sz w:val="20"/>
                <w:szCs w:val="20"/>
              </w:rPr>
            </w:pPr>
            <w:r w:rsidRPr="001403B4">
              <w:rPr>
                <w:rFonts w:ascii="Arial" w:hAnsi="Arial" w:cs="Arial"/>
                <w:sz w:val="20"/>
                <w:szCs w:val="20"/>
              </w:rPr>
              <w:t>Plastik enjeksiyon kalıbı sabit grup elemanlarının özellikleri anlatılır.</w:t>
            </w:r>
          </w:p>
          <w:p w14:paraId="6BBDEFA2" w14:textId="77777777" w:rsidR="00C34E0F" w:rsidRPr="001403B4" w:rsidRDefault="00C34E0F" w:rsidP="00C34E0F">
            <w:pPr>
              <w:pStyle w:val="ListeParagraf"/>
              <w:numPr>
                <w:ilvl w:val="0"/>
                <w:numId w:val="10"/>
              </w:numPr>
              <w:ind w:left="436"/>
              <w:rPr>
                <w:rFonts w:ascii="Arial" w:hAnsi="Arial" w:cs="Arial"/>
                <w:sz w:val="20"/>
                <w:szCs w:val="20"/>
              </w:rPr>
            </w:pPr>
            <w:r w:rsidRPr="001403B4">
              <w:rPr>
                <w:rFonts w:ascii="Arial" w:hAnsi="Arial" w:cs="Arial"/>
                <w:sz w:val="20"/>
                <w:szCs w:val="20"/>
              </w:rPr>
              <w:t>Plastik enjeksiyon kalıp</w:t>
            </w:r>
            <w:r w:rsidR="00DF1D4D" w:rsidRPr="001403B4">
              <w:rPr>
                <w:rFonts w:ascii="Arial" w:hAnsi="Arial" w:cs="Arial"/>
                <w:sz w:val="20"/>
                <w:szCs w:val="20"/>
              </w:rPr>
              <w:t xml:space="preserve"> </w:t>
            </w:r>
            <w:r w:rsidRPr="001403B4">
              <w:rPr>
                <w:rFonts w:ascii="Arial" w:hAnsi="Arial" w:cs="Arial"/>
                <w:sz w:val="20"/>
                <w:szCs w:val="20"/>
              </w:rPr>
              <w:t>sabit parçalarının nerede kullanıldığının</w:t>
            </w:r>
            <w:r w:rsidR="00DF1D4D" w:rsidRPr="001403B4">
              <w:rPr>
                <w:rFonts w:ascii="Arial" w:hAnsi="Arial" w:cs="Arial"/>
                <w:sz w:val="20"/>
                <w:szCs w:val="20"/>
              </w:rPr>
              <w:t xml:space="preserve"> (görevi, işlevi vb.)</w:t>
            </w:r>
            <w:r w:rsidRPr="001403B4">
              <w:rPr>
                <w:rFonts w:ascii="Arial" w:hAnsi="Arial" w:cs="Arial"/>
                <w:sz w:val="20"/>
                <w:szCs w:val="20"/>
              </w:rPr>
              <w:t xml:space="preserve"> üzerinde durulur.</w:t>
            </w:r>
          </w:p>
          <w:p w14:paraId="709F16FB" w14:textId="77777777" w:rsidR="0014425A" w:rsidRPr="001403B4" w:rsidRDefault="0014425A" w:rsidP="00C34E0F">
            <w:pPr>
              <w:pStyle w:val="ListeParagraf"/>
              <w:numPr>
                <w:ilvl w:val="0"/>
                <w:numId w:val="10"/>
              </w:numPr>
              <w:ind w:left="436"/>
              <w:rPr>
                <w:rFonts w:ascii="Arial" w:hAnsi="Arial" w:cs="Arial"/>
                <w:sz w:val="20"/>
                <w:szCs w:val="20"/>
              </w:rPr>
            </w:pPr>
            <w:r w:rsidRPr="001403B4">
              <w:rPr>
                <w:rFonts w:ascii="Arial" w:hAnsi="Arial" w:cs="Arial"/>
                <w:sz w:val="20"/>
                <w:szCs w:val="20"/>
              </w:rPr>
              <w:t xml:space="preserve">Plastik enjeksiyon kalıp </w:t>
            </w:r>
            <w:r w:rsidR="00C34E0F" w:rsidRPr="001403B4">
              <w:rPr>
                <w:rFonts w:ascii="Arial" w:hAnsi="Arial" w:cs="Arial"/>
                <w:sz w:val="20"/>
                <w:szCs w:val="20"/>
              </w:rPr>
              <w:t>sabit</w:t>
            </w:r>
            <w:r w:rsidRPr="001403B4">
              <w:rPr>
                <w:rFonts w:ascii="Arial" w:hAnsi="Arial" w:cs="Arial"/>
                <w:sz w:val="20"/>
                <w:szCs w:val="20"/>
              </w:rPr>
              <w:t xml:space="preserve"> grup elemanları imalatı</w:t>
            </w:r>
            <w:r w:rsidR="00C34E0F" w:rsidRPr="001403B4">
              <w:rPr>
                <w:rFonts w:ascii="Arial" w:hAnsi="Arial" w:cs="Arial"/>
                <w:sz w:val="20"/>
                <w:szCs w:val="20"/>
              </w:rPr>
              <w:t xml:space="preserve"> yaptırılır.</w:t>
            </w:r>
            <w:r w:rsidRPr="001403B4">
              <w:rPr>
                <w:rFonts w:ascii="Arial" w:hAnsi="Arial" w:cs="Arial"/>
                <w:sz w:val="20"/>
                <w:szCs w:val="20"/>
              </w:rPr>
              <w:t xml:space="preserve"> </w:t>
            </w:r>
          </w:p>
          <w:p w14:paraId="22418236" w14:textId="77777777" w:rsidR="00C34E0F" w:rsidRPr="001403B4" w:rsidRDefault="00C34E0F" w:rsidP="00C34E0F">
            <w:pPr>
              <w:pStyle w:val="ListeParagraf"/>
              <w:tabs>
                <w:tab w:val="left" w:pos="521"/>
              </w:tabs>
              <w:spacing w:after="0" w:line="240" w:lineRule="auto"/>
              <w:ind w:left="435"/>
              <w:rPr>
                <w:rFonts w:ascii="Arial" w:hAnsi="Arial" w:cs="Arial"/>
                <w:color w:val="FF0000"/>
                <w:sz w:val="20"/>
                <w:szCs w:val="20"/>
              </w:rPr>
            </w:pPr>
          </w:p>
          <w:p w14:paraId="462D222A" w14:textId="77777777" w:rsidR="0014425A" w:rsidRPr="001403B4" w:rsidRDefault="00C34E0F" w:rsidP="009A2274">
            <w:pPr>
              <w:pStyle w:val="ListeParagraf"/>
              <w:numPr>
                <w:ilvl w:val="0"/>
                <w:numId w:val="43"/>
              </w:numPr>
              <w:tabs>
                <w:tab w:val="left" w:pos="521"/>
              </w:tabs>
              <w:spacing w:after="0" w:line="240" w:lineRule="auto"/>
              <w:ind w:left="435"/>
              <w:rPr>
                <w:rFonts w:ascii="Arial" w:hAnsi="Arial" w:cs="Arial"/>
                <w:b/>
                <w:sz w:val="20"/>
                <w:szCs w:val="20"/>
              </w:rPr>
            </w:pPr>
            <w:r w:rsidRPr="001403B4">
              <w:rPr>
                <w:rFonts w:ascii="Arial" w:hAnsi="Arial" w:cs="Arial"/>
                <w:b/>
                <w:sz w:val="20"/>
                <w:szCs w:val="20"/>
              </w:rPr>
              <w:t>Plastiklerde tesviye işlemlerini yapar.</w:t>
            </w:r>
          </w:p>
          <w:p w14:paraId="4C848936" w14:textId="77777777" w:rsidR="005264AA" w:rsidRPr="001403B4" w:rsidRDefault="005264AA" w:rsidP="005264AA">
            <w:pPr>
              <w:pStyle w:val="ListeParagraf"/>
              <w:numPr>
                <w:ilvl w:val="0"/>
                <w:numId w:val="12"/>
              </w:numPr>
              <w:spacing w:after="0" w:line="240" w:lineRule="auto"/>
              <w:ind w:left="436"/>
              <w:rPr>
                <w:rFonts w:ascii="Arial" w:hAnsi="Arial" w:cs="Arial"/>
                <w:sz w:val="20"/>
                <w:szCs w:val="20"/>
              </w:rPr>
            </w:pPr>
            <w:r w:rsidRPr="001403B4">
              <w:rPr>
                <w:rFonts w:ascii="Arial" w:hAnsi="Arial" w:cs="Arial"/>
                <w:sz w:val="20"/>
                <w:szCs w:val="20"/>
              </w:rPr>
              <w:t>Plastiklerin üzerinde temel tesviye işlemleri nasıl yapıldığı anlatılır.</w:t>
            </w:r>
          </w:p>
          <w:p w14:paraId="1390C24C" w14:textId="77777777" w:rsidR="005264AA" w:rsidRPr="001403B4" w:rsidRDefault="005264AA" w:rsidP="005264AA">
            <w:pPr>
              <w:pStyle w:val="ListeParagraf"/>
              <w:numPr>
                <w:ilvl w:val="0"/>
                <w:numId w:val="12"/>
              </w:numPr>
              <w:spacing w:after="0" w:line="240" w:lineRule="auto"/>
              <w:ind w:left="436"/>
              <w:rPr>
                <w:rFonts w:ascii="Arial" w:hAnsi="Arial" w:cs="Arial"/>
                <w:sz w:val="20"/>
                <w:szCs w:val="20"/>
              </w:rPr>
            </w:pPr>
            <w:r w:rsidRPr="001403B4">
              <w:rPr>
                <w:rFonts w:ascii="Arial" w:hAnsi="Arial" w:cs="Arial"/>
                <w:sz w:val="20"/>
                <w:szCs w:val="20"/>
              </w:rPr>
              <w:t>Plastiklerin üzerinde tor</w:t>
            </w:r>
            <w:r w:rsidR="00DF6EF6" w:rsidRPr="001403B4">
              <w:rPr>
                <w:rFonts w:ascii="Arial" w:hAnsi="Arial" w:cs="Arial"/>
                <w:sz w:val="20"/>
                <w:szCs w:val="20"/>
              </w:rPr>
              <w:t>na</w:t>
            </w:r>
            <w:r w:rsidRPr="001403B4">
              <w:rPr>
                <w:rFonts w:ascii="Arial" w:hAnsi="Arial" w:cs="Arial"/>
                <w:sz w:val="20"/>
                <w:szCs w:val="20"/>
              </w:rPr>
              <w:t xml:space="preserve"> ve frezeleme işlemlerinin de </w:t>
            </w:r>
            <w:r w:rsidR="00DF6EF6" w:rsidRPr="001403B4">
              <w:rPr>
                <w:rFonts w:ascii="Arial" w:hAnsi="Arial" w:cs="Arial"/>
                <w:sz w:val="20"/>
                <w:szCs w:val="20"/>
              </w:rPr>
              <w:t>olabileceği</w:t>
            </w:r>
            <w:r w:rsidRPr="001403B4">
              <w:rPr>
                <w:rFonts w:ascii="Arial" w:hAnsi="Arial" w:cs="Arial"/>
                <w:sz w:val="20"/>
                <w:szCs w:val="20"/>
              </w:rPr>
              <w:t xml:space="preserve"> izah edilir.</w:t>
            </w:r>
          </w:p>
          <w:p w14:paraId="337AA3BE" w14:textId="77777777" w:rsidR="00C34E0F" w:rsidRPr="001403B4" w:rsidRDefault="005264AA" w:rsidP="0021106F">
            <w:pPr>
              <w:pStyle w:val="ListeParagraf"/>
              <w:numPr>
                <w:ilvl w:val="0"/>
                <w:numId w:val="12"/>
              </w:numPr>
              <w:spacing w:after="0" w:line="240" w:lineRule="auto"/>
              <w:ind w:left="436"/>
              <w:rPr>
                <w:rFonts w:ascii="Arial" w:hAnsi="Arial" w:cs="Arial"/>
                <w:b/>
                <w:sz w:val="20"/>
                <w:szCs w:val="20"/>
              </w:rPr>
            </w:pPr>
            <w:r w:rsidRPr="001403B4">
              <w:rPr>
                <w:rFonts w:ascii="Arial" w:hAnsi="Arial" w:cs="Arial"/>
                <w:sz w:val="20"/>
                <w:szCs w:val="20"/>
              </w:rPr>
              <w:t>Plastik yüzeyler</w:t>
            </w:r>
            <w:r w:rsidR="003274E7" w:rsidRPr="001403B4">
              <w:rPr>
                <w:rFonts w:ascii="Arial" w:hAnsi="Arial" w:cs="Arial"/>
                <w:sz w:val="20"/>
                <w:szCs w:val="20"/>
              </w:rPr>
              <w:t>den</w:t>
            </w:r>
            <w:r w:rsidRPr="001403B4">
              <w:rPr>
                <w:rFonts w:ascii="Arial" w:hAnsi="Arial" w:cs="Arial"/>
                <w:sz w:val="20"/>
                <w:szCs w:val="20"/>
              </w:rPr>
              <w:t xml:space="preserve"> </w:t>
            </w:r>
            <w:r w:rsidR="00DF6EF6" w:rsidRPr="001403B4">
              <w:rPr>
                <w:rFonts w:ascii="Arial" w:hAnsi="Arial" w:cs="Arial"/>
                <w:sz w:val="20"/>
                <w:szCs w:val="20"/>
              </w:rPr>
              <w:t>başka işlemler</w:t>
            </w:r>
            <w:r w:rsidR="003274E7" w:rsidRPr="001403B4">
              <w:rPr>
                <w:rFonts w:ascii="Arial" w:hAnsi="Arial" w:cs="Arial"/>
                <w:sz w:val="20"/>
                <w:szCs w:val="20"/>
              </w:rPr>
              <w:t xml:space="preserve"> de (m</w:t>
            </w:r>
            <w:r w:rsidR="00DF6EF6" w:rsidRPr="001403B4">
              <w:rPr>
                <w:rFonts w:ascii="Arial" w:hAnsi="Arial" w:cs="Arial"/>
                <w:sz w:val="20"/>
                <w:szCs w:val="20"/>
              </w:rPr>
              <w:t>aket bıçağı ile çapak alma vb.)</w:t>
            </w:r>
            <w:r w:rsidR="003274E7" w:rsidRPr="001403B4">
              <w:rPr>
                <w:rFonts w:ascii="Arial" w:hAnsi="Arial" w:cs="Arial"/>
                <w:sz w:val="20"/>
                <w:szCs w:val="20"/>
              </w:rPr>
              <w:t xml:space="preserve"> yapılması gerektiği üzerinde durulur. </w:t>
            </w:r>
          </w:p>
          <w:p w14:paraId="02E88A77" w14:textId="77777777" w:rsidR="00C34E0F" w:rsidRPr="001403B4" w:rsidRDefault="00C34E0F" w:rsidP="00C34E0F">
            <w:pPr>
              <w:tabs>
                <w:tab w:val="left" w:pos="521"/>
              </w:tabs>
              <w:spacing w:after="0" w:line="240" w:lineRule="auto"/>
              <w:rPr>
                <w:rFonts w:ascii="Arial" w:hAnsi="Arial" w:cs="Arial"/>
                <w:color w:val="FF0000"/>
                <w:sz w:val="20"/>
                <w:szCs w:val="20"/>
              </w:rPr>
            </w:pPr>
          </w:p>
          <w:p w14:paraId="2E14B3EC" w14:textId="4B9A208A" w:rsidR="0014425A" w:rsidRPr="001403B4" w:rsidRDefault="0014425A" w:rsidP="009A2274">
            <w:pPr>
              <w:pStyle w:val="ListeParagraf"/>
              <w:numPr>
                <w:ilvl w:val="0"/>
                <w:numId w:val="43"/>
              </w:numPr>
              <w:tabs>
                <w:tab w:val="left" w:pos="521"/>
              </w:tabs>
              <w:spacing w:after="0" w:line="240" w:lineRule="auto"/>
              <w:ind w:left="435"/>
              <w:rPr>
                <w:rFonts w:ascii="Arial" w:hAnsi="Arial" w:cs="Arial"/>
                <w:b/>
                <w:sz w:val="20"/>
                <w:szCs w:val="20"/>
              </w:rPr>
            </w:pPr>
            <w:r w:rsidRPr="001403B4">
              <w:rPr>
                <w:rFonts w:ascii="Arial" w:hAnsi="Arial" w:cs="Arial"/>
                <w:b/>
                <w:sz w:val="20"/>
                <w:szCs w:val="20"/>
              </w:rPr>
              <w:t xml:space="preserve">Plastik </w:t>
            </w:r>
            <w:r w:rsidR="009A2274" w:rsidRPr="001403B4">
              <w:rPr>
                <w:rFonts w:ascii="Arial" w:hAnsi="Arial" w:cs="Arial"/>
                <w:b/>
                <w:sz w:val="20"/>
                <w:szCs w:val="20"/>
              </w:rPr>
              <w:t>e</w:t>
            </w:r>
            <w:r w:rsidRPr="001403B4">
              <w:rPr>
                <w:rFonts w:ascii="Arial" w:hAnsi="Arial" w:cs="Arial"/>
                <w:b/>
                <w:sz w:val="20"/>
                <w:szCs w:val="20"/>
              </w:rPr>
              <w:t>njeksiyon kalıp montajı</w:t>
            </w:r>
            <w:r w:rsidR="0008454A" w:rsidRPr="001403B4">
              <w:rPr>
                <w:rFonts w:ascii="Arial" w:hAnsi="Arial" w:cs="Arial"/>
                <w:b/>
                <w:sz w:val="20"/>
                <w:szCs w:val="20"/>
              </w:rPr>
              <w:t>nı yapar.</w:t>
            </w:r>
          </w:p>
          <w:p w14:paraId="6B474385" w14:textId="77777777" w:rsidR="00341807" w:rsidRPr="001403B4" w:rsidRDefault="00341807" w:rsidP="00341807">
            <w:pPr>
              <w:pStyle w:val="ListeParagraf"/>
              <w:numPr>
                <w:ilvl w:val="0"/>
                <w:numId w:val="13"/>
              </w:numPr>
              <w:spacing w:after="0" w:line="240" w:lineRule="auto"/>
              <w:ind w:left="436"/>
              <w:rPr>
                <w:rFonts w:ascii="Arial" w:hAnsi="Arial" w:cs="Arial"/>
                <w:sz w:val="20"/>
                <w:szCs w:val="20"/>
              </w:rPr>
            </w:pPr>
            <w:r w:rsidRPr="001403B4">
              <w:rPr>
                <w:rFonts w:ascii="Arial" w:hAnsi="Arial" w:cs="Arial"/>
                <w:sz w:val="20"/>
                <w:szCs w:val="20"/>
              </w:rPr>
              <w:t>İmalatı biten p</w:t>
            </w:r>
            <w:r w:rsidR="002B40BA" w:rsidRPr="001403B4">
              <w:rPr>
                <w:rFonts w:ascii="Arial" w:hAnsi="Arial" w:cs="Arial"/>
                <w:sz w:val="20"/>
                <w:szCs w:val="20"/>
              </w:rPr>
              <w:t>arçaların ölçme kontrolü</w:t>
            </w:r>
            <w:r w:rsidRPr="001403B4">
              <w:rPr>
                <w:rFonts w:ascii="Arial" w:hAnsi="Arial" w:cs="Arial"/>
                <w:sz w:val="20"/>
                <w:szCs w:val="20"/>
              </w:rPr>
              <w:t xml:space="preserve"> yaptırılır.</w:t>
            </w:r>
          </w:p>
          <w:p w14:paraId="27F62D8B" w14:textId="77777777" w:rsidR="00341807" w:rsidRPr="001403B4" w:rsidRDefault="007F6630" w:rsidP="00341807">
            <w:pPr>
              <w:pStyle w:val="ListeParagraf"/>
              <w:numPr>
                <w:ilvl w:val="0"/>
                <w:numId w:val="13"/>
              </w:numPr>
              <w:spacing w:after="0" w:line="240" w:lineRule="auto"/>
              <w:ind w:left="436"/>
              <w:rPr>
                <w:rFonts w:ascii="Arial" w:hAnsi="Arial" w:cs="Arial"/>
                <w:sz w:val="20"/>
                <w:szCs w:val="20"/>
              </w:rPr>
            </w:pPr>
            <w:r w:rsidRPr="001403B4">
              <w:rPr>
                <w:rFonts w:ascii="Arial" w:hAnsi="Arial" w:cs="Arial"/>
                <w:sz w:val="20"/>
                <w:szCs w:val="20"/>
              </w:rPr>
              <w:t xml:space="preserve">Kalıbın hareketli </w:t>
            </w:r>
            <w:proofErr w:type="spellStart"/>
            <w:r w:rsidRPr="001403B4">
              <w:rPr>
                <w:rFonts w:ascii="Arial" w:hAnsi="Arial" w:cs="Arial"/>
                <w:sz w:val="20"/>
                <w:szCs w:val="20"/>
              </w:rPr>
              <w:t>grub</w:t>
            </w:r>
            <w:proofErr w:type="spellEnd"/>
            <w:r w:rsidR="00341807" w:rsidRPr="001403B4">
              <w:rPr>
                <w:rFonts w:ascii="Arial" w:hAnsi="Arial" w:cs="Arial"/>
                <w:sz w:val="20"/>
                <w:szCs w:val="20"/>
              </w:rPr>
              <w:t xml:space="preserve"> montajı, kalıp üzerinde</w:t>
            </w:r>
            <w:r w:rsidR="002B40BA" w:rsidRPr="001403B4">
              <w:rPr>
                <w:rFonts w:ascii="Arial" w:hAnsi="Arial" w:cs="Arial"/>
                <w:sz w:val="20"/>
                <w:szCs w:val="20"/>
              </w:rPr>
              <w:t xml:space="preserve"> </w:t>
            </w:r>
            <w:r w:rsidR="00E70469" w:rsidRPr="001403B4">
              <w:rPr>
                <w:rFonts w:ascii="Arial" w:hAnsi="Arial" w:cs="Arial"/>
                <w:sz w:val="20"/>
                <w:szCs w:val="20"/>
              </w:rPr>
              <w:t>uygulamalı gösterilir</w:t>
            </w:r>
            <w:r w:rsidR="00341807" w:rsidRPr="001403B4">
              <w:rPr>
                <w:rFonts w:ascii="Arial" w:hAnsi="Arial" w:cs="Arial"/>
                <w:sz w:val="20"/>
                <w:szCs w:val="20"/>
              </w:rPr>
              <w:t xml:space="preserve">. </w:t>
            </w:r>
          </w:p>
          <w:p w14:paraId="2A3DFA73" w14:textId="77777777" w:rsidR="0008454A" w:rsidRPr="001403B4" w:rsidRDefault="00341807" w:rsidP="00341807">
            <w:pPr>
              <w:pStyle w:val="ListeParagraf"/>
              <w:numPr>
                <w:ilvl w:val="0"/>
                <w:numId w:val="13"/>
              </w:numPr>
              <w:spacing w:after="0" w:line="240" w:lineRule="auto"/>
              <w:ind w:left="436"/>
              <w:rPr>
                <w:rFonts w:ascii="Arial" w:hAnsi="Arial" w:cs="Arial"/>
                <w:color w:val="FF0000"/>
                <w:sz w:val="20"/>
                <w:szCs w:val="20"/>
              </w:rPr>
            </w:pPr>
            <w:r w:rsidRPr="001403B4">
              <w:rPr>
                <w:rFonts w:ascii="Arial" w:hAnsi="Arial" w:cs="Arial"/>
                <w:sz w:val="20"/>
                <w:szCs w:val="20"/>
              </w:rPr>
              <w:t xml:space="preserve">Kalıp sabit grubun montajı, kalıp üzerinde </w:t>
            </w:r>
            <w:r w:rsidR="002B40BA" w:rsidRPr="001403B4">
              <w:rPr>
                <w:rFonts w:ascii="Arial" w:hAnsi="Arial" w:cs="Arial"/>
                <w:sz w:val="20"/>
                <w:szCs w:val="20"/>
              </w:rPr>
              <w:t xml:space="preserve">uygulamalı </w:t>
            </w:r>
            <w:r w:rsidRPr="001403B4">
              <w:rPr>
                <w:rFonts w:ascii="Arial" w:hAnsi="Arial" w:cs="Arial"/>
                <w:sz w:val="20"/>
                <w:szCs w:val="20"/>
              </w:rPr>
              <w:t>gösterilir</w:t>
            </w:r>
            <w:r w:rsidRPr="001403B4">
              <w:rPr>
                <w:rFonts w:ascii="Arial" w:hAnsi="Arial" w:cs="Arial"/>
                <w:color w:val="FF0000"/>
                <w:sz w:val="20"/>
                <w:szCs w:val="20"/>
              </w:rPr>
              <w:t>.</w:t>
            </w:r>
          </w:p>
          <w:p w14:paraId="26BDD629" w14:textId="77777777" w:rsidR="00341807" w:rsidRPr="001403B4" w:rsidRDefault="00341807" w:rsidP="00341807">
            <w:pPr>
              <w:pStyle w:val="ListeParagraf"/>
              <w:spacing w:after="0" w:line="240" w:lineRule="auto"/>
              <w:ind w:left="436"/>
              <w:rPr>
                <w:rFonts w:ascii="Arial" w:hAnsi="Arial" w:cs="Arial"/>
                <w:color w:val="FF0000"/>
                <w:sz w:val="20"/>
                <w:szCs w:val="20"/>
              </w:rPr>
            </w:pPr>
          </w:p>
          <w:p w14:paraId="5BCDA834" w14:textId="77777777" w:rsidR="00E31189" w:rsidRPr="001403B4" w:rsidRDefault="0014425A" w:rsidP="009A2274">
            <w:pPr>
              <w:pStyle w:val="ListeParagraf"/>
              <w:widowControl w:val="0"/>
              <w:numPr>
                <w:ilvl w:val="0"/>
                <w:numId w:val="43"/>
              </w:numPr>
              <w:autoSpaceDE w:val="0"/>
              <w:autoSpaceDN w:val="0"/>
              <w:adjustRightInd w:val="0"/>
              <w:spacing w:after="0" w:line="240" w:lineRule="auto"/>
              <w:ind w:left="435"/>
              <w:rPr>
                <w:rFonts w:ascii="Arial" w:hAnsi="Arial" w:cs="Arial"/>
                <w:b/>
                <w:sz w:val="20"/>
                <w:szCs w:val="20"/>
              </w:rPr>
            </w:pPr>
            <w:r w:rsidRPr="001403B4">
              <w:rPr>
                <w:rFonts w:ascii="Arial" w:hAnsi="Arial" w:cs="Arial"/>
                <w:b/>
                <w:sz w:val="20"/>
                <w:szCs w:val="20"/>
              </w:rPr>
              <w:t>Plas</w:t>
            </w:r>
            <w:r w:rsidR="002B40BA" w:rsidRPr="001403B4">
              <w:rPr>
                <w:rFonts w:ascii="Arial" w:hAnsi="Arial" w:cs="Arial"/>
                <w:b/>
                <w:sz w:val="20"/>
                <w:szCs w:val="20"/>
              </w:rPr>
              <w:t>tik e</w:t>
            </w:r>
            <w:r w:rsidR="00341807" w:rsidRPr="001403B4">
              <w:rPr>
                <w:rFonts w:ascii="Arial" w:hAnsi="Arial" w:cs="Arial"/>
                <w:b/>
                <w:sz w:val="20"/>
                <w:szCs w:val="20"/>
              </w:rPr>
              <w:t>njeksiyon kalıbını test eder.</w:t>
            </w:r>
          </w:p>
          <w:p w14:paraId="7BBAAD67" w14:textId="77777777" w:rsidR="00341807" w:rsidRPr="001403B4" w:rsidRDefault="00341807" w:rsidP="00341807">
            <w:pPr>
              <w:pStyle w:val="ListeParagraf"/>
              <w:widowControl w:val="0"/>
              <w:numPr>
                <w:ilvl w:val="0"/>
                <w:numId w:val="15"/>
              </w:numPr>
              <w:autoSpaceDE w:val="0"/>
              <w:autoSpaceDN w:val="0"/>
              <w:adjustRightInd w:val="0"/>
              <w:spacing w:after="0" w:line="240" w:lineRule="auto"/>
              <w:rPr>
                <w:rFonts w:ascii="Arial" w:hAnsi="Arial" w:cs="Arial"/>
                <w:sz w:val="20"/>
                <w:szCs w:val="20"/>
              </w:rPr>
            </w:pPr>
            <w:r w:rsidRPr="001403B4">
              <w:rPr>
                <w:rFonts w:ascii="Arial" w:hAnsi="Arial" w:cs="Arial"/>
                <w:sz w:val="20"/>
                <w:szCs w:val="20"/>
              </w:rPr>
              <w:t>Plastik enjeksiyon makine türleri</w:t>
            </w:r>
            <w:r w:rsidR="00E70469" w:rsidRPr="001403B4">
              <w:rPr>
                <w:rFonts w:ascii="Arial" w:hAnsi="Arial" w:cs="Arial"/>
                <w:sz w:val="20"/>
                <w:szCs w:val="20"/>
              </w:rPr>
              <w:t xml:space="preserve"> ve çalışma sistemleri anlatılır</w:t>
            </w:r>
            <w:r w:rsidR="00677002" w:rsidRPr="001403B4">
              <w:rPr>
                <w:rFonts w:ascii="Arial" w:hAnsi="Arial" w:cs="Arial"/>
                <w:sz w:val="20"/>
                <w:szCs w:val="20"/>
              </w:rPr>
              <w:t>.</w:t>
            </w:r>
          </w:p>
          <w:p w14:paraId="439B3271" w14:textId="77777777" w:rsidR="00341807" w:rsidRPr="001403B4" w:rsidRDefault="00341807" w:rsidP="00341807">
            <w:pPr>
              <w:pStyle w:val="ListeParagraf"/>
              <w:widowControl w:val="0"/>
              <w:numPr>
                <w:ilvl w:val="0"/>
                <w:numId w:val="15"/>
              </w:numPr>
              <w:autoSpaceDE w:val="0"/>
              <w:autoSpaceDN w:val="0"/>
              <w:adjustRightInd w:val="0"/>
              <w:spacing w:after="0" w:line="240" w:lineRule="auto"/>
              <w:rPr>
                <w:rFonts w:ascii="Arial" w:hAnsi="Arial" w:cs="Arial"/>
                <w:sz w:val="20"/>
                <w:szCs w:val="20"/>
              </w:rPr>
            </w:pPr>
            <w:r w:rsidRPr="001403B4">
              <w:rPr>
                <w:rFonts w:ascii="Arial" w:hAnsi="Arial" w:cs="Arial"/>
                <w:sz w:val="20"/>
                <w:szCs w:val="20"/>
              </w:rPr>
              <w:t xml:space="preserve">Plastik enjeksiyon makinelerini oluşturan sistemleri </w:t>
            </w:r>
            <w:r w:rsidR="009B3FF2" w:rsidRPr="001403B4">
              <w:rPr>
                <w:rFonts w:ascii="Arial" w:hAnsi="Arial" w:cs="Arial"/>
                <w:sz w:val="20"/>
                <w:szCs w:val="20"/>
              </w:rPr>
              <w:t>açıklanır.</w:t>
            </w:r>
          </w:p>
          <w:p w14:paraId="33EAF3CA" w14:textId="77777777" w:rsidR="00341807" w:rsidRPr="001403B4" w:rsidRDefault="00341807" w:rsidP="00B336C6">
            <w:pPr>
              <w:pStyle w:val="ListeParagraf"/>
              <w:widowControl w:val="0"/>
              <w:numPr>
                <w:ilvl w:val="0"/>
                <w:numId w:val="14"/>
              </w:numPr>
              <w:autoSpaceDE w:val="0"/>
              <w:autoSpaceDN w:val="0"/>
              <w:adjustRightInd w:val="0"/>
              <w:spacing w:after="0" w:line="240" w:lineRule="auto"/>
              <w:ind w:left="435"/>
              <w:rPr>
                <w:rFonts w:ascii="Arial" w:hAnsi="Arial" w:cs="Arial"/>
                <w:sz w:val="20"/>
                <w:szCs w:val="20"/>
              </w:rPr>
            </w:pPr>
            <w:r w:rsidRPr="001403B4">
              <w:rPr>
                <w:rFonts w:ascii="Arial" w:hAnsi="Arial" w:cs="Arial"/>
                <w:sz w:val="20"/>
                <w:szCs w:val="20"/>
              </w:rPr>
              <w:t>Kalıpların prese</w:t>
            </w:r>
            <w:r w:rsidR="00B225C8" w:rsidRPr="001403B4">
              <w:rPr>
                <w:rFonts w:ascii="Arial" w:hAnsi="Arial" w:cs="Arial"/>
                <w:sz w:val="20"/>
                <w:szCs w:val="20"/>
              </w:rPr>
              <w:t xml:space="preserve"> bağl</w:t>
            </w:r>
            <w:r w:rsidR="007F6630" w:rsidRPr="001403B4">
              <w:rPr>
                <w:rFonts w:ascii="Arial" w:hAnsi="Arial" w:cs="Arial"/>
                <w:sz w:val="20"/>
                <w:szCs w:val="20"/>
              </w:rPr>
              <w:t>anması</w:t>
            </w:r>
            <w:r w:rsidR="00B225C8" w:rsidRPr="001403B4">
              <w:rPr>
                <w:rFonts w:ascii="Arial" w:hAnsi="Arial" w:cs="Arial"/>
                <w:sz w:val="20"/>
                <w:szCs w:val="20"/>
              </w:rPr>
              <w:t xml:space="preserve"> örneklerle açıklanır.</w:t>
            </w:r>
          </w:p>
          <w:p w14:paraId="579764F2" w14:textId="77777777" w:rsidR="00341807" w:rsidRPr="001403B4" w:rsidRDefault="00341807" w:rsidP="00341807">
            <w:pPr>
              <w:pStyle w:val="ListeParagraf"/>
              <w:widowControl w:val="0"/>
              <w:numPr>
                <w:ilvl w:val="0"/>
                <w:numId w:val="14"/>
              </w:numPr>
              <w:autoSpaceDE w:val="0"/>
              <w:autoSpaceDN w:val="0"/>
              <w:adjustRightInd w:val="0"/>
              <w:spacing w:after="0" w:line="240" w:lineRule="auto"/>
              <w:ind w:left="435"/>
              <w:rPr>
                <w:rFonts w:ascii="Arial" w:hAnsi="Arial" w:cs="Arial"/>
                <w:sz w:val="20"/>
                <w:szCs w:val="20"/>
              </w:rPr>
            </w:pPr>
            <w:r w:rsidRPr="001403B4">
              <w:rPr>
                <w:rFonts w:ascii="Arial" w:hAnsi="Arial" w:cs="Arial"/>
                <w:sz w:val="20"/>
                <w:szCs w:val="20"/>
              </w:rPr>
              <w:t>Mengene açma-kapama a</w:t>
            </w:r>
            <w:r w:rsidR="007F6630" w:rsidRPr="001403B4">
              <w:rPr>
                <w:rFonts w:ascii="Arial" w:hAnsi="Arial" w:cs="Arial"/>
                <w:sz w:val="20"/>
                <w:szCs w:val="20"/>
              </w:rPr>
              <w:t>yarlarının yapılması</w:t>
            </w:r>
            <w:r w:rsidR="00B225C8" w:rsidRPr="001403B4">
              <w:rPr>
                <w:rFonts w:ascii="Arial" w:hAnsi="Arial" w:cs="Arial"/>
                <w:sz w:val="20"/>
                <w:szCs w:val="20"/>
              </w:rPr>
              <w:t xml:space="preserve"> izah edilir.</w:t>
            </w:r>
          </w:p>
          <w:p w14:paraId="66088C93" w14:textId="77777777" w:rsidR="00341807" w:rsidRPr="001403B4" w:rsidRDefault="00341807" w:rsidP="00341807">
            <w:pPr>
              <w:pStyle w:val="ListeParagraf"/>
              <w:widowControl w:val="0"/>
              <w:numPr>
                <w:ilvl w:val="0"/>
                <w:numId w:val="14"/>
              </w:numPr>
              <w:autoSpaceDE w:val="0"/>
              <w:autoSpaceDN w:val="0"/>
              <w:adjustRightInd w:val="0"/>
              <w:spacing w:after="0" w:line="240" w:lineRule="auto"/>
              <w:ind w:left="435"/>
              <w:rPr>
                <w:rFonts w:ascii="Arial" w:hAnsi="Arial" w:cs="Arial"/>
                <w:sz w:val="20"/>
                <w:szCs w:val="20"/>
              </w:rPr>
            </w:pPr>
            <w:r w:rsidRPr="001403B4">
              <w:rPr>
                <w:rFonts w:ascii="Arial" w:hAnsi="Arial" w:cs="Arial"/>
                <w:sz w:val="20"/>
                <w:szCs w:val="20"/>
              </w:rPr>
              <w:t>Kalıp soğutma sistemi bağlantıları</w:t>
            </w:r>
            <w:r w:rsidR="00B225C8" w:rsidRPr="001403B4">
              <w:rPr>
                <w:rFonts w:ascii="Arial" w:hAnsi="Arial" w:cs="Arial"/>
                <w:sz w:val="20"/>
                <w:szCs w:val="20"/>
              </w:rPr>
              <w:t>nın yapılmasının önemini açıklanır.</w:t>
            </w:r>
          </w:p>
          <w:p w14:paraId="7105DC7C" w14:textId="77777777" w:rsidR="00B225C8" w:rsidRPr="001403B4" w:rsidRDefault="00FC30F2" w:rsidP="00341807">
            <w:pPr>
              <w:pStyle w:val="ListeParagraf"/>
              <w:widowControl w:val="0"/>
              <w:numPr>
                <w:ilvl w:val="0"/>
                <w:numId w:val="14"/>
              </w:numPr>
              <w:autoSpaceDE w:val="0"/>
              <w:autoSpaceDN w:val="0"/>
              <w:adjustRightInd w:val="0"/>
              <w:spacing w:after="0" w:line="240" w:lineRule="auto"/>
              <w:ind w:left="435"/>
              <w:rPr>
                <w:rFonts w:ascii="Arial" w:hAnsi="Arial" w:cs="Arial"/>
                <w:sz w:val="20"/>
                <w:szCs w:val="20"/>
              </w:rPr>
            </w:pPr>
            <w:r w:rsidRPr="001403B4">
              <w:rPr>
                <w:rFonts w:ascii="Arial" w:hAnsi="Arial" w:cs="Arial"/>
                <w:sz w:val="20"/>
                <w:szCs w:val="20"/>
              </w:rPr>
              <w:t>Kalıp</w:t>
            </w:r>
            <w:r w:rsidR="00C677CE" w:rsidRPr="001403B4">
              <w:rPr>
                <w:rFonts w:ascii="Arial" w:hAnsi="Arial" w:cs="Arial"/>
                <w:sz w:val="20"/>
                <w:szCs w:val="20"/>
              </w:rPr>
              <w:t xml:space="preserve"> enjeksiyon</w:t>
            </w:r>
            <w:r w:rsidRPr="001403B4">
              <w:rPr>
                <w:rFonts w:ascii="Arial" w:hAnsi="Arial" w:cs="Arial"/>
                <w:sz w:val="20"/>
                <w:szCs w:val="20"/>
              </w:rPr>
              <w:t>u</w:t>
            </w:r>
            <w:r w:rsidR="00C677CE" w:rsidRPr="001403B4">
              <w:rPr>
                <w:rFonts w:ascii="Arial" w:hAnsi="Arial" w:cs="Arial"/>
                <w:sz w:val="20"/>
                <w:szCs w:val="20"/>
              </w:rPr>
              <w:t xml:space="preserve"> yapılır, üründe hatalar varsa</w:t>
            </w:r>
            <w:r w:rsidRPr="001403B4">
              <w:rPr>
                <w:rFonts w:ascii="Arial" w:hAnsi="Arial" w:cs="Arial"/>
                <w:sz w:val="20"/>
                <w:szCs w:val="20"/>
              </w:rPr>
              <w:t xml:space="preserve"> ürün üzerinde</w:t>
            </w:r>
            <w:r w:rsidR="00C677CE" w:rsidRPr="001403B4">
              <w:rPr>
                <w:rFonts w:ascii="Arial" w:hAnsi="Arial" w:cs="Arial"/>
                <w:sz w:val="20"/>
                <w:szCs w:val="20"/>
              </w:rPr>
              <w:t xml:space="preserve"> gösterilir.</w:t>
            </w:r>
          </w:p>
        </w:tc>
      </w:tr>
      <w:tr w:rsidR="000D6C51" w:rsidRPr="001403B4" w14:paraId="51D0B416" w14:textId="77777777" w:rsidTr="00CC4741">
        <w:trPr>
          <w:trHeight w:val="473"/>
        </w:trPr>
        <w:tc>
          <w:tcPr>
            <w:tcW w:w="1525" w:type="dxa"/>
            <w:shd w:val="clear" w:color="auto" w:fill="FFFFFF"/>
            <w:vAlign w:val="center"/>
          </w:tcPr>
          <w:p w14:paraId="58016509" w14:textId="0F41764D" w:rsidR="000D6C51" w:rsidRPr="001403B4" w:rsidRDefault="00D43B92" w:rsidP="00D13076">
            <w:pPr>
              <w:spacing w:after="0" w:line="276" w:lineRule="auto"/>
              <w:rPr>
                <w:rFonts w:ascii="Arial" w:hAnsi="Arial" w:cs="Arial"/>
                <w:b/>
              </w:rPr>
            </w:pPr>
            <w:proofErr w:type="spellStart"/>
            <w:r w:rsidRPr="001403B4">
              <w:rPr>
                <w:rFonts w:ascii="Arial" w:hAnsi="Arial" w:cs="Arial"/>
                <w:b/>
              </w:rPr>
              <w:t>Termoset</w:t>
            </w:r>
            <w:proofErr w:type="spellEnd"/>
            <w:r w:rsidRPr="001403B4">
              <w:rPr>
                <w:rFonts w:ascii="Arial" w:hAnsi="Arial" w:cs="Arial"/>
                <w:b/>
              </w:rPr>
              <w:t xml:space="preserve"> </w:t>
            </w:r>
            <w:r w:rsidR="009A2274" w:rsidRPr="001403B4">
              <w:rPr>
                <w:rFonts w:ascii="Arial" w:hAnsi="Arial" w:cs="Arial"/>
                <w:b/>
              </w:rPr>
              <w:t>Kalıplar</w:t>
            </w:r>
          </w:p>
        </w:tc>
        <w:tc>
          <w:tcPr>
            <w:tcW w:w="2351" w:type="dxa"/>
            <w:vAlign w:val="center"/>
          </w:tcPr>
          <w:p w14:paraId="488DE23C" w14:textId="77777777" w:rsidR="003B6D4C" w:rsidRPr="001403B4" w:rsidRDefault="00CC35E8" w:rsidP="00372004">
            <w:pPr>
              <w:pStyle w:val="ListeParagraf"/>
              <w:numPr>
                <w:ilvl w:val="0"/>
                <w:numId w:val="16"/>
              </w:numPr>
              <w:tabs>
                <w:tab w:val="left" w:pos="352"/>
              </w:tabs>
              <w:spacing w:after="0" w:line="240" w:lineRule="auto"/>
              <w:ind w:left="372" w:hanging="284"/>
              <w:rPr>
                <w:rFonts w:ascii="Arial" w:hAnsi="Arial" w:cs="Arial"/>
                <w:sz w:val="20"/>
                <w:szCs w:val="20"/>
              </w:rPr>
            </w:pPr>
            <w:proofErr w:type="spellStart"/>
            <w:r w:rsidRPr="001403B4">
              <w:rPr>
                <w:rFonts w:ascii="Arial" w:hAnsi="Arial" w:cs="Arial"/>
                <w:sz w:val="20"/>
                <w:szCs w:val="20"/>
              </w:rPr>
              <w:t>Termoset</w:t>
            </w:r>
            <w:proofErr w:type="spellEnd"/>
            <w:r w:rsidRPr="001403B4">
              <w:rPr>
                <w:rFonts w:ascii="Arial" w:hAnsi="Arial" w:cs="Arial"/>
                <w:sz w:val="20"/>
                <w:szCs w:val="20"/>
              </w:rPr>
              <w:t xml:space="preserve"> plastik (transfer) kalıb</w:t>
            </w:r>
            <w:r w:rsidR="003B6D4C" w:rsidRPr="001403B4">
              <w:rPr>
                <w:rFonts w:ascii="Arial" w:hAnsi="Arial" w:cs="Arial"/>
                <w:sz w:val="20"/>
                <w:szCs w:val="20"/>
              </w:rPr>
              <w:t>ı sabit grup elemanları imalatı</w:t>
            </w:r>
          </w:p>
          <w:p w14:paraId="062CFB15" w14:textId="77777777" w:rsidR="003B6D4C" w:rsidRPr="001403B4" w:rsidRDefault="003B6D4C" w:rsidP="003B6D4C">
            <w:pPr>
              <w:pStyle w:val="ListeParagraf"/>
              <w:tabs>
                <w:tab w:val="left" w:pos="352"/>
              </w:tabs>
              <w:spacing w:after="0" w:line="240" w:lineRule="auto"/>
              <w:ind w:left="372"/>
              <w:rPr>
                <w:rFonts w:ascii="Arial" w:hAnsi="Arial" w:cs="Arial"/>
                <w:sz w:val="20"/>
                <w:szCs w:val="20"/>
              </w:rPr>
            </w:pPr>
          </w:p>
          <w:p w14:paraId="06A8FB98" w14:textId="77777777" w:rsidR="00002B2C" w:rsidRPr="001403B4" w:rsidRDefault="003B6D4C" w:rsidP="00002B2C">
            <w:pPr>
              <w:pStyle w:val="ListeParagraf"/>
              <w:numPr>
                <w:ilvl w:val="0"/>
                <w:numId w:val="16"/>
              </w:numPr>
              <w:tabs>
                <w:tab w:val="left" w:pos="352"/>
              </w:tabs>
              <w:spacing w:after="0" w:line="240" w:lineRule="auto"/>
              <w:ind w:left="372" w:hanging="284"/>
              <w:rPr>
                <w:rFonts w:ascii="Arial" w:hAnsi="Arial" w:cs="Arial"/>
                <w:sz w:val="20"/>
                <w:szCs w:val="20"/>
              </w:rPr>
            </w:pPr>
            <w:r w:rsidRPr="001403B4">
              <w:rPr>
                <w:rFonts w:ascii="Arial" w:hAnsi="Arial" w:cs="Arial"/>
                <w:b/>
                <w:sz w:val="20"/>
                <w:szCs w:val="20"/>
              </w:rPr>
              <w:t xml:space="preserve"> </w:t>
            </w:r>
            <w:proofErr w:type="spellStart"/>
            <w:r w:rsidR="00CC35E8" w:rsidRPr="001403B4">
              <w:rPr>
                <w:rFonts w:ascii="Arial" w:hAnsi="Arial" w:cs="Arial"/>
                <w:sz w:val="20"/>
                <w:szCs w:val="20"/>
              </w:rPr>
              <w:t>Termoset</w:t>
            </w:r>
            <w:proofErr w:type="spellEnd"/>
            <w:r w:rsidR="00CC35E8" w:rsidRPr="001403B4">
              <w:rPr>
                <w:rFonts w:ascii="Arial" w:hAnsi="Arial" w:cs="Arial"/>
                <w:sz w:val="20"/>
                <w:szCs w:val="20"/>
              </w:rPr>
              <w:t xml:space="preserve"> plastik kalıbı hareketli grup elemanları imalatı</w:t>
            </w:r>
          </w:p>
          <w:p w14:paraId="1BC8BB15" w14:textId="77777777" w:rsidR="00002B2C" w:rsidRPr="001403B4" w:rsidRDefault="00002B2C" w:rsidP="00002B2C">
            <w:pPr>
              <w:pStyle w:val="ListeParagraf"/>
              <w:rPr>
                <w:rFonts w:ascii="Arial" w:hAnsi="Arial" w:cs="Arial"/>
                <w:sz w:val="20"/>
                <w:szCs w:val="20"/>
              </w:rPr>
            </w:pPr>
          </w:p>
          <w:p w14:paraId="7EBDC554" w14:textId="77777777" w:rsidR="004209AB" w:rsidRPr="001403B4" w:rsidRDefault="00002B2C" w:rsidP="00233ADB">
            <w:pPr>
              <w:pStyle w:val="ListeParagraf"/>
              <w:numPr>
                <w:ilvl w:val="0"/>
                <w:numId w:val="16"/>
              </w:numPr>
              <w:tabs>
                <w:tab w:val="left" w:pos="352"/>
              </w:tabs>
              <w:spacing w:after="0" w:line="240" w:lineRule="auto"/>
              <w:ind w:left="372" w:hanging="284"/>
              <w:rPr>
                <w:rFonts w:ascii="Arial" w:hAnsi="Arial" w:cs="Arial"/>
                <w:sz w:val="20"/>
                <w:szCs w:val="20"/>
              </w:rPr>
            </w:pPr>
            <w:proofErr w:type="spellStart"/>
            <w:r w:rsidRPr="001403B4">
              <w:rPr>
                <w:rFonts w:ascii="Arial" w:hAnsi="Arial" w:cs="Arial"/>
                <w:sz w:val="20"/>
                <w:szCs w:val="20"/>
              </w:rPr>
              <w:t>Termoset</w:t>
            </w:r>
            <w:proofErr w:type="spellEnd"/>
            <w:r w:rsidRPr="001403B4">
              <w:rPr>
                <w:rFonts w:ascii="Arial" w:hAnsi="Arial" w:cs="Arial"/>
                <w:sz w:val="20"/>
                <w:szCs w:val="20"/>
              </w:rPr>
              <w:t xml:space="preserve"> </w:t>
            </w:r>
            <w:r w:rsidR="00233ADB" w:rsidRPr="001403B4">
              <w:rPr>
                <w:rFonts w:ascii="Arial" w:hAnsi="Arial" w:cs="Arial"/>
                <w:sz w:val="20"/>
                <w:szCs w:val="20"/>
              </w:rPr>
              <w:t xml:space="preserve">kalıplarını prese </w:t>
            </w:r>
            <w:r w:rsidR="00C311FB" w:rsidRPr="001403B4">
              <w:rPr>
                <w:rFonts w:ascii="Arial" w:hAnsi="Arial" w:cs="Arial"/>
                <w:sz w:val="20"/>
                <w:szCs w:val="20"/>
              </w:rPr>
              <w:t>üretime hazırlama</w:t>
            </w:r>
          </w:p>
        </w:tc>
        <w:tc>
          <w:tcPr>
            <w:tcW w:w="5900" w:type="dxa"/>
          </w:tcPr>
          <w:p w14:paraId="51482A44" w14:textId="77777777" w:rsidR="006A1681" w:rsidRPr="001403B4" w:rsidRDefault="006A1681" w:rsidP="003420E3">
            <w:pPr>
              <w:pStyle w:val="ListeParagraf"/>
              <w:numPr>
                <w:ilvl w:val="0"/>
                <w:numId w:val="5"/>
              </w:numPr>
              <w:spacing w:after="0"/>
              <w:ind w:left="436"/>
              <w:rPr>
                <w:rFonts w:ascii="Arial" w:hAnsi="Arial" w:cs="Arial"/>
                <w:b/>
                <w:sz w:val="20"/>
                <w:szCs w:val="20"/>
              </w:rPr>
            </w:pPr>
            <w:proofErr w:type="spellStart"/>
            <w:r w:rsidRPr="001403B4">
              <w:rPr>
                <w:rFonts w:ascii="Arial" w:hAnsi="Arial" w:cs="Arial"/>
                <w:b/>
                <w:sz w:val="20"/>
                <w:szCs w:val="20"/>
              </w:rPr>
              <w:t>Termoset</w:t>
            </w:r>
            <w:proofErr w:type="spellEnd"/>
            <w:r w:rsidRPr="001403B4">
              <w:rPr>
                <w:rFonts w:ascii="Arial" w:hAnsi="Arial" w:cs="Arial"/>
                <w:b/>
                <w:sz w:val="20"/>
                <w:szCs w:val="20"/>
              </w:rPr>
              <w:t xml:space="preserve"> plastik (transfer) </w:t>
            </w:r>
            <w:r w:rsidR="003420E3" w:rsidRPr="001403B4">
              <w:rPr>
                <w:rFonts w:ascii="Arial" w:hAnsi="Arial" w:cs="Arial"/>
                <w:b/>
                <w:sz w:val="20"/>
                <w:szCs w:val="20"/>
              </w:rPr>
              <w:t>kalıbı sabit grup elemanları imalatını yapar.</w:t>
            </w:r>
          </w:p>
          <w:p w14:paraId="588A4B31" w14:textId="77777777" w:rsidR="003420E3" w:rsidRPr="001403B4" w:rsidRDefault="006E1195" w:rsidP="00F51A7A">
            <w:pPr>
              <w:pStyle w:val="ListeParagraf"/>
              <w:numPr>
                <w:ilvl w:val="0"/>
                <w:numId w:val="17"/>
              </w:numPr>
              <w:ind w:left="436"/>
              <w:rPr>
                <w:rFonts w:ascii="Arial" w:hAnsi="Arial" w:cs="Arial"/>
                <w:sz w:val="20"/>
                <w:szCs w:val="20"/>
              </w:rPr>
            </w:pPr>
            <w:proofErr w:type="spellStart"/>
            <w:r w:rsidRPr="001403B4">
              <w:rPr>
                <w:rFonts w:ascii="Arial" w:hAnsi="Arial" w:cs="Arial"/>
                <w:sz w:val="20"/>
                <w:szCs w:val="20"/>
              </w:rPr>
              <w:t>Termoset</w:t>
            </w:r>
            <w:proofErr w:type="spellEnd"/>
            <w:r w:rsidRPr="001403B4">
              <w:rPr>
                <w:rFonts w:ascii="Arial" w:hAnsi="Arial" w:cs="Arial"/>
                <w:sz w:val="20"/>
                <w:szCs w:val="20"/>
              </w:rPr>
              <w:t xml:space="preserve"> plastik (transfer) kalıbı sabit grup elemanları imalatının </w:t>
            </w:r>
            <w:r w:rsidR="003420E3" w:rsidRPr="001403B4">
              <w:rPr>
                <w:rFonts w:ascii="Arial" w:hAnsi="Arial" w:cs="Arial"/>
                <w:sz w:val="20"/>
                <w:szCs w:val="20"/>
              </w:rPr>
              <w:t>aşamaları anlatılır.</w:t>
            </w:r>
          </w:p>
          <w:p w14:paraId="4C73847F" w14:textId="77777777" w:rsidR="005305B2" w:rsidRPr="001403B4" w:rsidRDefault="006E1195" w:rsidP="005305B2">
            <w:pPr>
              <w:pStyle w:val="ListeParagraf"/>
              <w:numPr>
                <w:ilvl w:val="0"/>
                <w:numId w:val="17"/>
              </w:numPr>
              <w:ind w:left="436"/>
              <w:rPr>
                <w:rFonts w:ascii="Arial" w:hAnsi="Arial" w:cs="Arial"/>
                <w:sz w:val="20"/>
                <w:szCs w:val="20"/>
              </w:rPr>
            </w:pPr>
            <w:proofErr w:type="spellStart"/>
            <w:r w:rsidRPr="001403B4">
              <w:rPr>
                <w:rFonts w:ascii="Arial" w:hAnsi="Arial" w:cs="Arial"/>
                <w:sz w:val="20"/>
                <w:szCs w:val="20"/>
              </w:rPr>
              <w:t>Termoset</w:t>
            </w:r>
            <w:proofErr w:type="spellEnd"/>
            <w:r w:rsidR="003420E3" w:rsidRPr="001403B4">
              <w:rPr>
                <w:rFonts w:ascii="Arial" w:hAnsi="Arial" w:cs="Arial"/>
                <w:sz w:val="20"/>
                <w:szCs w:val="20"/>
              </w:rPr>
              <w:t xml:space="preserve"> parçaların tanıtımı yapılır.</w:t>
            </w:r>
          </w:p>
          <w:p w14:paraId="06AED2FC" w14:textId="77777777" w:rsidR="005305B2" w:rsidRPr="001403B4" w:rsidRDefault="005305B2" w:rsidP="005305B2">
            <w:pPr>
              <w:pStyle w:val="ListeParagraf"/>
              <w:numPr>
                <w:ilvl w:val="0"/>
                <w:numId w:val="17"/>
              </w:numPr>
              <w:ind w:left="436"/>
              <w:rPr>
                <w:rFonts w:ascii="Arial" w:hAnsi="Arial" w:cs="Arial"/>
                <w:sz w:val="20"/>
                <w:szCs w:val="20"/>
              </w:rPr>
            </w:pPr>
            <w:proofErr w:type="spellStart"/>
            <w:r w:rsidRPr="001403B4">
              <w:rPr>
                <w:rFonts w:ascii="Arial" w:hAnsi="Arial" w:cs="Arial"/>
                <w:sz w:val="20"/>
                <w:szCs w:val="20"/>
              </w:rPr>
              <w:t>Termoset</w:t>
            </w:r>
            <w:proofErr w:type="spellEnd"/>
            <w:r w:rsidRPr="001403B4">
              <w:rPr>
                <w:rFonts w:ascii="Arial" w:hAnsi="Arial" w:cs="Arial"/>
                <w:sz w:val="20"/>
                <w:szCs w:val="20"/>
              </w:rPr>
              <w:t xml:space="preserve"> plastik (transfer) kalıbı sabit grup elemanları imalatı gerçekleştirilir.</w:t>
            </w:r>
          </w:p>
          <w:p w14:paraId="7BE0AEA9" w14:textId="77777777" w:rsidR="002E6673" w:rsidRPr="001403B4" w:rsidRDefault="002E6673" w:rsidP="005305B2">
            <w:pPr>
              <w:pStyle w:val="ListeParagraf"/>
              <w:ind w:left="436"/>
              <w:rPr>
                <w:rFonts w:ascii="Arial" w:hAnsi="Arial" w:cs="Arial"/>
                <w:sz w:val="20"/>
                <w:szCs w:val="20"/>
              </w:rPr>
            </w:pPr>
          </w:p>
          <w:p w14:paraId="75999489" w14:textId="4108D8AD" w:rsidR="006E1195" w:rsidRPr="001403B4" w:rsidRDefault="006E1195" w:rsidP="009A2274">
            <w:pPr>
              <w:pStyle w:val="ListeParagraf"/>
              <w:numPr>
                <w:ilvl w:val="0"/>
                <w:numId w:val="5"/>
              </w:numPr>
              <w:ind w:left="436" w:hanging="426"/>
              <w:rPr>
                <w:rFonts w:ascii="Arial" w:hAnsi="Arial" w:cs="Arial"/>
                <w:sz w:val="20"/>
                <w:szCs w:val="20"/>
              </w:rPr>
            </w:pPr>
            <w:proofErr w:type="spellStart"/>
            <w:r w:rsidRPr="001403B4">
              <w:rPr>
                <w:rFonts w:ascii="Arial" w:hAnsi="Arial" w:cs="Arial"/>
                <w:b/>
                <w:sz w:val="20"/>
                <w:szCs w:val="20"/>
              </w:rPr>
              <w:t>Termoset</w:t>
            </w:r>
            <w:proofErr w:type="spellEnd"/>
            <w:r w:rsidRPr="001403B4">
              <w:rPr>
                <w:rFonts w:ascii="Arial" w:hAnsi="Arial" w:cs="Arial"/>
                <w:b/>
                <w:sz w:val="20"/>
                <w:szCs w:val="20"/>
              </w:rPr>
              <w:t xml:space="preserve"> plastik kalıbı hareketli grup elemanları imalatı</w:t>
            </w:r>
            <w:r w:rsidR="002E6673" w:rsidRPr="001403B4">
              <w:rPr>
                <w:rFonts w:ascii="Arial" w:hAnsi="Arial" w:cs="Arial"/>
                <w:b/>
                <w:sz w:val="20"/>
                <w:szCs w:val="20"/>
              </w:rPr>
              <w:t>nı yapar.</w:t>
            </w:r>
          </w:p>
          <w:p w14:paraId="1FE43173" w14:textId="77777777" w:rsidR="009958A7" w:rsidRPr="001403B4" w:rsidRDefault="009958A7" w:rsidP="009958A7">
            <w:pPr>
              <w:pStyle w:val="ListeParagraf"/>
              <w:numPr>
                <w:ilvl w:val="0"/>
                <w:numId w:val="17"/>
              </w:numPr>
              <w:ind w:left="436"/>
              <w:rPr>
                <w:rFonts w:ascii="Arial" w:hAnsi="Arial" w:cs="Arial"/>
                <w:sz w:val="20"/>
                <w:szCs w:val="20"/>
              </w:rPr>
            </w:pPr>
            <w:r w:rsidRPr="001403B4">
              <w:rPr>
                <w:rFonts w:ascii="Arial" w:hAnsi="Arial" w:cs="Arial"/>
                <w:sz w:val="20"/>
                <w:szCs w:val="20"/>
              </w:rPr>
              <w:t>Erkek (maça) kalıp özellikleri örneklerle izah edilir.</w:t>
            </w:r>
          </w:p>
          <w:p w14:paraId="1049CEFD" w14:textId="77777777" w:rsidR="009958A7" w:rsidRPr="001403B4" w:rsidRDefault="009958A7" w:rsidP="009958A7">
            <w:pPr>
              <w:pStyle w:val="ListeParagraf"/>
              <w:numPr>
                <w:ilvl w:val="0"/>
                <w:numId w:val="17"/>
              </w:numPr>
              <w:ind w:left="436"/>
              <w:rPr>
                <w:rFonts w:ascii="Arial" w:hAnsi="Arial" w:cs="Arial"/>
                <w:sz w:val="20"/>
                <w:szCs w:val="20"/>
              </w:rPr>
            </w:pPr>
            <w:r w:rsidRPr="001403B4">
              <w:rPr>
                <w:rFonts w:ascii="Arial" w:hAnsi="Arial" w:cs="Arial"/>
                <w:sz w:val="20"/>
                <w:szCs w:val="20"/>
              </w:rPr>
              <w:t xml:space="preserve">Kalıp parçalarının CNC tezgahlarda işlenmesi </w:t>
            </w:r>
            <w:r w:rsidR="00AE19A3" w:rsidRPr="001403B4">
              <w:rPr>
                <w:rFonts w:ascii="Arial" w:hAnsi="Arial" w:cs="Arial"/>
                <w:sz w:val="20"/>
                <w:szCs w:val="20"/>
              </w:rPr>
              <w:t>anlatılır.</w:t>
            </w:r>
          </w:p>
          <w:p w14:paraId="7A967AF3" w14:textId="77777777" w:rsidR="006D5FE0" w:rsidRPr="001403B4" w:rsidRDefault="006E1195" w:rsidP="006D5FE0">
            <w:pPr>
              <w:pStyle w:val="ListeParagraf"/>
              <w:numPr>
                <w:ilvl w:val="0"/>
                <w:numId w:val="17"/>
              </w:numPr>
              <w:ind w:left="436"/>
              <w:rPr>
                <w:rFonts w:ascii="Arial" w:hAnsi="Arial" w:cs="Arial"/>
                <w:sz w:val="20"/>
                <w:szCs w:val="20"/>
              </w:rPr>
            </w:pPr>
            <w:proofErr w:type="spellStart"/>
            <w:r w:rsidRPr="001403B4">
              <w:rPr>
                <w:rFonts w:ascii="Arial" w:hAnsi="Arial" w:cs="Arial"/>
                <w:sz w:val="20"/>
                <w:szCs w:val="20"/>
              </w:rPr>
              <w:t>Termoset</w:t>
            </w:r>
            <w:proofErr w:type="spellEnd"/>
            <w:r w:rsidRPr="001403B4">
              <w:rPr>
                <w:rFonts w:ascii="Arial" w:hAnsi="Arial" w:cs="Arial"/>
                <w:sz w:val="20"/>
                <w:szCs w:val="20"/>
              </w:rPr>
              <w:t xml:space="preserve"> plastik (transfer) kalıbı sabit grup elemanları imalatı</w:t>
            </w:r>
            <w:r w:rsidR="00002B2C" w:rsidRPr="001403B4">
              <w:rPr>
                <w:rFonts w:ascii="Arial" w:hAnsi="Arial" w:cs="Arial"/>
                <w:sz w:val="20"/>
                <w:szCs w:val="20"/>
              </w:rPr>
              <w:t xml:space="preserve"> yapımı gerçekleştirilir.</w:t>
            </w:r>
          </w:p>
          <w:p w14:paraId="79F7C192" w14:textId="77777777" w:rsidR="00090BAB" w:rsidRPr="001403B4" w:rsidRDefault="00090BAB" w:rsidP="006D5FE0">
            <w:pPr>
              <w:pStyle w:val="ListeParagraf"/>
              <w:numPr>
                <w:ilvl w:val="0"/>
                <w:numId w:val="17"/>
              </w:numPr>
              <w:ind w:left="436"/>
              <w:rPr>
                <w:rFonts w:ascii="Arial" w:hAnsi="Arial" w:cs="Arial"/>
                <w:sz w:val="20"/>
                <w:szCs w:val="20"/>
              </w:rPr>
            </w:pPr>
            <w:r w:rsidRPr="001403B4">
              <w:rPr>
                <w:rFonts w:ascii="Arial" w:hAnsi="Arial" w:cs="Arial"/>
                <w:sz w:val="20"/>
                <w:szCs w:val="20"/>
              </w:rPr>
              <w:t>Transfer kalıplarında montaj sırası izah edilir.</w:t>
            </w:r>
          </w:p>
          <w:p w14:paraId="50FA58F5" w14:textId="77777777" w:rsidR="00002B2C" w:rsidRPr="00225BA5" w:rsidRDefault="00002B2C" w:rsidP="00225BA5">
            <w:pPr>
              <w:pStyle w:val="ListeParagraf"/>
              <w:numPr>
                <w:ilvl w:val="0"/>
                <w:numId w:val="5"/>
              </w:numPr>
              <w:rPr>
                <w:rFonts w:ascii="Arial" w:hAnsi="Arial" w:cs="Arial"/>
                <w:b/>
                <w:sz w:val="20"/>
                <w:szCs w:val="20"/>
              </w:rPr>
            </w:pPr>
            <w:proofErr w:type="spellStart"/>
            <w:r w:rsidRPr="00225BA5">
              <w:rPr>
                <w:rFonts w:ascii="Arial" w:hAnsi="Arial" w:cs="Arial"/>
                <w:b/>
                <w:sz w:val="20"/>
                <w:szCs w:val="20"/>
              </w:rPr>
              <w:t>Termoset</w:t>
            </w:r>
            <w:proofErr w:type="spellEnd"/>
            <w:r w:rsidR="00C311FB" w:rsidRPr="00225BA5">
              <w:rPr>
                <w:rFonts w:ascii="Arial" w:hAnsi="Arial" w:cs="Arial"/>
                <w:b/>
                <w:sz w:val="20"/>
                <w:szCs w:val="20"/>
              </w:rPr>
              <w:t xml:space="preserve"> kalıplarını </w:t>
            </w:r>
            <w:proofErr w:type="gramStart"/>
            <w:r w:rsidR="00C311FB" w:rsidRPr="00225BA5">
              <w:rPr>
                <w:rFonts w:ascii="Arial" w:hAnsi="Arial" w:cs="Arial"/>
                <w:b/>
                <w:sz w:val="20"/>
                <w:szCs w:val="20"/>
              </w:rPr>
              <w:t>preste</w:t>
            </w:r>
            <w:proofErr w:type="gramEnd"/>
            <w:r w:rsidR="00C311FB" w:rsidRPr="00225BA5">
              <w:rPr>
                <w:rFonts w:ascii="Arial" w:hAnsi="Arial" w:cs="Arial"/>
                <w:b/>
                <w:sz w:val="20"/>
                <w:szCs w:val="20"/>
              </w:rPr>
              <w:t xml:space="preserve"> </w:t>
            </w:r>
            <w:r w:rsidRPr="00225BA5">
              <w:rPr>
                <w:rFonts w:ascii="Arial" w:hAnsi="Arial" w:cs="Arial"/>
                <w:b/>
                <w:sz w:val="20"/>
                <w:szCs w:val="20"/>
              </w:rPr>
              <w:t>üretime hazırlar.</w:t>
            </w:r>
          </w:p>
          <w:p w14:paraId="2F33998E" w14:textId="77777777" w:rsidR="00E57249" w:rsidRPr="001403B4" w:rsidRDefault="00E57249" w:rsidP="00E57249">
            <w:pPr>
              <w:pStyle w:val="ListeParagraf"/>
              <w:numPr>
                <w:ilvl w:val="0"/>
                <w:numId w:val="26"/>
              </w:numPr>
              <w:ind w:left="436"/>
              <w:rPr>
                <w:rFonts w:ascii="Arial" w:hAnsi="Arial" w:cs="Arial"/>
                <w:sz w:val="20"/>
                <w:szCs w:val="20"/>
              </w:rPr>
            </w:pPr>
            <w:bookmarkStart w:id="0" w:name="_GoBack"/>
            <w:bookmarkEnd w:id="0"/>
            <w:r w:rsidRPr="001403B4">
              <w:rPr>
                <w:rFonts w:ascii="Arial" w:hAnsi="Arial" w:cs="Arial"/>
                <w:sz w:val="20"/>
                <w:szCs w:val="20"/>
              </w:rPr>
              <w:lastRenderedPageBreak/>
              <w:t>Transfer kalıplar</w:t>
            </w:r>
            <w:r w:rsidR="00FB28E8" w:rsidRPr="001403B4">
              <w:rPr>
                <w:rFonts w:ascii="Arial" w:hAnsi="Arial" w:cs="Arial"/>
                <w:sz w:val="20"/>
                <w:szCs w:val="20"/>
              </w:rPr>
              <w:t>ında ısıtma yöntemleri</w:t>
            </w:r>
            <w:r w:rsidRPr="001403B4">
              <w:rPr>
                <w:rFonts w:ascii="Arial" w:hAnsi="Arial" w:cs="Arial"/>
                <w:sz w:val="20"/>
                <w:szCs w:val="20"/>
              </w:rPr>
              <w:t xml:space="preserve"> açıklanır.</w:t>
            </w:r>
          </w:p>
          <w:p w14:paraId="69969B4C" w14:textId="77777777" w:rsidR="00090BAB" w:rsidRPr="001403B4" w:rsidRDefault="00E57249" w:rsidP="00E57249">
            <w:pPr>
              <w:pStyle w:val="ListeParagraf"/>
              <w:numPr>
                <w:ilvl w:val="0"/>
                <w:numId w:val="26"/>
              </w:numPr>
              <w:ind w:left="436"/>
              <w:rPr>
                <w:rFonts w:ascii="Arial" w:hAnsi="Arial" w:cs="Arial"/>
                <w:sz w:val="20"/>
                <w:szCs w:val="20"/>
              </w:rPr>
            </w:pPr>
            <w:proofErr w:type="spellStart"/>
            <w:r w:rsidRPr="001403B4">
              <w:rPr>
                <w:rFonts w:ascii="Arial" w:hAnsi="Arial" w:cs="Arial"/>
                <w:sz w:val="20"/>
                <w:szCs w:val="20"/>
              </w:rPr>
              <w:t>Termoset</w:t>
            </w:r>
            <w:proofErr w:type="spellEnd"/>
            <w:r w:rsidRPr="001403B4">
              <w:rPr>
                <w:rFonts w:ascii="Arial" w:hAnsi="Arial" w:cs="Arial"/>
                <w:sz w:val="20"/>
                <w:szCs w:val="20"/>
              </w:rPr>
              <w:t xml:space="preserve"> presleme mak</w:t>
            </w:r>
            <w:r w:rsidR="0023245A" w:rsidRPr="001403B4">
              <w:rPr>
                <w:rFonts w:ascii="Arial" w:hAnsi="Arial" w:cs="Arial"/>
                <w:sz w:val="20"/>
                <w:szCs w:val="20"/>
              </w:rPr>
              <w:t>inelerinin özellikleri</w:t>
            </w:r>
            <w:r w:rsidRPr="001403B4">
              <w:rPr>
                <w:rFonts w:ascii="Arial" w:hAnsi="Arial" w:cs="Arial"/>
                <w:sz w:val="20"/>
                <w:szCs w:val="20"/>
              </w:rPr>
              <w:t xml:space="preserve"> açıklanır.</w:t>
            </w:r>
          </w:p>
        </w:tc>
      </w:tr>
      <w:tr w:rsidR="000D6C51" w:rsidRPr="001403B4" w14:paraId="43F2E8B2" w14:textId="77777777" w:rsidTr="00AB7541">
        <w:trPr>
          <w:trHeight w:val="619"/>
        </w:trPr>
        <w:tc>
          <w:tcPr>
            <w:tcW w:w="1525" w:type="dxa"/>
            <w:shd w:val="clear" w:color="auto" w:fill="FFFFFF"/>
            <w:vAlign w:val="center"/>
          </w:tcPr>
          <w:p w14:paraId="4E998509" w14:textId="2B047B27" w:rsidR="000D6C51" w:rsidRPr="001403B4" w:rsidRDefault="00D43B92" w:rsidP="00D13076">
            <w:pPr>
              <w:spacing w:after="0" w:line="276" w:lineRule="auto"/>
              <w:rPr>
                <w:rFonts w:ascii="Arial" w:hAnsi="Arial" w:cs="Arial"/>
                <w:b/>
              </w:rPr>
            </w:pPr>
            <w:r w:rsidRPr="001403B4">
              <w:rPr>
                <w:rFonts w:ascii="Arial" w:hAnsi="Arial" w:cs="Arial"/>
                <w:b/>
              </w:rPr>
              <w:lastRenderedPageBreak/>
              <w:t xml:space="preserve">Hafif </w:t>
            </w:r>
            <w:r w:rsidR="009A2274" w:rsidRPr="001403B4">
              <w:rPr>
                <w:rFonts w:ascii="Arial" w:hAnsi="Arial" w:cs="Arial"/>
                <w:b/>
              </w:rPr>
              <w:t>Metal Enjeksiyon Kalıplar</w:t>
            </w:r>
          </w:p>
        </w:tc>
        <w:tc>
          <w:tcPr>
            <w:tcW w:w="2351" w:type="dxa"/>
            <w:vAlign w:val="center"/>
          </w:tcPr>
          <w:p w14:paraId="72918A53" w14:textId="77777777" w:rsidR="007F2D6F" w:rsidRPr="001403B4" w:rsidRDefault="007F2D6F" w:rsidP="00E27FCD">
            <w:pPr>
              <w:pStyle w:val="ListeParagraf"/>
              <w:numPr>
                <w:ilvl w:val="0"/>
                <w:numId w:val="2"/>
              </w:numPr>
              <w:spacing w:after="0" w:line="240" w:lineRule="auto"/>
              <w:ind w:left="372"/>
              <w:rPr>
                <w:rFonts w:ascii="Arial" w:hAnsi="Arial" w:cs="Arial"/>
                <w:sz w:val="20"/>
                <w:szCs w:val="20"/>
              </w:rPr>
            </w:pPr>
            <w:r w:rsidRPr="001403B4">
              <w:rPr>
                <w:rFonts w:ascii="Arial" w:hAnsi="Arial" w:cs="Arial"/>
                <w:sz w:val="20"/>
                <w:szCs w:val="20"/>
              </w:rPr>
              <w:t>Hafif metal enjeksiyon kalıp sabit grup parçaları</w:t>
            </w:r>
            <w:r w:rsidR="009E1754" w:rsidRPr="001403B4">
              <w:rPr>
                <w:rFonts w:ascii="Arial" w:hAnsi="Arial" w:cs="Arial"/>
                <w:sz w:val="20"/>
                <w:szCs w:val="20"/>
              </w:rPr>
              <w:t>nın</w:t>
            </w:r>
            <w:r w:rsidRPr="001403B4">
              <w:rPr>
                <w:rFonts w:ascii="Arial" w:hAnsi="Arial" w:cs="Arial"/>
                <w:sz w:val="20"/>
                <w:szCs w:val="20"/>
              </w:rPr>
              <w:t xml:space="preserve"> imalatı </w:t>
            </w:r>
          </w:p>
          <w:p w14:paraId="54748D1C" w14:textId="77777777" w:rsidR="00320031" w:rsidRPr="001403B4" w:rsidRDefault="00320031" w:rsidP="00E27FCD">
            <w:pPr>
              <w:pStyle w:val="ListeParagraf"/>
              <w:spacing w:after="0" w:line="240" w:lineRule="auto"/>
              <w:ind w:left="372" w:hanging="360"/>
              <w:rPr>
                <w:rFonts w:ascii="Arial" w:hAnsi="Arial" w:cs="Arial"/>
                <w:sz w:val="20"/>
                <w:szCs w:val="20"/>
              </w:rPr>
            </w:pPr>
          </w:p>
          <w:p w14:paraId="165647DC" w14:textId="77777777" w:rsidR="000D6C51" w:rsidRPr="001403B4" w:rsidRDefault="007F2D6F" w:rsidP="002D4428">
            <w:pPr>
              <w:pStyle w:val="ListeParagraf"/>
              <w:numPr>
                <w:ilvl w:val="0"/>
                <w:numId w:val="2"/>
              </w:numPr>
              <w:tabs>
                <w:tab w:val="left" w:pos="352"/>
              </w:tabs>
              <w:spacing w:after="0" w:line="240" w:lineRule="auto"/>
              <w:ind w:left="372"/>
              <w:rPr>
                <w:rFonts w:ascii="Arial" w:hAnsi="Arial" w:cs="Arial"/>
                <w:sz w:val="20"/>
                <w:szCs w:val="20"/>
              </w:rPr>
            </w:pPr>
            <w:r w:rsidRPr="001403B4">
              <w:rPr>
                <w:rFonts w:ascii="Arial" w:hAnsi="Arial" w:cs="Arial"/>
                <w:sz w:val="20"/>
                <w:szCs w:val="20"/>
              </w:rPr>
              <w:t>Hafif metal enjeksiyon kalıbı hareketli grup parçaları</w:t>
            </w:r>
            <w:r w:rsidR="009E1754" w:rsidRPr="001403B4">
              <w:rPr>
                <w:rFonts w:ascii="Arial" w:hAnsi="Arial" w:cs="Arial"/>
                <w:sz w:val="20"/>
                <w:szCs w:val="20"/>
              </w:rPr>
              <w:t>nın</w:t>
            </w:r>
            <w:r w:rsidRPr="001403B4">
              <w:rPr>
                <w:rFonts w:ascii="Arial" w:hAnsi="Arial" w:cs="Arial"/>
                <w:sz w:val="20"/>
                <w:szCs w:val="20"/>
              </w:rPr>
              <w:t xml:space="preserve"> imalatı</w:t>
            </w:r>
          </w:p>
          <w:p w14:paraId="070F90DA" w14:textId="77777777" w:rsidR="00002B2C" w:rsidRPr="001403B4" w:rsidRDefault="00002B2C" w:rsidP="00002B2C">
            <w:pPr>
              <w:pStyle w:val="ListeParagraf"/>
              <w:rPr>
                <w:rFonts w:ascii="Arial" w:hAnsi="Arial" w:cs="Arial"/>
                <w:sz w:val="20"/>
                <w:szCs w:val="20"/>
              </w:rPr>
            </w:pPr>
          </w:p>
          <w:p w14:paraId="7B34AB12" w14:textId="77777777" w:rsidR="00002B2C" w:rsidRPr="001403B4" w:rsidRDefault="00A26A7A" w:rsidP="0020506B">
            <w:pPr>
              <w:pStyle w:val="ListeParagraf"/>
              <w:numPr>
                <w:ilvl w:val="0"/>
                <w:numId w:val="2"/>
              </w:numPr>
              <w:spacing w:after="0" w:line="240" w:lineRule="auto"/>
              <w:ind w:left="372"/>
              <w:rPr>
                <w:rFonts w:ascii="Arial" w:hAnsi="Arial" w:cs="Arial"/>
                <w:sz w:val="20"/>
                <w:szCs w:val="20"/>
              </w:rPr>
            </w:pPr>
            <w:r w:rsidRPr="001403B4">
              <w:rPr>
                <w:rFonts w:ascii="Arial" w:hAnsi="Arial" w:cs="Arial"/>
                <w:sz w:val="20"/>
                <w:szCs w:val="20"/>
              </w:rPr>
              <w:t>Hafif metal enjeksiyon kalıbı</w:t>
            </w:r>
            <w:r w:rsidR="0020506B" w:rsidRPr="001403B4">
              <w:rPr>
                <w:rFonts w:ascii="Arial" w:hAnsi="Arial" w:cs="Arial"/>
                <w:sz w:val="20"/>
                <w:szCs w:val="20"/>
              </w:rPr>
              <w:t>nı</w:t>
            </w:r>
            <w:r w:rsidRPr="001403B4">
              <w:rPr>
                <w:rFonts w:ascii="Arial" w:hAnsi="Arial" w:cs="Arial"/>
                <w:sz w:val="20"/>
                <w:szCs w:val="20"/>
              </w:rPr>
              <w:t xml:space="preserve"> </w:t>
            </w:r>
            <w:r w:rsidR="0020506B" w:rsidRPr="001403B4">
              <w:rPr>
                <w:rFonts w:ascii="Arial" w:hAnsi="Arial" w:cs="Arial"/>
                <w:sz w:val="20"/>
                <w:szCs w:val="20"/>
              </w:rPr>
              <w:t>pres</w:t>
            </w:r>
            <w:r w:rsidR="008E697F" w:rsidRPr="001403B4">
              <w:rPr>
                <w:rFonts w:ascii="Arial" w:hAnsi="Arial" w:cs="Arial"/>
                <w:sz w:val="20"/>
                <w:szCs w:val="20"/>
              </w:rPr>
              <w:t xml:space="preserve">te üretime </w:t>
            </w:r>
            <w:r w:rsidR="0056766F" w:rsidRPr="001403B4">
              <w:rPr>
                <w:rFonts w:ascii="Arial" w:hAnsi="Arial" w:cs="Arial"/>
                <w:sz w:val="20"/>
                <w:szCs w:val="20"/>
              </w:rPr>
              <w:t>hazırlama</w:t>
            </w:r>
          </w:p>
        </w:tc>
        <w:tc>
          <w:tcPr>
            <w:tcW w:w="5900" w:type="dxa"/>
          </w:tcPr>
          <w:p w14:paraId="2E93D45E" w14:textId="77777777" w:rsidR="000D6C51" w:rsidRPr="001403B4" w:rsidRDefault="00352D9F" w:rsidP="00572FFA">
            <w:pPr>
              <w:pStyle w:val="ListeParagraf"/>
              <w:widowControl w:val="0"/>
              <w:numPr>
                <w:ilvl w:val="0"/>
                <w:numId w:val="21"/>
              </w:numPr>
              <w:autoSpaceDE w:val="0"/>
              <w:autoSpaceDN w:val="0"/>
              <w:adjustRightInd w:val="0"/>
              <w:spacing w:after="0" w:line="240" w:lineRule="auto"/>
              <w:ind w:left="436"/>
              <w:jc w:val="both"/>
              <w:rPr>
                <w:rFonts w:ascii="Arial" w:hAnsi="Arial" w:cs="Arial"/>
                <w:b/>
                <w:sz w:val="20"/>
                <w:szCs w:val="20"/>
              </w:rPr>
            </w:pPr>
            <w:r w:rsidRPr="001403B4">
              <w:rPr>
                <w:rFonts w:ascii="Arial" w:hAnsi="Arial" w:cs="Arial"/>
                <w:b/>
                <w:sz w:val="20"/>
                <w:szCs w:val="20"/>
              </w:rPr>
              <w:t>Hafif metal enjeksiyon kalıp sabit grup parçalarını kullanarak imalatını yapar.</w:t>
            </w:r>
          </w:p>
          <w:p w14:paraId="7846D351" w14:textId="77777777" w:rsidR="00B3129F" w:rsidRPr="001403B4" w:rsidRDefault="007818CB" w:rsidP="00240F0B">
            <w:pPr>
              <w:pStyle w:val="ListeParagraf"/>
              <w:numPr>
                <w:ilvl w:val="0"/>
                <w:numId w:val="20"/>
              </w:numPr>
              <w:spacing w:after="0" w:line="240" w:lineRule="auto"/>
              <w:ind w:left="436"/>
              <w:rPr>
                <w:rFonts w:ascii="Arial" w:hAnsi="Arial" w:cs="Arial"/>
                <w:sz w:val="20"/>
                <w:szCs w:val="20"/>
              </w:rPr>
            </w:pPr>
            <w:r w:rsidRPr="001403B4">
              <w:rPr>
                <w:rFonts w:ascii="Arial" w:hAnsi="Arial" w:cs="Arial"/>
                <w:sz w:val="20"/>
                <w:szCs w:val="20"/>
              </w:rPr>
              <w:t>Hafif metal enjeksiyon kalıp sabit grup parçaları imalatı</w:t>
            </w:r>
            <w:r w:rsidR="00572FFA" w:rsidRPr="001403B4">
              <w:rPr>
                <w:rFonts w:ascii="Arial" w:hAnsi="Arial" w:cs="Arial"/>
                <w:sz w:val="20"/>
                <w:szCs w:val="20"/>
              </w:rPr>
              <w:t xml:space="preserve"> aşamaları anlatılır.</w:t>
            </w:r>
          </w:p>
          <w:p w14:paraId="5025BAF8" w14:textId="77777777" w:rsidR="00195F42" w:rsidRPr="001403B4" w:rsidRDefault="00195F42" w:rsidP="00240F0B">
            <w:pPr>
              <w:pStyle w:val="ListeParagraf"/>
              <w:numPr>
                <w:ilvl w:val="0"/>
                <w:numId w:val="20"/>
              </w:numPr>
              <w:spacing w:after="0" w:line="240" w:lineRule="auto"/>
              <w:ind w:left="436"/>
              <w:rPr>
                <w:rFonts w:ascii="Arial" w:hAnsi="Arial" w:cs="Arial"/>
                <w:sz w:val="20"/>
                <w:szCs w:val="20"/>
              </w:rPr>
            </w:pPr>
            <w:r w:rsidRPr="001403B4">
              <w:rPr>
                <w:rFonts w:ascii="Arial" w:hAnsi="Arial" w:cs="Arial"/>
                <w:sz w:val="20"/>
                <w:szCs w:val="20"/>
              </w:rPr>
              <w:t>Hafif metal enjeksiyon kalıp sabit grup parçaları</w:t>
            </w:r>
            <w:r w:rsidR="00B3129F" w:rsidRPr="001403B4">
              <w:rPr>
                <w:rFonts w:ascii="Arial" w:hAnsi="Arial" w:cs="Arial"/>
                <w:sz w:val="20"/>
                <w:szCs w:val="20"/>
              </w:rPr>
              <w:t>nın</w:t>
            </w:r>
            <w:r w:rsidRPr="001403B4">
              <w:rPr>
                <w:rFonts w:ascii="Arial" w:hAnsi="Arial" w:cs="Arial"/>
                <w:sz w:val="20"/>
                <w:szCs w:val="20"/>
              </w:rPr>
              <w:t xml:space="preserve"> katalogdan</w:t>
            </w:r>
            <w:r w:rsidR="00240F0B" w:rsidRPr="001403B4">
              <w:rPr>
                <w:rFonts w:ascii="Arial" w:hAnsi="Arial" w:cs="Arial"/>
                <w:sz w:val="20"/>
                <w:szCs w:val="20"/>
              </w:rPr>
              <w:t xml:space="preserve"> seçimi öğretilmelidir.</w:t>
            </w:r>
          </w:p>
          <w:p w14:paraId="52828F57" w14:textId="77777777" w:rsidR="00B3129F" w:rsidRPr="001403B4" w:rsidRDefault="00B3129F" w:rsidP="00AB35F5">
            <w:pPr>
              <w:spacing w:after="0" w:line="240" w:lineRule="auto"/>
              <w:ind w:left="142"/>
              <w:rPr>
                <w:rFonts w:ascii="Arial" w:hAnsi="Arial" w:cs="Arial"/>
                <w:sz w:val="20"/>
                <w:szCs w:val="20"/>
              </w:rPr>
            </w:pPr>
          </w:p>
          <w:p w14:paraId="75C1CEE0" w14:textId="77777777" w:rsidR="00195F42" w:rsidRPr="001403B4" w:rsidRDefault="00195F42" w:rsidP="00AB35F5">
            <w:pPr>
              <w:pStyle w:val="ListeParagraf"/>
              <w:numPr>
                <w:ilvl w:val="0"/>
                <w:numId w:val="21"/>
              </w:numPr>
              <w:spacing w:after="0" w:line="240" w:lineRule="auto"/>
              <w:ind w:left="436"/>
              <w:rPr>
                <w:rFonts w:ascii="Arial" w:hAnsi="Arial" w:cs="Arial"/>
                <w:b/>
                <w:sz w:val="20"/>
                <w:szCs w:val="20"/>
              </w:rPr>
            </w:pPr>
            <w:r w:rsidRPr="001403B4">
              <w:rPr>
                <w:rFonts w:ascii="Arial" w:hAnsi="Arial" w:cs="Arial"/>
                <w:b/>
                <w:sz w:val="20"/>
                <w:szCs w:val="20"/>
              </w:rPr>
              <w:t>Hafif metal enjeksiyon kalıbı hareketli grup parçaları imalatı</w:t>
            </w:r>
            <w:r w:rsidR="00863A9E" w:rsidRPr="001403B4">
              <w:rPr>
                <w:rFonts w:ascii="Arial" w:hAnsi="Arial" w:cs="Arial"/>
                <w:b/>
                <w:sz w:val="20"/>
                <w:szCs w:val="20"/>
              </w:rPr>
              <w:t>nı</w:t>
            </w:r>
            <w:r w:rsidR="00AB35F5" w:rsidRPr="001403B4">
              <w:rPr>
                <w:rFonts w:ascii="Arial" w:hAnsi="Arial" w:cs="Arial"/>
                <w:b/>
                <w:sz w:val="20"/>
                <w:szCs w:val="20"/>
              </w:rPr>
              <w:t xml:space="preserve"> yapar.</w:t>
            </w:r>
          </w:p>
          <w:p w14:paraId="272A5226" w14:textId="77777777" w:rsidR="00023EFA" w:rsidRPr="001403B4" w:rsidRDefault="007A0432" w:rsidP="00023EFA">
            <w:pPr>
              <w:pStyle w:val="ListeParagraf"/>
              <w:numPr>
                <w:ilvl w:val="0"/>
                <w:numId w:val="20"/>
              </w:numPr>
              <w:spacing w:after="0" w:line="240" w:lineRule="auto"/>
              <w:ind w:left="436"/>
              <w:rPr>
                <w:rFonts w:ascii="Arial" w:hAnsi="Arial" w:cs="Arial"/>
                <w:sz w:val="20"/>
                <w:szCs w:val="20"/>
              </w:rPr>
            </w:pPr>
            <w:r w:rsidRPr="001403B4">
              <w:rPr>
                <w:rFonts w:ascii="Arial" w:hAnsi="Arial" w:cs="Arial"/>
                <w:sz w:val="20"/>
                <w:szCs w:val="20"/>
              </w:rPr>
              <w:t>Hafif metal enjeksiyon kalıbı hareketli grup parçaları imalatı anlatılır.</w:t>
            </w:r>
          </w:p>
          <w:p w14:paraId="1D9E4F81" w14:textId="77777777" w:rsidR="007818CB" w:rsidRPr="001403B4" w:rsidRDefault="00023EFA" w:rsidP="002D4428">
            <w:pPr>
              <w:pStyle w:val="ListeParagraf"/>
              <w:numPr>
                <w:ilvl w:val="0"/>
                <w:numId w:val="20"/>
              </w:numPr>
              <w:spacing w:after="0" w:line="240" w:lineRule="auto"/>
              <w:ind w:left="436"/>
              <w:rPr>
                <w:rFonts w:ascii="Arial" w:hAnsi="Arial" w:cs="Arial"/>
                <w:sz w:val="20"/>
                <w:szCs w:val="20"/>
              </w:rPr>
            </w:pPr>
            <w:r w:rsidRPr="001403B4">
              <w:rPr>
                <w:rFonts w:ascii="Arial" w:hAnsi="Arial" w:cs="Arial"/>
                <w:sz w:val="20"/>
                <w:szCs w:val="20"/>
              </w:rPr>
              <w:t>Hafif metal enjeksiyon kalıp hareketli grup parçalarının katalogdan seçimi öğretilmelidir.</w:t>
            </w:r>
          </w:p>
          <w:p w14:paraId="5D5CB737" w14:textId="77777777" w:rsidR="00A1168B" w:rsidRPr="001403B4" w:rsidRDefault="00A1168B" w:rsidP="00A1168B">
            <w:pPr>
              <w:pStyle w:val="ListeParagraf"/>
              <w:numPr>
                <w:ilvl w:val="0"/>
                <w:numId w:val="20"/>
              </w:numPr>
              <w:ind w:left="436"/>
              <w:rPr>
                <w:rFonts w:ascii="Arial" w:hAnsi="Arial" w:cs="Arial"/>
                <w:sz w:val="20"/>
                <w:szCs w:val="20"/>
              </w:rPr>
            </w:pPr>
            <w:r w:rsidRPr="001403B4">
              <w:rPr>
                <w:rFonts w:ascii="Arial" w:hAnsi="Arial" w:cs="Arial"/>
                <w:sz w:val="20"/>
                <w:szCs w:val="20"/>
              </w:rPr>
              <w:t>Hafif metal enjeksiyon kalıp montaj sıralaması anlatılır.</w:t>
            </w:r>
          </w:p>
          <w:p w14:paraId="48EDB164" w14:textId="77777777" w:rsidR="00E57249" w:rsidRPr="001403B4" w:rsidRDefault="00E57249" w:rsidP="00E57249">
            <w:pPr>
              <w:pStyle w:val="ListeParagraf"/>
              <w:spacing w:after="0" w:line="240" w:lineRule="auto"/>
              <w:ind w:left="436"/>
              <w:rPr>
                <w:rFonts w:ascii="Arial" w:hAnsi="Arial" w:cs="Arial"/>
                <w:sz w:val="20"/>
                <w:szCs w:val="20"/>
              </w:rPr>
            </w:pPr>
          </w:p>
          <w:p w14:paraId="61BB1F32" w14:textId="0B54A8B6" w:rsidR="00E57249" w:rsidRPr="001403B4" w:rsidRDefault="00E57249" w:rsidP="009A2274">
            <w:pPr>
              <w:pStyle w:val="ListeParagraf"/>
              <w:numPr>
                <w:ilvl w:val="0"/>
                <w:numId w:val="21"/>
              </w:numPr>
              <w:ind w:left="436" w:hanging="284"/>
              <w:rPr>
                <w:rFonts w:ascii="Arial" w:hAnsi="Arial" w:cs="Arial"/>
                <w:b/>
                <w:sz w:val="20"/>
                <w:szCs w:val="20"/>
              </w:rPr>
            </w:pPr>
            <w:r w:rsidRPr="001403B4">
              <w:rPr>
                <w:rFonts w:ascii="Arial" w:hAnsi="Arial" w:cs="Arial"/>
                <w:b/>
                <w:sz w:val="20"/>
                <w:szCs w:val="20"/>
              </w:rPr>
              <w:t>Hafif metal enjeksiyon kalıbı</w:t>
            </w:r>
            <w:r w:rsidR="00521DC5" w:rsidRPr="001403B4">
              <w:rPr>
                <w:rFonts w:ascii="Arial" w:hAnsi="Arial" w:cs="Arial"/>
                <w:b/>
                <w:sz w:val="20"/>
                <w:szCs w:val="20"/>
              </w:rPr>
              <w:t>nı</w:t>
            </w:r>
            <w:r w:rsidRPr="001403B4">
              <w:rPr>
                <w:rFonts w:ascii="Arial" w:hAnsi="Arial" w:cs="Arial"/>
                <w:b/>
                <w:sz w:val="20"/>
                <w:szCs w:val="20"/>
              </w:rPr>
              <w:t xml:space="preserve"> </w:t>
            </w:r>
            <w:r w:rsidR="00521DC5" w:rsidRPr="001403B4">
              <w:rPr>
                <w:rFonts w:ascii="Arial" w:hAnsi="Arial" w:cs="Arial"/>
                <w:b/>
                <w:sz w:val="20"/>
                <w:szCs w:val="20"/>
              </w:rPr>
              <w:t xml:space="preserve">preste </w:t>
            </w:r>
            <w:r w:rsidR="004644BA" w:rsidRPr="001403B4">
              <w:rPr>
                <w:rFonts w:ascii="Arial" w:hAnsi="Arial" w:cs="Arial"/>
                <w:b/>
                <w:sz w:val="20"/>
                <w:szCs w:val="20"/>
              </w:rPr>
              <w:t>üretime hazırlar.</w:t>
            </w:r>
          </w:p>
          <w:p w14:paraId="62A8A125" w14:textId="77777777" w:rsidR="00AE05A9" w:rsidRPr="001403B4" w:rsidRDefault="00AE05A9" w:rsidP="00B27161">
            <w:pPr>
              <w:pStyle w:val="ListeParagraf"/>
              <w:numPr>
                <w:ilvl w:val="0"/>
                <w:numId w:val="20"/>
              </w:numPr>
              <w:spacing w:after="0" w:line="240" w:lineRule="auto"/>
              <w:ind w:left="436"/>
              <w:rPr>
                <w:rFonts w:ascii="Arial" w:hAnsi="Arial" w:cs="Arial"/>
                <w:sz w:val="20"/>
                <w:szCs w:val="20"/>
              </w:rPr>
            </w:pPr>
            <w:r w:rsidRPr="001403B4">
              <w:rPr>
                <w:rFonts w:ascii="Arial" w:hAnsi="Arial" w:cs="Arial"/>
                <w:sz w:val="20"/>
                <w:szCs w:val="20"/>
              </w:rPr>
              <w:t>Hafif metal enjeksiyon kalıplarında makinelerinin özelliklerini açıklanır.</w:t>
            </w:r>
          </w:p>
          <w:p w14:paraId="7A3AFC6D" w14:textId="77777777" w:rsidR="00E57249" w:rsidRPr="001403B4" w:rsidRDefault="00AE05A9" w:rsidP="00AE05A9">
            <w:pPr>
              <w:pStyle w:val="ListeParagraf"/>
              <w:numPr>
                <w:ilvl w:val="0"/>
                <w:numId w:val="20"/>
              </w:numPr>
              <w:spacing w:after="0" w:line="240" w:lineRule="auto"/>
              <w:ind w:left="436"/>
              <w:rPr>
                <w:rFonts w:ascii="Arial" w:hAnsi="Arial" w:cs="Arial"/>
                <w:sz w:val="20"/>
                <w:szCs w:val="20"/>
              </w:rPr>
            </w:pPr>
            <w:r w:rsidRPr="001403B4">
              <w:rPr>
                <w:rFonts w:ascii="Arial" w:hAnsi="Arial" w:cs="Arial"/>
                <w:sz w:val="20"/>
                <w:szCs w:val="20"/>
              </w:rPr>
              <w:t>Kalıpların hafif metal enjeksiyon presine bağlaması uygulamalı anlatılmalıdır.</w:t>
            </w:r>
          </w:p>
        </w:tc>
      </w:tr>
      <w:tr w:rsidR="00D43B92" w:rsidRPr="001403B4" w14:paraId="643447AA" w14:textId="77777777" w:rsidTr="00AB7541">
        <w:trPr>
          <w:trHeight w:val="619"/>
        </w:trPr>
        <w:tc>
          <w:tcPr>
            <w:tcW w:w="1525" w:type="dxa"/>
            <w:shd w:val="clear" w:color="auto" w:fill="FFFFFF"/>
            <w:vAlign w:val="center"/>
          </w:tcPr>
          <w:p w14:paraId="58D5BB52" w14:textId="6772CCA5" w:rsidR="00D43B92" w:rsidRPr="001403B4" w:rsidRDefault="00D43B92" w:rsidP="00D13076">
            <w:pPr>
              <w:spacing w:after="0" w:line="276" w:lineRule="auto"/>
              <w:rPr>
                <w:rFonts w:ascii="Arial" w:hAnsi="Arial" w:cs="Arial"/>
                <w:b/>
              </w:rPr>
            </w:pPr>
            <w:r w:rsidRPr="001403B4">
              <w:rPr>
                <w:rFonts w:ascii="Arial" w:hAnsi="Arial" w:cs="Arial"/>
                <w:b/>
              </w:rPr>
              <w:t xml:space="preserve">Dövme </w:t>
            </w:r>
            <w:r w:rsidR="009A2274" w:rsidRPr="001403B4">
              <w:rPr>
                <w:rFonts w:ascii="Arial" w:hAnsi="Arial" w:cs="Arial"/>
                <w:b/>
              </w:rPr>
              <w:t>Kalıplar</w:t>
            </w:r>
          </w:p>
        </w:tc>
        <w:tc>
          <w:tcPr>
            <w:tcW w:w="2351" w:type="dxa"/>
            <w:vAlign w:val="center"/>
          </w:tcPr>
          <w:p w14:paraId="1A801DA5" w14:textId="77777777" w:rsidR="00002B2C" w:rsidRPr="001403B4" w:rsidRDefault="00510BD3" w:rsidP="00002B2C">
            <w:pPr>
              <w:pStyle w:val="ListeParagraf"/>
              <w:numPr>
                <w:ilvl w:val="0"/>
                <w:numId w:val="23"/>
              </w:numPr>
              <w:spacing w:after="0" w:line="240" w:lineRule="auto"/>
              <w:ind w:left="372"/>
              <w:rPr>
                <w:rFonts w:ascii="Arial" w:hAnsi="Arial" w:cs="Arial"/>
                <w:sz w:val="20"/>
                <w:szCs w:val="20"/>
              </w:rPr>
            </w:pPr>
            <w:r w:rsidRPr="001403B4">
              <w:rPr>
                <w:rFonts w:ascii="Arial" w:hAnsi="Arial" w:cs="Arial"/>
                <w:sz w:val="20"/>
                <w:szCs w:val="20"/>
              </w:rPr>
              <w:t>Dövme kalıbı imalatı</w:t>
            </w:r>
          </w:p>
          <w:p w14:paraId="3FFE0926" w14:textId="77777777" w:rsidR="00002B2C" w:rsidRPr="001403B4" w:rsidRDefault="00002B2C" w:rsidP="00002B2C">
            <w:pPr>
              <w:pStyle w:val="ListeParagraf"/>
              <w:spacing w:after="0" w:line="240" w:lineRule="auto"/>
              <w:ind w:left="372"/>
              <w:rPr>
                <w:rFonts w:ascii="Arial" w:hAnsi="Arial" w:cs="Arial"/>
                <w:sz w:val="20"/>
                <w:szCs w:val="20"/>
              </w:rPr>
            </w:pPr>
          </w:p>
          <w:p w14:paraId="0FB1D837" w14:textId="77777777" w:rsidR="00D43B92" w:rsidRPr="001403B4" w:rsidRDefault="008E697F" w:rsidP="00AA0DFD">
            <w:pPr>
              <w:pStyle w:val="ListeParagraf"/>
              <w:numPr>
                <w:ilvl w:val="0"/>
                <w:numId w:val="23"/>
              </w:numPr>
              <w:spacing w:after="0" w:line="240" w:lineRule="auto"/>
              <w:ind w:left="372"/>
              <w:rPr>
                <w:rFonts w:ascii="Arial" w:hAnsi="Arial" w:cs="Arial"/>
                <w:sz w:val="20"/>
                <w:szCs w:val="20"/>
              </w:rPr>
            </w:pPr>
            <w:r w:rsidRPr="001403B4">
              <w:rPr>
                <w:rFonts w:ascii="Arial" w:hAnsi="Arial" w:cs="Arial"/>
                <w:sz w:val="20"/>
                <w:szCs w:val="20"/>
              </w:rPr>
              <w:t xml:space="preserve">Dövme kalıplarını preste üretime </w:t>
            </w:r>
            <w:r w:rsidR="00510BD3" w:rsidRPr="001403B4">
              <w:rPr>
                <w:rFonts w:ascii="Arial" w:hAnsi="Arial" w:cs="Arial"/>
                <w:sz w:val="20"/>
                <w:szCs w:val="20"/>
              </w:rPr>
              <w:t>hazırlama</w:t>
            </w:r>
          </w:p>
        </w:tc>
        <w:tc>
          <w:tcPr>
            <w:tcW w:w="5900" w:type="dxa"/>
          </w:tcPr>
          <w:p w14:paraId="34C06E8D" w14:textId="77777777" w:rsidR="008D7028" w:rsidRPr="001403B4" w:rsidRDefault="008D7028" w:rsidP="008D7028">
            <w:pPr>
              <w:pStyle w:val="ListeParagraf"/>
              <w:numPr>
                <w:ilvl w:val="0"/>
                <w:numId w:val="29"/>
              </w:numPr>
              <w:spacing w:after="0" w:line="240" w:lineRule="auto"/>
              <w:ind w:left="436"/>
              <w:rPr>
                <w:rFonts w:ascii="Arial" w:hAnsi="Arial" w:cs="Arial"/>
                <w:b/>
                <w:sz w:val="20"/>
                <w:szCs w:val="20"/>
              </w:rPr>
            </w:pPr>
            <w:r w:rsidRPr="001403B4">
              <w:rPr>
                <w:rFonts w:ascii="Arial" w:hAnsi="Arial" w:cs="Arial"/>
                <w:b/>
                <w:sz w:val="20"/>
                <w:szCs w:val="20"/>
              </w:rPr>
              <w:t>Dövme kalıbı imalatını yapar.</w:t>
            </w:r>
          </w:p>
          <w:p w14:paraId="555DF661" w14:textId="77777777" w:rsidR="008D7028" w:rsidRPr="001403B4" w:rsidRDefault="008D7028" w:rsidP="001275A8">
            <w:pPr>
              <w:pStyle w:val="ListeParagraf"/>
              <w:numPr>
                <w:ilvl w:val="0"/>
                <w:numId w:val="30"/>
              </w:numPr>
              <w:spacing w:after="0"/>
              <w:ind w:left="436"/>
              <w:rPr>
                <w:rFonts w:ascii="Arial" w:hAnsi="Arial" w:cs="Arial"/>
                <w:sz w:val="20"/>
                <w:szCs w:val="20"/>
              </w:rPr>
            </w:pPr>
            <w:r w:rsidRPr="001403B4">
              <w:rPr>
                <w:rFonts w:ascii="Arial" w:hAnsi="Arial" w:cs="Arial"/>
                <w:sz w:val="20"/>
                <w:szCs w:val="20"/>
              </w:rPr>
              <w:t>Sıcak dövme hacim kalıpları hakkında</w:t>
            </w:r>
            <w:r w:rsidR="001275A8" w:rsidRPr="001403B4">
              <w:rPr>
                <w:rFonts w:ascii="Arial" w:hAnsi="Arial" w:cs="Arial"/>
                <w:sz w:val="20"/>
                <w:szCs w:val="20"/>
              </w:rPr>
              <w:t xml:space="preserve"> genel</w:t>
            </w:r>
            <w:r w:rsidRPr="001403B4">
              <w:rPr>
                <w:rFonts w:ascii="Arial" w:hAnsi="Arial" w:cs="Arial"/>
                <w:sz w:val="20"/>
                <w:szCs w:val="20"/>
              </w:rPr>
              <w:t xml:space="preserve"> bilgi verilir.</w:t>
            </w:r>
          </w:p>
          <w:p w14:paraId="10C1DB4E" w14:textId="77777777" w:rsidR="00471052" w:rsidRPr="001403B4" w:rsidRDefault="008D7028" w:rsidP="00471052">
            <w:pPr>
              <w:pStyle w:val="ListeParagraf"/>
              <w:numPr>
                <w:ilvl w:val="0"/>
                <w:numId w:val="30"/>
              </w:numPr>
              <w:spacing w:after="0"/>
              <w:ind w:left="436"/>
              <w:rPr>
                <w:rFonts w:ascii="Arial" w:hAnsi="Arial" w:cs="Arial"/>
                <w:sz w:val="20"/>
                <w:szCs w:val="20"/>
              </w:rPr>
            </w:pPr>
            <w:r w:rsidRPr="001403B4">
              <w:rPr>
                <w:rFonts w:ascii="Arial" w:hAnsi="Arial" w:cs="Arial"/>
                <w:sz w:val="20"/>
                <w:szCs w:val="20"/>
              </w:rPr>
              <w:t>Sıcak d</w:t>
            </w:r>
            <w:r w:rsidR="00D9644A" w:rsidRPr="001403B4">
              <w:rPr>
                <w:rFonts w:ascii="Arial" w:hAnsi="Arial" w:cs="Arial"/>
                <w:sz w:val="20"/>
                <w:szCs w:val="20"/>
              </w:rPr>
              <w:t>övme kalıp parçalarının imalat</w:t>
            </w:r>
            <w:r w:rsidR="001275A8" w:rsidRPr="001403B4">
              <w:rPr>
                <w:rFonts w:ascii="Arial" w:hAnsi="Arial" w:cs="Arial"/>
                <w:sz w:val="20"/>
                <w:szCs w:val="20"/>
              </w:rPr>
              <w:t xml:space="preserve"> işlem sırası anlatılır.</w:t>
            </w:r>
          </w:p>
          <w:p w14:paraId="780700AC" w14:textId="77777777" w:rsidR="00471052" w:rsidRPr="001403B4" w:rsidRDefault="00471052" w:rsidP="00471052">
            <w:pPr>
              <w:pStyle w:val="ListeParagraf"/>
              <w:spacing w:after="0"/>
              <w:ind w:left="436"/>
              <w:rPr>
                <w:rFonts w:ascii="Arial" w:hAnsi="Arial" w:cs="Arial"/>
                <w:sz w:val="20"/>
                <w:szCs w:val="20"/>
              </w:rPr>
            </w:pPr>
          </w:p>
          <w:p w14:paraId="3FB1AF4F" w14:textId="77777777" w:rsidR="00631CB6" w:rsidRPr="001403B4" w:rsidRDefault="0056766F" w:rsidP="00631CB6">
            <w:pPr>
              <w:pStyle w:val="ListeParagraf"/>
              <w:numPr>
                <w:ilvl w:val="0"/>
                <w:numId w:val="29"/>
              </w:numPr>
              <w:spacing w:after="0"/>
              <w:ind w:left="435"/>
              <w:rPr>
                <w:rFonts w:ascii="Arial" w:hAnsi="Arial" w:cs="Arial"/>
                <w:b/>
                <w:sz w:val="20"/>
                <w:szCs w:val="20"/>
              </w:rPr>
            </w:pPr>
            <w:r w:rsidRPr="001403B4">
              <w:rPr>
                <w:rFonts w:ascii="Arial" w:hAnsi="Arial" w:cs="Arial"/>
                <w:b/>
                <w:sz w:val="20"/>
                <w:szCs w:val="20"/>
              </w:rPr>
              <w:t>Dövme kalıplarını preste üretime hazırlar.</w:t>
            </w:r>
          </w:p>
          <w:p w14:paraId="1E9F4809" w14:textId="77777777" w:rsidR="001275A8" w:rsidRPr="001403B4" w:rsidRDefault="00B767B1" w:rsidP="001275A8">
            <w:pPr>
              <w:pStyle w:val="ListeParagraf"/>
              <w:numPr>
                <w:ilvl w:val="0"/>
                <w:numId w:val="30"/>
              </w:numPr>
              <w:spacing w:after="0"/>
              <w:ind w:left="436"/>
              <w:rPr>
                <w:rFonts w:ascii="Arial" w:hAnsi="Arial" w:cs="Arial"/>
                <w:b/>
                <w:sz w:val="20"/>
                <w:szCs w:val="20"/>
              </w:rPr>
            </w:pPr>
            <w:r w:rsidRPr="001403B4">
              <w:rPr>
                <w:rFonts w:ascii="Arial" w:hAnsi="Arial" w:cs="Arial"/>
                <w:sz w:val="20"/>
                <w:szCs w:val="20"/>
              </w:rPr>
              <w:t>Dövme kalıbına uygun pres seçimi belirlenir.</w:t>
            </w:r>
          </w:p>
          <w:p w14:paraId="5F9B4F0B" w14:textId="77777777" w:rsidR="00B767B1" w:rsidRPr="001403B4" w:rsidRDefault="00B767B1" w:rsidP="001275A8">
            <w:pPr>
              <w:pStyle w:val="ListeParagraf"/>
              <w:numPr>
                <w:ilvl w:val="0"/>
                <w:numId w:val="30"/>
              </w:numPr>
              <w:spacing w:after="0"/>
              <w:ind w:left="436"/>
              <w:rPr>
                <w:rFonts w:ascii="Arial" w:hAnsi="Arial" w:cs="Arial"/>
                <w:b/>
                <w:sz w:val="20"/>
                <w:szCs w:val="20"/>
              </w:rPr>
            </w:pPr>
            <w:r w:rsidRPr="001403B4">
              <w:rPr>
                <w:rFonts w:ascii="Arial" w:hAnsi="Arial" w:cs="Arial"/>
                <w:sz w:val="20"/>
                <w:szCs w:val="20"/>
              </w:rPr>
              <w:t xml:space="preserve">Dövme kalıbı </w:t>
            </w:r>
            <w:proofErr w:type="spellStart"/>
            <w:r w:rsidRPr="001403B4">
              <w:rPr>
                <w:rFonts w:ascii="Arial" w:hAnsi="Arial" w:cs="Arial"/>
                <w:sz w:val="20"/>
                <w:szCs w:val="20"/>
              </w:rPr>
              <w:t>tork</w:t>
            </w:r>
            <w:proofErr w:type="spellEnd"/>
            <w:r w:rsidRPr="001403B4">
              <w:rPr>
                <w:rFonts w:ascii="Arial" w:hAnsi="Arial" w:cs="Arial"/>
                <w:sz w:val="20"/>
                <w:szCs w:val="20"/>
              </w:rPr>
              <w:t xml:space="preserve"> kuvveti preste ayarlanır.</w:t>
            </w:r>
          </w:p>
        </w:tc>
      </w:tr>
      <w:tr w:rsidR="00D43B92" w:rsidRPr="001403B4" w14:paraId="3181E226" w14:textId="77777777" w:rsidTr="00AB7541">
        <w:trPr>
          <w:trHeight w:val="619"/>
        </w:trPr>
        <w:tc>
          <w:tcPr>
            <w:tcW w:w="1525" w:type="dxa"/>
            <w:shd w:val="clear" w:color="auto" w:fill="FFFFFF"/>
            <w:vAlign w:val="center"/>
          </w:tcPr>
          <w:p w14:paraId="44AE2976" w14:textId="445D0489" w:rsidR="00D43B92" w:rsidRPr="001403B4" w:rsidRDefault="00D43B92" w:rsidP="00D43B92">
            <w:pPr>
              <w:spacing w:after="0" w:line="276" w:lineRule="auto"/>
              <w:rPr>
                <w:rFonts w:ascii="Arial" w:hAnsi="Arial" w:cs="Arial"/>
                <w:b/>
              </w:rPr>
            </w:pPr>
            <w:r w:rsidRPr="001403B4">
              <w:rPr>
                <w:rFonts w:ascii="Arial" w:hAnsi="Arial" w:cs="Arial"/>
                <w:b/>
              </w:rPr>
              <w:t xml:space="preserve">Kalıplarda </w:t>
            </w:r>
            <w:r w:rsidR="009A2274" w:rsidRPr="001403B4">
              <w:rPr>
                <w:rFonts w:ascii="Arial" w:hAnsi="Arial" w:cs="Arial"/>
                <w:b/>
              </w:rPr>
              <w:t>Yüzey İşlemleri</w:t>
            </w:r>
          </w:p>
        </w:tc>
        <w:tc>
          <w:tcPr>
            <w:tcW w:w="2351" w:type="dxa"/>
            <w:vAlign w:val="center"/>
          </w:tcPr>
          <w:p w14:paraId="68797280" w14:textId="77777777" w:rsidR="00F4394F" w:rsidRPr="001403B4" w:rsidRDefault="00F4394F" w:rsidP="00F4394F">
            <w:pPr>
              <w:pStyle w:val="ListeParagraf"/>
              <w:numPr>
                <w:ilvl w:val="0"/>
                <w:numId w:val="31"/>
              </w:numPr>
              <w:spacing w:after="0" w:line="240" w:lineRule="auto"/>
              <w:ind w:left="380"/>
              <w:rPr>
                <w:rFonts w:ascii="Arial" w:hAnsi="Arial" w:cs="Arial"/>
                <w:sz w:val="20"/>
                <w:szCs w:val="20"/>
              </w:rPr>
            </w:pPr>
            <w:r w:rsidRPr="001403B4">
              <w:rPr>
                <w:rFonts w:ascii="Arial" w:hAnsi="Arial" w:cs="Arial"/>
                <w:sz w:val="20"/>
                <w:szCs w:val="20"/>
                <w:lang w:eastAsia="en-US"/>
              </w:rPr>
              <w:t>Kalıplarda yüzey parlatma</w:t>
            </w:r>
          </w:p>
          <w:p w14:paraId="162A8227" w14:textId="77777777" w:rsidR="00F4394F" w:rsidRPr="001403B4" w:rsidRDefault="00F4394F" w:rsidP="00F4394F">
            <w:pPr>
              <w:pStyle w:val="ListeParagraf"/>
              <w:spacing w:after="0" w:line="240" w:lineRule="auto"/>
              <w:ind w:left="380"/>
              <w:rPr>
                <w:rFonts w:ascii="Arial" w:hAnsi="Arial" w:cs="Arial"/>
                <w:sz w:val="20"/>
                <w:szCs w:val="20"/>
              </w:rPr>
            </w:pPr>
          </w:p>
          <w:p w14:paraId="77CFC9FD" w14:textId="77777777" w:rsidR="00D43B92" w:rsidRPr="001403B4" w:rsidRDefault="00510BD3" w:rsidP="00F4394F">
            <w:pPr>
              <w:pStyle w:val="ListeParagraf"/>
              <w:numPr>
                <w:ilvl w:val="0"/>
                <w:numId w:val="31"/>
              </w:numPr>
              <w:spacing w:after="0" w:line="240" w:lineRule="auto"/>
              <w:ind w:left="380"/>
              <w:rPr>
                <w:rFonts w:ascii="Arial" w:hAnsi="Arial" w:cs="Arial"/>
                <w:sz w:val="20"/>
                <w:szCs w:val="20"/>
              </w:rPr>
            </w:pPr>
            <w:r w:rsidRPr="001403B4">
              <w:rPr>
                <w:rFonts w:ascii="Arial" w:hAnsi="Arial" w:cs="Arial"/>
                <w:sz w:val="20"/>
                <w:szCs w:val="20"/>
              </w:rPr>
              <w:t>Kalıplarda yüzey kaplama</w:t>
            </w:r>
          </w:p>
        </w:tc>
        <w:tc>
          <w:tcPr>
            <w:tcW w:w="5900" w:type="dxa"/>
          </w:tcPr>
          <w:p w14:paraId="7984D51C" w14:textId="77777777" w:rsidR="00B24207" w:rsidRPr="001403B4" w:rsidRDefault="00B24207" w:rsidP="00B24207">
            <w:pPr>
              <w:pStyle w:val="ListeParagraf"/>
              <w:numPr>
                <w:ilvl w:val="0"/>
                <w:numId w:val="32"/>
              </w:numPr>
              <w:spacing w:after="0" w:line="240" w:lineRule="auto"/>
              <w:ind w:left="436"/>
              <w:rPr>
                <w:rFonts w:ascii="Arial" w:hAnsi="Arial" w:cs="Arial"/>
                <w:b/>
                <w:sz w:val="20"/>
                <w:szCs w:val="20"/>
              </w:rPr>
            </w:pPr>
            <w:r w:rsidRPr="001403B4">
              <w:rPr>
                <w:rFonts w:ascii="Arial" w:hAnsi="Arial" w:cs="Arial"/>
                <w:b/>
                <w:sz w:val="20"/>
                <w:szCs w:val="20"/>
                <w:lang w:eastAsia="en-US"/>
              </w:rPr>
              <w:t>Kalıplarda yüzey parlatma işlemi hakkında bilgi sahibi olur.</w:t>
            </w:r>
          </w:p>
          <w:p w14:paraId="77F08A14" w14:textId="77777777" w:rsidR="005B4D2B" w:rsidRPr="001403B4" w:rsidRDefault="005B4D2B" w:rsidP="005B4D2B">
            <w:pPr>
              <w:pStyle w:val="ListeParagraf"/>
              <w:numPr>
                <w:ilvl w:val="0"/>
                <w:numId w:val="33"/>
              </w:numPr>
              <w:ind w:left="435"/>
              <w:rPr>
                <w:rFonts w:ascii="Arial" w:hAnsi="Arial" w:cs="Arial"/>
                <w:sz w:val="20"/>
                <w:szCs w:val="20"/>
              </w:rPr>
            </w:pPr>
            <w:r w:rsidRPr="001403B4">
              <w:rPr>
                <w:rFonts w:ascii="Arial" w:hAnsi="Arial" w:cs="Arial"/>
                <w:sz w:val="20"/>
                <w:szCs w:val="20"/>
              </w:rPr>
              <w:t>Kalıplarda yüzey parlatma işlemleri hakkında bilgi verilmelidir.</w:t>
            </w:r>
          </w:p>
          <w:p w14:paraId="61EE2BA8" w14:textId="77777777" w:rsidR="005B4D2B" w:rsidRPr="001403B4" w:rsidRDefault="005B4D2B" w:rsidP="005B4D2B">
            <w:pPr>
              <w:pStyle w:val="ListeParagraf"/>
              <w:numPr>
                <w:ilvl w:val="0"/>
                <w:numId w:val="33"/>
              </w:numPr>
              <w:ind w:left="435"/>
              <w:rPr>
                <w:rFonts w:ascii="Arial" w:hAnsi="Arial" w:cs="Arial"/>
                <w:sz w:val="20"/>
                <w:szCs w:val="20"/>
              </w:rPr>
            </w:pPr>
            <w:r w:rsidRPr="001403B4">
              <w:rPr>
                <w:rFonts w:ascii="Arial" w:hAnsi="Arial" w:cs="Arial"/>
                <w:sz w:val="20"/>
                <w:szCs w:val="20"/>
              </w:rPr>
              <w:t>Parlatma sebepleri izah edilir.</w:t>
            </w:r>
          </w:p>
          <w:p w14:paraId="090DB8C2" w14:textId="77777777" w:rsidR="00B24207" w:rsidRPr="001403B4" w:rsidRDefault="00D7239A" w:rsidP="005B4D2B">
            <w:pPr>
              <w:pStyle w:val="ListeParagraf"/>
              <w:numPr>
                <w:ilvl w:val="0"/>
                <w:numId w:val="33"/>
              </w:numPr>
              <w:ind w:left="435"/>
              <w:rPr>
                <w:rFonts w:ascii="Arial" w:hAnsi="Arial" w:cs="Arial"/>
                <w:sz w:val="20"/>
                <w:szCs w:val="20"/>
              </w:rPr>
            </w:pPr>
            <w:r w:rsidRPr="001403B4">
              <w:rPr>
                <w:rFonts w:ascii="Arial" w:hAnsi="Arial" w:cs="Arial"/>
                <w:sz w:val="20"/>
                <w:szCs w:val="20"/>
              </w:rPr>
              <w:t>P</w:t>
            </w:r>
            <w:r w:rsidR="005B4D2B" w:rsidRPr="001403B4">
              <w:rPr>
                <w:rFonts w:ascii="Arial" w:hAnsi="Arial" w:cs="Arial"/>
                <w:sz w:val="20"/>
                <w:szCs w:val="20"/>
              </w:rPr>
              <w:t>arlatmada mal</w:t>
            </w:r>
            <w:r w:rsidRPr="001403B4">
              <w:rPr>
                <w:rFonts w:ascii="Arial" w:hAnsi="Arial" w:cs="Arial"/>
                <w:sz w:val="20"/>
                <w:szCs w:val="20"/>
              </w:rPr>
              <w:t>zeme seçimi</w:t>
            </w:r>
            <w:r w:rsidR="005B4D2B" w:rsidRPr="001403B4">
              <w:rPr>
                <w:rFonts w:ascii="Arial" w:hAnsi="Arial" w:cs="Arial"/>
                <w:sz w:val="20"/>
                <w:szCs w:val="20"/>
              </w:rPr>
              <w:t xml:space="preserve"> örneklerle açıklanır.</w:t>
            </w:r>
          </w:p>
          <w:p w14:paraId="6E758D17" w14:textId="77777777" w:rsidR="008E4F08" w:rsidRPr="001403B4" w:rsidRDefault="008E4F08" w:rsidP="008E4F08">
            <w:pPr>
              <w:pStyle w:val="ListeParagraf"/>
              <w:ind w:left="435"/>
              <w:rPr>
                <w:rFonts w:ascii="Arial" w:hAnsi="Arial" w:cs="Arial"/>
                <w:sz w:val="20"/>
                <w:szCs w:val="20"/>
              </w:rPr>
            </w:pPr>
          </w:p>
          <w:p w14:paraId="2EB2A86A" w14:textId="77777777" w:rsidR="00D84DC7" w:rsidRPr="001403B4" w:rsidRDefault="00D84DC7" w:rsidP="008E4F08">
            <w:pPr>
              <w:pStyle w:val="ListeParagraf"/>
              <w:numPr>
                <w:ilvl w:val="0"/>
                <w:numId w:val="32"/>
              </w:numPr>
              <w:spacing w:after="0"/>
              <w:ind w:left="435"/>
              <w:rPr>
                <w:rFonts w:ascii="Arial" w:hAnsi="Arial" w:cs="Arial"/>
                <w:b/>
                <w:sz w:val="20"/>
                <w:szCs w:val="20"/>
              </w:rPr>
            </w:pPr>
            <w:r w:rsidRPr="001403B4">
              <w:rPr>
                <w:rFonts w:ascii="Arial" w:hAnsi="Arial" w:cs="Arial"/>
                <w:b/>
                <w:sz w:val="20"/>
                <w:szCs w:val="20"/>
              </w:rPr>
              <w:t>Kalıplard</w:t>
            </w:r>
            <w:r w:rsidR="008E4F08" w:rsidRPr="001403B4">
              <w:rPr>
                <w:rFonts w:ascii="Arial" w:hAnsi="Arial" w:cs="Arial"/>
                <w:b/>
                <w:sz w:val="20"/>
                <w:szCs w:val="20"/>
              </w:rPr>
              <w:t>a yüzey kaplama işlemlerini yapar.</w:t>
            </w:r>
          </w:p>
          <w:p w14:paraId="16F3A421" w14:textId="77777777" w:rsidR="00C67C20" w:rsidRPr="001403B4" w:rsidRDefault="00C67C20" w:rsidP="00C67C20">
            <w:pPr>
              <w:pStyle w:val="ListeParagraf"/>
              <w:numPr>
                <w:ilvl w:val="0"/>
                <w:numId w:val="34"/>
              </w:numPr>
              <w:spacing w:after="0"/>
              <w:ind w:left="435"/>
              <w:rPr>
                <w:rFonts w:ascii="Arial" w:hAnsi="Arial" w:cs="Arial"/>
                <w:sz w:val="20"/>
                <w:szCs w:val="20"/>
              </w:rPr>
            </w:pPr>
            <w:r w:rsidRPr="001403B4">
              <w:rPr>
                <w:rFonts w:ascii="Arial" w:hAnsi="Arial" w:cs="Arial"/>
                <w:sz w:val="20"/>
                <w:szCs w:val="20"/>
              </w:rPr>
              <w:t>Kaplama yap</w:t>
            </w:r>
            <w:r w:rsidR="00EF79B0" w:rsidRPr="001403B4">
              <w:rPr>
                <w:rFonts w:ascii="Arial" w:hAnsi="Arial" w:cs="Arial"/>
                <w:sz w:val="20"/>
                <w:szCs w:val="20"/>
              </w:rPr>
              <w:t>ılacak yüzeyin temizliğinin gerekliliği anlatılır.</w:t>
            </w:r>
          </w:p>
          <w:p w14:paraId="1BEC539E" w14:textId="77777777" w:rsidR="00C67C20" w:rsidRPr="001403B4" w:rsidRDefault="00C67C20" w:rsidP="00C67C20">
            <w:pPr>
              <w:pStyle w:val="ListeParagraf"/>
              <w:numPr>
                <w:ilvl w:val="0"/>
                <w:numId w:val="34"/>
              </w:numPr>
              <w:spacing w:after="0"/>
              <w:ind w:left="435"/>
              <w:rPr>
                <w:rFonts w:ascii="Arial" w:hAnsi="Arial" w:cs="Arial"/>
                <w:sz w:val="20"/>
                <w:szCs w:val="20"/>
              </w:rPr>
            </w:pPr>
            <w:r w:rsidRPr="001403B4">
              <w:rPr>
                <w:rFonts w:ascii="Arial" w:hAnsi="Arial" w:cs="Arial"/>
                <w:sz w:val="20"/>
                <w:szCs w:val="20"/>
              </w:rPr>
              <w:t>Kalıp kapla</w:t>
            </w:r>
            <w:r w:rsidR="00EF79B0" w:rsidRPr="001403B4">
              <w:rPr>
                <w:rFonts w:ascii="Arial" w:hAnsi="Arial" w:cs="Arial"/>
                <w:sz w:val="20"/>
                <w:szCs w:val="20"/>
              </w:rPr>
              <w:t>ma makine ve el aletleri tanıtılır.</w:t>
            </w:r>
          </w:p>
          <w:p w14:paraId="54508EC4" w14:textId="77777777" w:rsidR="008E4F08" w:rsidRPr="001403B4" w:rsidRDefault="00EF79B0" w:rsidP="00EF79B0">
            <w:pPr>
              <w:pStyle w:val="ListeParagraf"/>
              <w:numPr>
                <w:ilvl w:val="0"/>
                <w:numId w:val="34"/>
              </w:numPr>
              <w:spacing w:after="0"/>
              <w:ind w:left="435"/>
              <w:rPr>
                <w:rFonts w:ascii="Arial" w:hAnsi="Arial" w:cs="Arial"/>
                <w:sz w:val="20"/>
                <w:szCs w:val="20"/>
              </w:rPr>
            </w:pPr>
            <w:r w:rsidRPr="001403B4">
              <w:rPr>
                <w:rFonts w:ascii="Arial" w:hAnsi="Arial" w:cs="Arial"/>
                <w:sz w:val="20"/>
                <w:szCs w:val="20"/>
              </w:rPr>
              <w:t>Kalıp yüzey kaplama işlemi, uygulamalı gösterilir.</w:t>
            </w:r>
          </w:p>
        </w:tc>
      </w:tr>
      <w:tr w:rsidR="000D6C51" w:rsidRPr="001403B4" w14:paraId="12F3B5A2" w14:textId="77777777" w:rsidTr="00770C64">
        <w:trPr>
          <w:trHeight w:val="391"/>
        </w:trPr>
        <w:tc>
          <w:tcPr>
            <w:tcW w:w="9776" w:type="dxa"/>
            <w:gridSpan w:val="3"/>
            <w:shd w:val="clear" w:color="auto" w:fill="C6D9F1" w:themeFill="text2" w:themeFillTint="33"/>
            <w:vAlign w:val="center"/>
          </w:tcPr>
          <w:p w14:paraId="5ECDA9B0" w14:textId="77777777" w:rsidR="000D6C51" w:rsidRPr="001403B4" w:rsidRDefault="000D6C51" w:rsidP="000D6C51">
            <w:pPr>
              <w:widowControl w:val="0"/>
              <w:autoSpaceDE w:val="0"/>
              <w:autoSpaceDN w:val="0"/>
              <w:adjustRightInd w:val="0"/>
              <w:spacing w:after="0" w:line="240" w:lineRule="auto"/>
              <w:jc w:val="center"/>
              <w:rPr>
                <w:rFonts w:ascii="Arial" w:hAnsi="Arial" w:cs="Arial"/>
                <w:b/>
                <w:color w:val="A6A6A6" w:themeColor="background1" w:themeShade="A6"/>
                <w:sz w:val="20"/>
                <w:szCs w:val="20"/>
              </w:rPr>
            </w:pPr>
            <w:r w:rsidRPr="001403B4">
              <w:rPr>
                <w:rFonts w:ascii="Arial" w:hAnsi="Arial" w:cs="Arial"/>
                <w:b/>
              </w:rPr>
              <w:t>UYGULAMA FAALİYETLERİ/TEMRİNLER</w:t>
            </w:r>
          </w:p>
        </w:tc>
      </w:tr>
      <w:tr w:rsidR="00A27464" w:rsidRPr="001403B4" w14:paraId="1D9B5A55" w14:textId="77777777" w:rsidTr="0014053A">
        <w:trPr>
          <w:trHeight w:val="550"/>
        </w:trPr>
        <w:tc>
          <w:tcPr>
            <w:tcW w:w="1525" w:type="dxa"/>
            <w:shd w:val="clear" w:color="auto" w:fill="FFFFFF"/>
            <w:vAlign w:val="center"/>
          </w:tcPr>
          <w:p w14:paraId="2A8BC286" w14:textId="2DBE8C6A" w:rsidR="00A27464" w:rsidRPr="001403B4" w:rsidRDefault="00A27464" w:rsidP="00A27464">
            <w:pPr>
              <w:spacing w:after="0" w:line="276" w:lineRule="auto"/>
              <w:rPr>
                <w:rFonts w:ascii="Arial" w:hAnsi="Arial" w:cs="Arial"/>
                <w:b/>
              </w:rPr>
            </w:pPr>
            <w:r w:rsidRPr="001403B4">
              <w:rPr>
                <w:rFonts w:ascii="Arial" w:hAnsi="Arial" w:cs="Arial"/>
                <w:b/>
              </w:rPr>
              <w:t xml:space="preserve">Plastik </w:t>
            </w:r>
            <w:r w:rsidR="009A2274" w:rsidRPr="001403B4">
              <w:rPr>
                <w:rFonts w:ascii="Arial" w:hAnsi="Arial" w:cs="Arial"/>
                <w:b/>
              </w:rPr>
              <w:t xml:space="preserve">Enjeksiyon Kalıplar </w:t>
            </w:r>
          </w:p>
        </w:tc>
        <w:tc>
          <w:tcPr>
            <w:tcW w:w="8251" w:type="dxa"/>
            <w:gridSpan w:val="2"/>
            <w:vAlign w:val="center"/>
          </w:tcPr>
          <w:p w14:paraId="1343251E" w14:textId="77777777" w:rsidR="009A2274" w:rsidRPr="001403B4" w:rsidRDefault="009A2274" w:rsidP="009A2274">
            <w:pPr>
              <w:pStyle w:val="pTabloimi123"/>
              <w:numPr>
                <w:ilvl w:val="0"/>
                <w:numId w:val="45"/>
              </w:numPr>
            </w:pPr>
            <w:r w:rsidRPr="001403B4">
              <w:t>Plastik enjeksiyon kalıbı hareketli grup elemanları imalatını yapar.</w:t>
            </w:r>
          </w:p>
          <w:p w14:paraId="11F3BC41" w14:textId="77777777" w:rsidR="009A2274" w:rsidRPr="001403B4" w:rsidRDefault="009A2274" w:rsidP="009A2274">
            <w:pPr>
              <w:pStyle w:val="pTabloimi123"/>
              <w:numPr>
                <w:ilvl w:val="0"/>
                <w:numId w:val="46"/>
              </w:numPr>
            </w:pPr>
            <w:r w:rsidRPr="001403B4">
              <w:t>Plastik enjeksiyon kalıbı sabit grup elemanları imalatını yapar.</w:t>
            </w:r>
          </w:p>
          <w:p w14:paraId="4E89C09C" w14:textId="77777777" w:rsidR="009A2274" w:rsidRPr="001403B4" w:rsidRDefault="009A2274" w:rsidP="009A2274">
            <w:pPr>
              <w:pStyle w:val="pTabloimi123"/>
              <w:numPr>
                <w:ilvl w:val="0"/>
                <w:numId w:val="46"/>
              </w:numPr>
            </w:pPr>
            <w:r w:rsidRPr="001403B4">
              <w:t>Plastiklerde tesviye işlemlerini yapar.</w:t>
            </w:r>
          </w:p>
          <w:p w14:paraId="3CFFFDAD" w14:textId="77777777" w:rsidR="009A2274" w:rsidRPr="001403B4" w:rsidRDefault="009A2274" w:rsidP="009A2274">
            <w:pPr>
              <w:pStyle w:val="pTabloimi123"/>
              <w:numPr>
                <w:ilvl w:val="0"/>
                <w:numId w:val="46"/>
              </w:numPr>
            </w:pPr>
            <w:r w:rsidRPr="001403B4">
              <w:t>Plastik Enjeksiyon kalıp montajını yapar.</w:t>
            </w:r>
          </w:p>
          <w:p w14:paraId="0504A0D9" w14:textId="3AC5454A" w:rsidR="0007355C" w:rsidRPr="001403B4" w:rsidRDefault="009A2274" w:rsidP="009A2274">
            <w:pPr>
              <w:pStyle w:val="pTabloimi123"/>
              <w:numPr>
                <w:ilvl w:val="0"/>
                <w:numId w:val="46"/>
              </w:numPr>
            </w:pPr>
            <w:r w:rsidRPr="001403B4">
              <w:rPr>
                <w:rFonts w:eastAsiaTheme="minorEastAsia"/>
              </w:rPr>
              <w:t>Plastik enjeksiyon kalıbını test eder.</w:t>
            </w:r>
          </w:p>
        </w:tc>
      </w:tr>
      <w:tr w:rsidR="00A27464" w:rsidRPr="001403B4" w14:paraId="1281C89E" w14:textId="77777777" w:rsidTr="00047C13">
        <w:trPr>
          <w:trHeight w:val="346"/>
        </w:trPr>
        <w:tc>
          <w:tcPr>
            <w:tcW w:w="1525" w:type="dxa"/>
            <w:shd w:val="clear" w:color="auto" w:fill="FFFFFF"/>
            <w:vAlign w:val="center"/>
          </w:tcPr>
          <w:p w14:paraId="6BE53CE0" w14:textId="44C65BDE" w:rsidR="00A27464" w:rsidRPr="001403B4" w:rsidRDefault="00A27464" w:rsidP="00A27464">
            <w:pPr>
              <w:spacing w:after="0" w:line="276" w:lineRule="auto"/>
              <w:rPr>
                <w:rFonts w:ascii="Arial" w:hAnsi="Arial" w:cs="Arial"/>
                <w:b/>
              </w:rPr>
            </w:pPr>
            <w:proofErr w:type="spellStart"/>
            <w:r w:rsidRPr="001403B4">
              <w:rPr>
                <w:rFonts w:ascii="Arial" w:hAnsi="Arial" w:cs="Arial"/>
                <w:b/>
              </w:rPr>
              <w:t>Termoset</w:t>
            </w:r>
            <w:proofErr w:type="spellEnd"/>
            <w:r w:rsidRPr="001403B4">
              <w:rPr>
                <w:rFonts w:ascii="Arial" w:hAnsi="Arial" w:cs="Arial"/>
                <w:b/>
              </w:rPr>
              <w:t xml:space="preserve"> </w:t>
            </w:r>
            <w:r w:rsidR="009A2274" w:rsidRPr="001403B4">
              <w:rPr>
                <w:rFonts w:ascii="Arial" w:hAnsi="Arial" w:cs="Arial"/>
                <w:b/>
              </w:rPr>
              <w:t>Kalıplar</w:t>
            </w:r>
          </w:p>
        </w:tc>
        <w:tc>
          <w:tcPr>
            <w:tcW w:w="8251" w:type="dxa"/>
            <w:gridSpan w:val="2"/>
            <w:vAlign w:val="center"/>
          </w:tcPr>
          <w:p w14:paraId="7CF8DAEA" w14:textId="77777777" w:rsidR="009A2274" w:rsidRPr="001403B4" w:rsidRDefault="009A2274" w:rsidP="009A2274">
            <w:pPr>
              <w:pStyle w:val="pTabloimi123"/>
            </w:pPr>
            <w:proofErr w:type="spellStart"/>
            <w:r w:rsidRPr="001403B4">
              <w:t>Termoset</w:t>
            </w:r>
            <w:proofErr w:type="spellEnd"/>
            <w:r w:rsidRPr="001403B4">
              <w:t xml:space="preserve"> plastik (transfer) kalıbı sabit grup elemanları imalatını yapar.</w:t>
            </w:r>
          </w:p>
          <w:p w14:paraId="2AA54FC9" w14:textId="77777777" w:rsidR="009A2274" w:rsidRPr="001403B4" w:rsidRDefault="009A2274" w:rsidP="009A2274">
            <w:pPr>
              <w:pStyle w:val="pTabloimi123"/>
              <w:numPr>
                <w:ilvl w:val="0"/>
                <w:numId w:val="46"/>
              </w:numPr>
            </w:pPr>
            <w:proofErr w:type="spellStart"/>
            <w:r w:rsidRPr="001403B4">
              <w:t>Termoset</w:t>
            </w:r>
            <w:proofErr w:type="spellEnd"/>
            <w:r w:rsidRPr="001403B4">
              <w:t xml:space="preserve"> plastik kalıbı hareketli grup elemanları imalatını yapar.</w:t>
            </w:r>
          </w:p>
          <w:p w14:paraId="1905E729" w14:textId="7D511526" w:rsidR="00A27464" w:rsidRPr="001403B4" w:rsidRDefault="009A2274" w:rsidP="009A2274">
            <w:pPr>
              <w:pStyle w:val="pTabloimi123"/>
              <w:numPr>
                <w:ilvl w:val="0"/>
                <w:numId w:val="46"/>
              </w:numPr>
            </w:pPr>
            <w:proofErr w:type="spellStart"/>
            <w:r w:rsidRPr="001403B4">
              <w:rPr>
                <w:rFonts w:eastAsiaTheme="minorEastAsia"/>
              </w:rPr>
              <w:t>Termoset</w:t>
            </w:r>
            <w:proofErr w:type="spellEnd"/>
            <w:r w:rsidRPr="001403B4">
              <w:rPr>
                <w:rFonts w:eastAsiaTheme="minorEastAsia"/>
              </w:rPr>
              <w:t xml:space="preserve"> kalıplarını preste üretime hazırlar.</w:t>
            </w:r>
          </w:p>
        </w:tc>
      </w:tr>
      <w:tr w:rsidR="00A27464" w:rsidRPr="001403B4" w14:paraId="0085A33A" w14:textId="77777777" w:rsidTr="00731356">
        <w:trPr>
          <w:trHeight w:val="913"/>
        </w:trPr>
        <w:tc>
          <w:tcPr>
            <w:tcW w:w="1525" w:type="dxa"/>
            <w:shd w:val="clear" w:color="auto" w:fill="FFFFFF"/>
            <w:vAlign w:val="center"/>
          </w:tcPr>
          <w:p w14:paraId="17FA1C22" w14:textId="4F343107" w:rsidR="00A27464" w:rsidRPr="001403B4" w:rsidRDefault="00A27464" w:rsidP="00A27464">
            <w:pPr>
              <w:spacing w:after="0" w:line="276" w:lineRule="auto"/>
              <w:rPr>
                <w:rFonts w:ascii="Arial" w:hAnsi="Arial" w:cs="Arial"/>
                <w:b/>
              </w:rPr>
            </w:pPr>
            <w:r w:rsidRPr="001403B4">
              <w:rPr>
                <w:rFonts w:ascii="Arial" w:hAnsi="Arial" w:cs="Arial"/>
                <w:b/>
              </w:rPr>
              <w:t xml:space="preserve">Hafif </w:t>
            </w:r>
            <w:r w:rsidR="009A2274" w:rsidRPr="001403B4">
              <w:rPr>
                <w:rFonts w:ascii="Arial" w:hAnsi="Arial" w:cs="Arial"/>
                <w:b/>
              </w:rPr>
              <w:t>Metal Enjeksiyon Kalıplar</w:t>
            </w:r>
          </w:p>
        </w:tc>
        <w:tc>
          <w:tcPr>
            <w:tcW w:w="8251" w:type="dxa"/>
            <w:gridSpan w:val="2"/>
            <w:vAlign w:val="center"/>
          </w:tcPr>
          <w:p w14:paraId="34F77CCD" w14:textId="77777777" w:rsidR="009A2274" w:rsidRPr="001403B4" w:rsidRDefault="009A2274" w:rsidP="009A2274">
            <w:pPr>
              <w:pStyle w:val="pTabloimi123"/>
              <w:numPr>
                <w:ilvl w:val="0"/>
                <w:numId w:val="47"/>
              </w:numPr>
            </w:pPr>
            <w:r w:rsidRPr="001403B4">
              <w:t>Hafif metal enjeksiyon kalıp sabit grup parçalarını kullanarak imalatını yapar.</w:t>
            </w:r>
          </w:p>
          <w:p w14:paraId="542A282E" w14:textId="77777777" w:rsidR="009A2274" w:rsidRPr="001403B4" w:rsidRDefault="009A2274" w:rsidP="009A2274">
            <w:pPr>
              <w:pStyle w:val="pTabloimi123"/>
              <w:numPr>
                <w:ilvl w:val="0"/>
                <w:numId w:val="46"/>
              </w:numPr>
            </w:pPr>
            <w:r w:rsidRPr="001403B4">
              <w:t>Hafif metal enjeksiyon kalıbı hareketli grup parçaları imalatını yapar.</w:t>
            </w:r>
          </w:p>
          <w:p w14:paraId="453AEC3C" w14:textId="63266CD6" w:rsidR="000D4F8D" w:rsidRPr="001403B4" w:rsidRDefault="009A2274" w:rsidP="009A2274">
            <w:pPr>
              <w:pStyle w:val="pTabloimi123"/>
              <w:numPr>
                <w:ilvl w:val="0"/>
                <w:numId w:val="46"/>
              </w:numPr>
            </w:pPr>
            <w:r w:rsidRPr="001403B4">
              <w:rPr>
                <w:rFonts w:eastAsiaTheme="minorEastAsia"/>
              </w:rPr>
              <w:t>Hafif metal enjeksiyon kalıbını preste üretime hazırlar.</w:t>
            </w:r>
          </w:p>
        </w:tc>
      </w:tr>
      <w:tr w:rsidR="00A27464" w:rsidRPr="001403B4" w14:paraId="3E10A4A2" w14:textId="77777777" w:rsidTr="00564FEB">
        <w:trPr>
          <w:trHeight w:val="537"/>
        </w:trPr>
        <w:tc>
          <w:tcPr>
            <w:tcW w:w="1525" w:type="dxa"/>
            <w:shd w:val="clear" w:color="auto" w:fill="FFFFFF"/>
            <w:vAlign w:val="center"/>
          </w:tcPr>
          <w:p w14:paraId="21D38AFD" w14:textId="208F4EEE" w:rsidR="00A27464" w:rsidRPr="001403B4" w:rsidRDefault="00A27464" w:rsidP="00A27464">
            <w:pPr>
              <w:spacing w:after="0" w:line="276" w:lineRule="auto"/>
              <w:rPr>
                <w:rFonts w:ascii="Arial" w:hAnsi="Arial" w:cs="Arial"/>
                <w:b/>
              </w:rPr>
            </w:pPr>
            <w:r w:rsidRPr="001403B4">
              <w:rPr>
                <w:rFonts w:ascii="Arial" w:hAnsi="Arial" w:cs="Arial"/>
                <w:b/>
              </w:rPr>
              <w:t xml:space="preserve">Dövme </w:t>
            </w:r>
            <w:r w:rsidR="009A2274" w:rsidRPr="001403B4">
              <w:rPr>
                <w:rFonts w:ascii="Arial" w:hAnsi="Arial" w:cs="Arial"/>
                <w:b/>
              </w:rPr>
              <w:t>Kalıplar</w:t>
            </w:r>
          </w:p>
        </w:tc>
        <w:tc>
          <w:tcPr>
            <w:tcW w:w="8251" w:type="dxa"/>
            <w:gridSpan w:val="2"/>
            <w:vAlign w:val="center"/>
          </w:tcPr>
          <w:p w14:paraId="2A9E994B" w14:textId="77777777" w:rsidR="009A2274" w:rsidRPr="001403B4" w:rsidRDefault="009A2274" w:rsidP="009A2274">
            <w:pPr>
              <w:pStyle w:val="pTabloimi123"/>
              <w:numPr>
                <w:ilvl w:val="0"/>
                <w:numId w:val="40"/>
              </w:numPr>
              <w:ind w:left="381" w:hanging="284"/>
            </w:pPr>
            <w:r w:rsidRPr="001403B4">
              <w:t>Dövme kalıbı imalatını yapar.</w:t>
            </w:r>
          </w:p>
          <w:p w14:paraId="357AAB76" w14:textId="216B9F59" w:rsidR="00A27464" w:rsidRPr="001403B4" w:rsidRDefault="009A2274" w:rsidP="009A2274">
            <w:pPr>
              <w:pStyle w:val="ListeParagraf"/>
              <w:numPr>
                <w:ilvl w:val="0"/>
                <w:numId w:val="40"/>
              </w:numPr>
              <w:spacing w:after="0"/>
              <w:ind w:left="381" w:hanging="284"/>
              <w:rPr>
                <w:rFonts w:ascii="Arial" w:hAnsi="Arial" w:cs="Arial"/>
                <w:sz w:val="20"/>
                <w:szCs w:val="20"/>
              </w:rPr>
            </w:pPr>
            <w:r w:rsidRPr="001403B4">
              <w:t>Dövme kalıplarını preste üretime hazırlar</w:t>
            </w:r>
          </w:p>
        </w:tc>
      </w:tr>
      <w:tr w:rsidR="00A27464" w:rsidRPr="001403B4" w14:paraId="38C48E57" w14:textId="77777777" w:rsidTr="008F2AA6">
        <w:trPr>
          <w:trHeight w:val="575"/>
        </w:trPr>
        <w:tc>
          <w:tcPr>
            <w:tcW w:w="1525" w:type="dxa"/>
            <w:shd w:val="clear" w:color="auto" w:fill="FFFFFF"/>
            <w:vAlign w:val="center"/>
          </w:tcPr>
          <w:p w14:paraId="1F88C1BB" w14:textId="7F8930CC" w:rsidR="00A27464" w:rsidRPr="001403B4" w:rsidRDefault="00A27464" w:rsidP="00A27464">
            <w:pPr>
              <w:spacing w:after="0" w:line="276" w:lineRule="auto"/>
              <w:rPr>
                <w:rFonts w:ascii="Arial" w:hAnsi="Arial" w:cs="Arial"/>
                <w:b/>
              </w:rPr>
            </w:pPr>
            <w:r w:rsidRPr="001403B4">
              <w:rPr>
                <w:rFonts w:ascii="Arial" w:hAnsi="Arial" w:cs="Arial"/>
                <w:b/>
              </w:rPr>
              <w:lastRenderedPageBreak/>
              <w:t xml:space="preserve">Kalıplarda </w:t>
            </w:r>
            <w:r w:rsidR="009A2274" w:rsidRPr="001403B4">
              <w:rPr>
                <w:rFonts w:ascii="Arial" w:hAnsi="Arial" w:cs="Arial"/>
                <w:b/>
              </w:rPr>
              <w:t>Yüzey İşlemleri</w:t>
            </w:r>
          </w:p>
        </w:tc>
        <w:tc>
          <w:tcPr>
            <w:tcW w:w="8251" w:type="dxa"/>
            <w:gridSpan w:val="2"/>
            <w:vAlign w:val="center"/>
          </w:tcPr>
          <w:p w14:paraId="55AF6EA4" w14:textId="77777777" w:rsidR="009A2274" w:rsidRPr="001403B4" w:rsidRDefault="009A2274" w:rsidP="009A2274">
            <w:pPr>
              <w:pStyle w:val="pTabloimi123"/>
              <w:numPr>
                <w:ilvl w:val="0"/>
                <w:numId w:val="41"/>
              </w:numPr>
              <w:ind w:left="381" w:hanging="284"/>
            </w:pPr>
            <w:r w:rsidRPr="001403B4">
              <w:t>Kalıplarda yüzey parlatma işlemi hakkında bilgi sahibi olur.</w:t>
            </w:r>
          </w:p>
          <w:p w14:paraId="3E7C11D3" w14:textId="46345E9F" w:rsidR="008F2AA6" w:rsidRPr="001403B4" w:rsidRDefault="009A2274" w:rsidP="009A2274">
            <w:pPr>
              <w:pStyle w:val="ListeParagraf"/>
              <w:numPr>
                <w:ilvl w:val="0"/>
                <w:numId w:val="41"/>
              </w:numPr>
              <w:spacing w:after="0"/>
              <w:ind w:left="381" w:hanging="284"/>
              <w:rPr>
                <w:rFonts w:ascii="Arial" w:hAnsi="Arial" w:cs="Arial"/>
                <w:sz w:val="20"/>
                <w:szCs w:val="20"/>
              </w:rPr>
            </w:pPr>
            <w:r w:rsidRPr="001403B4">
              <w:t>Kalıplarda yüzey kaplama işlemlerini yapar.</w:t>
            </w:r>
          </w:p>
        </w:tc>
      </w:tr>
      <w:tr w:rsidR="00A27464" w:rsidRPr="001403B4" w14:paraId="6A6CB296" w14:textId="77777777" w:rsidTr="00112BEB">
        <w:trPr>
          <w:trHeight w:val="453"/>
        </w:trPr>
        <w:tc>
          <w:tcPr>
            <w:tcW w:w="9776" w:type="dxa"/>
            <w:gridSpan w:val="3"/>
            <w:shd w:val="clear" w:color="auto" w:fill="B8CCE4" w:themeFill="accent1" w:themeFillTint="66"/>
            <w:vAlign w:val="center"/>
          </w:tcPr>
          <w:p w14:paraId="67956C68" w14:textId="77777777" w:rsidR="00A27464" w:rsidRPr="001403B4" w:rsidRDefault="00A27464" w:rsidP="00A27464">
            <w:pPr>
              <w:widowControl w:val="0"/>
              <w:autoSpaceDE w:val="0"/>
              <w:autoSpaceDN w:val="0"/>
              <w:adjustRightInd w:val="0"/>
              <w:spacing w:after="0" w:line="240" w:lineRule="auto"/>
              <w:jc w:val="center"/>
              <w:rPr>
                <w:rFonts w:ascii="Arial" w:hAnsi="Arial" w:cs="Arial"/>
                <w:b/>
                <w:bCs/>
                <w:color w:val="A6A6A6" w:themeColor="background1" w:themeShade="A6"/>
                <w:sz w:val="20"/>
                <w:szCs w:val="20"/>
              </w:rPr>
            </w:pPr>
            <w:r w:rsidRPr="001403B4">
              <w:rPr>
                <w:rFonts w:ascii="Arial" w:hAnsi="Arial" w:cs="Arial"/>
                <w:b/>
              </w:rPr>
              <w:t>DERSİN UYGULANMASINA İLİŞKİN AÇIKLAMALAR</w:t>
            </w:r>
          </w:p>
        </w:tc>
      </w:tr>
      <w:tr w:rsidR="00A27464" w:rsidRPr="00622BD6" w14:paraId="0437E982" w14:textId="77777777" w:rsidTr="001B0831">
        <w:trPr>
          <w:trHeight w:val="621"/>
        </w:trPr>
        <w:tc>
          <w:tcPr>
            <w:tcW w:w="9776" w:type="dxa"/>
            <w:gridSpan w:val="3"/>
            <w:shd w:val="clear" w:color="auto" w:fill="auto"/>
            <w:vAlign w:val="center"/>
          </w:tcPr>
          <w:p w14:paraId="670C1867" w14:textId="77777777" w:rsidR="00A27464" w:rsidRPr="001403B4" w:rsidRDefault="00A27464" w:rsidP="00A27464">
            <w:pPr>
              <w:pStyle w:val="ListeParagraf"/>
              <w:numPr>
                <w:ilvl w:val="0"/>
                <w:numId w:val="3"/>
              </w:numPr>
              <w:suppressAutoHyphens/>
              <w:spacing w:after="0" w:line="240" w:lineRule="auto"/>
              <w:jc w:val="both"/>
              <w:rPr>
                <w:rFonts w:ascii="Arial" w:hAnsi="Arial" w:cs="Arial"/>
                <w:sz w:val="20"/>
                <w:szCs w:val="20"/>
              </w:rPr>
            </w:pPr>
            <w:r w:rsidRPr="001403B4">
              <w:rPr>
                <w:rFonts w:ascii="Arial" w:hAnsi="Arial" w:cs="Arial"/>
                <w:sz w:val="20"/>
                <w:szCs w:val="20"/>
              </w:rPr>
              <w:t xml:space="preserve">Makine teknolojisi alanı standart donanımları ve yapılacak uygulama faaliyetine ait araç, gereç, donanım ve şartlar sağlanmalıdır. </w:t>
            </w:r>
          </w:p>
          <w:p w14:paraId="5611278B" w14:textId="77777777" w:rsidR="00A27464" w:rsidRPr="001403B4" w:rsidRDefault="00A27464" w:rsidP="00A27464">
            <w:pPr>
              <w:pStyle w:val="ListeParagraf"/>
              <w:numPr>
                <w:ilvl w:val="0"/>
                <w:numId w:val="3"/>
              </w:numPr>
              <w:suppressAutoHyphens/>
              <w:spacing w:after="0" w:line="240" w:lineRule="auto"/>
              <w:jc w:val="both"/>
              <w:rPr>
                <w:rFonts w:ascii="Arial" w:hAnsi="Arial" w:cs="Arial"/>
                <w:sz w:val="20"/>
                <w:szCs w:val="20"/>
              </w:rPr>
            </w:pPr>
            <w:r w:rsidRPr="001403B4">
              <w:rPr>
                <w:rFonts w:ascii="Arial" w:hAnsi="Arial" w:cs="Arial"/>
                <w:sz w:val="20"/>
                <w:szCs w:val="20"/>
              </w:rPr>
              <w:t>Sınıf veya atölye ortamında uygulama faaliyetine ait bilgiler öğrencilere uygulama öncesi anlatılmalı, dersin öğrenme kazanımlarının öğrenciye tam olarak kazandırılması amacıyla iş sağlığı ve güvenliği tedbirleri alarak birden fazla uygulama faaliyeti yaptırılmalıdır. Uygulama sürelerinde ihtiyaç duyulan zamanlarda bilgi pekiştirmeleri yapılmalı;</w:t>
            </w:r>
          </w:p>
          <w:p w14:paraId="6B26F090" w14:textId="77777777" w:rsidR="00A27464" w:rsidRPr="001403B4" w:rsidRDefault="00A27464" w:rsidP="00A27464">
            <w:pPr>
              <w:pStyle w:val="ListeParagraf"/>
              <w:numPr>
                <w:ilvl w:val="0"/>
                <w:numId w:val="3"/>
              </w:numPr>
              <w:suppressAutoHyphens/>
              <w:spacing w:after="0" w:line="240" w:lineRule="auto"/>
              <w:jc w:val="both"/>
              <w:rPr>
                <w:rFonts w:ascii="Arial" w:hAnsi="Arial" w:cs="Arial"/>
                <w:sz w:val="20"/>
                <w:szCs w:val="20"/>
              </w:rPr>
            </w:pPr>
            <w:r w:rsidRPr="001403B4">
              <w:rPr>
                <w:rFonts w:ascii="Arial" w:hAnsi="Arial" w:cs="Arial"/>
                <w:sz w:val="20"/>
                <w:szCs w:val="20"/>
              </w:rPr>
              <w:t>Öğretmenler tarafından dersin öğrenme kazanımlarını yoklayan ölçme araçları geliştirilmeli ve öğrenme birimi öğrenci başarısı ve başarısızlığı değerlendirilmelidir.</w:t>
            </w:r>
          </w:p>
          <w:p w14:paraId="4FE7A1D3" w14:textId="77777777" w:rsidR="00A27464" w:rsidRPr="001403B4" w:rsidRDefault="00A27464" w:rsidP="00A27464">
            <w:pPr>
              <w:pStyle w:val="ListeParagraf"/>
              <w:numPr>
                <w:ilvl w:val="0"/>
                <w:numId w:val="3"/>
              </w:numPr>
              <w:suppressAutoHyphens/>
              <w:spacing w:after="0" w:line="240" w:lineRule="auto"/>
              <w:jc w:val="both"/>
              <w:rPr>
                <w:rFonts w:ascii="Arial" w:hAnsi="Arial" w:cs="Arial"/>
                <w:color w:val="A6A6A6" w:themeColor="background1" w:themeShade="A6"/>
                <w:sz w:val="20"/>
                <w:szCs w:val="20"/>
              </w:rPr>
            </w:pPr>
            <w:r w:rsidRPr="001403B4">
              <w:rPr>
                <w:rFonts w:ascii="Arial" w:hAnsi="Arial" w:cs="Arial"/>
                <w:sz w:val="20"/>
                <w:szCs w:val="20"/>
              </w:rPr>
              <w:t>Bu dersin işlenişi sırasında; israf etmeme, kararlılık, kendine güven, kararlılık, birlikte iş yapabilme, sorumluluk bilinci, israf, paylaşma, kendine karşı dürüst olmak, düzen, sabır, iş ahlakı, yardımlaşma vb. değer, tutum ve davranışları ön plana çıkaran etkinliklere yer verilmelidir. Bu etkinliklerde anlatım, sunu, beyin fırtınası, grup tartışması, soru cevap, örnek çizim incelemesi gibi yöntem ve teknikler kullanılabilir.</w:t>
            </w:r>
          </w:p>
        </w:tc>
      </w:tr>
    </w:tbl>
    <w:p w14:paraId="7005C923" w14:textId="77777777" w:rsidR="00035A3C" w:rsidRPr="00622BD6" w:rsidRDefault="00035A3C">
      <w:pPr>
        <w:spacing w:after="200" w:line="276" w:lineRule="auto"/>
        <w:rPr>
          <w:rFonts w:ascii="Times New Roman" w:hAnsi="Times New Roman" w:cs="Times New Roman"/>
          <w:color w:val="A6A6A6" w:themeColor="background1" w:themeShade="A6"/>
        </w:rPr>
      </w:pPr>
    </w:p>
    <w:p w14:paraId="2902244D" w14:textId="77777777" w:rsidR="006769DA" w:rsidRPr="00622BD6" w:rsidRDefault="006769DA">
      <w:pPr>
        <w:spacing w:after="200" w:line="276" w:lineRule="auto"/>
        <w:rPr>
          <w:rFonts w:ascii="Times New Roman" w:hAnsi="Times New Roman" w:cs="Times New Roman"/>
          <w:color w:val="A6A6A6" w:themeColor="background1" w:themeShade="A6"/>
        </w:rPr>
      </w:pPr>
    </w:p>
    <w:p w14:paraId="523756B1" w14:textId="77777777" w:rsidR="006769DA" w:rsidRPr="00622BD6" w:rsidRDefault="006769DA">
      <w:pPr>
        <w:spacing w:after="200" w:line="276" w:lineRule="auto"/>
        <w:rPr>
          <w:rFonts w:ascii="Times New Roman" w:hAnsi="Times New Roman" w:cs="Times New Roman"/>
          <w:color w:val="A6A6A6" w:themeColor="background1" w:themeShade="A6"/>
        </w:rPr>
      </w:pPr>
    </w:p>
    <w:sectPr w:rsidR="006769DA" w:rsidRPr="00622BD6" w:rsidSect="008E2A3D">
      <w:pgSz w:w="11906" w:h="16838"/>
      <w:pgMar w:top="1276"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E4B65"/>
    <w:multiLevelType w:val="hybridMultilevel"/>
    <w:tmpl w:val="3C68B6EA"/>
    <w:lvl w:ilvl="0" w:tplc="041F0001">
      <w:start w:val="1"/>
      <w:numFmt w:val="bullet"/>
      <w:lvlText w:val=""/>
      <w:lvlJc w:val="left"/>
      <w:pPr>
        <w:ind w:left="1155" w:hanging="360"/>
      </w:pPr>
      <w:rPr>
        <w:rFonts w:ascii="Symbol" w:hAnsi="Symbol" w:hint="default"/>
      </w:rPr>
    </w:lvl>
    <w:lvl w:ilvl="1" w:tplc="041F0003" w:tentative="1">
      <w:start w:val="1"/>
      <w:numFmt w:val="bullet"/>
      <w:lvlText w:val="o"/>
      <w:lvlJc w:val="left"/>
      <w:pPr>
        <w:ind w:left="1875" w:hanging="360"/>
      </w:pPr>
      <w:rPr>
        <w:rFonts w:ascii="Courier New" w:hAnsi="Courier New" w:cs="Courier New" w:hint="default"/>
      </w:rPr>
    </w:lvl>
    <w:lvl w:ilvl="2" w:tplc="041F0005" w:tentative="1">
      <w:start w:val="1"/>
      <w:numFmt w:val="bullet"/>
      <w:lvlText w:val=""/>
      <w:lvlJc w:val="left"/>
      <w:pPr>
        <w:ind w:left="2595" w:hanging="360"/>
      </w:pPr>
      <w:rPr>
        <w:rFonts w:ascii="Wingdings" w:hAnsi="Wingdings" w:hint="default"/>
      </w:rPr>
    </w:lvl>
    <w:lvl w:ilvl="3" w:tplc="041F0001" w:tentative="1">
      <w:start w:val="1"/>
      <w:numFmt w:val="bullet"/>
      <w:lvlText w:val=""/>
      <w:lvlJc w:val="left"/>
      <w:pPr>
        <w:ind w:left="3315" w:hanging="360"/>
      </w:pPr>
      <w:rPr>
        <w:rFonts w:ascii="Symbol" w:hAnsi="Symbol" w:hint="default"/>
      </w:rPr>
    </w:lvl>
    <w:lvl w:ilvl="4" w:tplc="041F0003" w:tentative="1">
      <w:start w:val="1"/>
      <w:numFmt w:val="bullet"/>
      <w:lvlText w:val="o"/>
      <w:lvlJc w:val="left"/>
      <w:pPr>
        <w:ind w:left="4035" w:hanging="360"/>
      </w:pPr>
      <w:rPr>
        <w:rFonts w:ascii="Courier New" w:hAnsi="Courier New" w:cs="Courier New" w:hint="default"/>
      </w:rPr>
    </w:lvl>
    <w:lvl w:ilvl="5" w:tplc="041F0005" w:tentative="1">
      <w:start w:val="1"/>
      <w:numFmt w:val="bullet"/>
      <w:lvlText w:val=""/>
      <w:lvlJc w:val="left"/>
      <w:pPr>
        <w:ind w:left="4755" w:hanging="360"/>
      </w:pPr>
      <w:rPr>
        <w:rFonts w:ascii="Wingdings" w:hAnsi="Wingdings" w:hint="default"/>
      </w:rPr>
    </w:lvl>
    <w:lvl w:ilvl="6" w:tplc="041F0001" w:tentative="1">
      <w:start w:val="1"/>
      <w:numFmt w:val="bullet"/>
      <w:lvlText w:val=""/>
      <w:lvlJc w:val="left"/>
      <w:pPr>
        <w:ind w:left="5475" w:hanging="360"/>
      </w:pPr>
      <w:rPr>
        <w:rFonts w:ascii="Symbol" w:hAnsi="Symbol" w:hint="default"/>
      </w:rPr>
    </w:lvl>
    <w:lvl w:ilvl="7" w:tplc="041F0003" w:tentative="1">
      <w:start w:val="1"/>
      <w:numFmt w:val="bullet"/>
      <w:lvlText w:val="o"/>
      <w:lvlJc w:val="left"/>
      <w:pPr>
        <w:ind w:left="6195" w:hanging="360"/>
      </w:pPr>
      <w:rPr>
        <w:rFonts w:ascii="Courier New" w:hAnsi="Courier New" w:cs="Courier New" w:hint="default"/>
      </w:rPr>
    </w:lvl>
    <w:lvl w:ilvl="8" w:tplc="041F0005" w:tentative="1">
      <w:start w:val="1"/>
      <w:numFmt w:val="bullet"/>
      <w:lvlText w:val=""/>
      <w:lvlJc w:val="left"/>
      <w:pPr>
        <w:ind w:left="6915" w:hanging="360"/>
      </w:pPr>
      <w:rPr>
        <w:rFonts w:ascii="Wingdings" w:hAnsi="Wingdings" w:hint="default"/>
      </w:rPr>
    </w:lvl>
  </w:abstractNum>
  <w:abstractNum w:abstractNumId="1" w15:restartNumberingAfterBreak="0">
    <w:nsid w:val="08606E6A"/>
    <w:multiLevelType w:val="hybridMultilevel"/>
    <w:tmpl w:val="CA9C52A2"/>
    <w:lvl w:ilvl="0" w:tplc="041F000F">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03094E"/>
    <w:multiLevelType w:val="hybridMultilevel"/>
    <w:tmpl w:val="67583506"/>
    <w:lvl w:ilvl="0" w:tplc="9752AB4A">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9C33C5"/>
    <w:multiLevelType w:val="hybridMultilevel"/>
    <w:tmpl w:val="83327E90"/>
    <w:lvl w:ilvl="0" w:tplc="041F0001">
      <w:start w:val="1"/>
      <w:numFmt w:val="bullet"/>
      <w:lvlText w:val=""/>
      <w:lvlJc w:val="left"/>
      <w:pPr>
        <w:ind w:left="1155" w:hanging="360"/>
      </w:pPr>
      <w:rPr>
        <w:rFonts w:ascii="Symbol" w:hAnsi="Symbol" w:hint="default"/>
      </w:rPr>
    </w:lvl>
    <w:lvl w:ilvl="1" w:tplc="041F0003" w:tentative="1">
      <w:start w:val="1"/>
      <w:numFmt w:val="bullet"/>
      <w:lvlText w:val="o"/>
      <w:lvlJc w:val="left"/>
      <w:pPr>
        <w:ind w:left="1875" w:hanging="360"/>
      </w:pPr>
      <w:rPr>
        <w:rFonts w:ascii="Courier New" w:hAnsi="Courier New" w:cs="Courier New" w:hint="default"/>
      </w:rPr>
    </w:lvl>
    <w:lvl w:ilvl="2" w:tplc="041F0005" w:tentative="1">
      <w:start w:val="1"/>
      <w:numFmt w:val="bullet"/>
      <w:lvlText w:val=""/>
      <w:lvlJc w:val="left"/>
      <w:pPr>
        <w:ind w:left="2595" w:hanging="360"/>
      </w:pPr>
      <w:rPr>
        <w:rFonts w:ascii="Wingdings" w:hAnsi="Wingdings" w:hint="default"/>
      </w:rPr>
    </w:lvl>
    <w:lvl w:ilvl="3" w:tplc="041F0001" w:tentative="1">
      <w:start w:val="1"/>
      <w:numFmt w:val="bullet"/>
      <w:lvlText w:val=""/>
      <w:lvlJc w:val="left"/>
      <w:pPr>
        <w:ind w:left="3315" w:hanging="360"/>
      </w:pPr>
      <w:rPr>
        <w:rFonts w:ascii="Symbol" w:hAnsi="Symbol" w:hint="default"/>
      </w:rPr>
    </w:lvl>
    <w:lvl w:ilvl="4" w:tplc="041F0003" w:tentative="1">
      <w:start w:val="1"/>
      <w:numFmt w:val="bullet"/>
      <w:lvlText w:val="o"/>
      <w:lvlJc w:val="left"/>
      <w:pPr>
        <w:ind w:left="4035" w:hanging="360"/>
      </w:pPr>
      <w:rPr>
        <w:rFonts w:ascii="Courier New" w:hAnsi="Courier New" w:cs="Courier New" w:hint="default"/>
      </w:rPr>
    </w:lvl>
    <w:lvl w:ilvl="5" w:tplc="041F0005" w:tentative="1">
      <w:start w:val="1"/>
      <w:numFmt w:val="bullet"/>
      <w:lvlText w:val=""/>
      <w:lvlJc w:val="left"/>
      <w:pPr>
        <w:ind w:left="4755" w:hanging="360"/>
      </w:pPr>
      <w:rPr>
        <w:rFonts w:ascii="Wingdings" w:hAnsi="Wingdings" w:hint="default"/>
      </w:rPr>
    </w:lvl>
    <w:lvl w:ilvl="6" w:tplc="041F0001" w:tentative="1">
      <w:start w:val="1"/>
      <w:numFmt w:val="bullet"/>
      <w:lvlText w:val=""/>
      <w:lvlJc w:val="left"/>
      <w:pPr>
        <w:ind w:left="5475" w:hanging="360"/>
      </w:pPr>
      <w:rPr>
        <w:rFonts w:ascii="Symbol" w:hAnsi="Symbol" w:hint="default"/>
      </w:rPr>
    </w:lvl>
    <w:lvl w:ilvl="7" w:tplc="041F0003" w:tentative="1">
      <w:start w:val="1"/>
      <w:numFmt w:val="bullet"/>
      <w:lvlText w:val="o"/>
      <w:lvlJc w:val="left"/>
      <w:pPr>
        <w:ind w:left="6195" w:hanging="360"/>
      </w:pPr>
      <w:rPr>
        <w:rFonts w:ascii="Courier New" w:hAnsi="Courier New" w:cs="Courier New" w:hint="default"/>
      </w:rPr>
    </w:lvl>
    <w:lvl w:ilvl="8" w:tplc="041F0005" w:tentative="1">
      <w:start w:val="1"/>
      <w:numFmt w:val="bullet"/>
      <w:lvlText w:val=""/>
      <w:lvlJc w:val="left"/>
      <w:pPr>
        <w:ind w:left="6915" w:hanging="360"/>
      </w:pPr>
      <w:rPr>
        <w:rFonts w:ascii="Wingdings" w:hAnsi="Wingdings" w:hint="default"/>
      </w:rPr>
    </w:lvl>
  </w:abstractNum>
  <w:abstractNum w:abstractNumId="4" w15:restartNumberingAfterBreak="0">
    <w:nsid w:val="0F34787B"/>
    <w:multiLevelType w:val="hybridMultilevel"/>
    <w:tmpl w:val="1B54E8CC"/>
    <w:lvl w:ilvl="0" w:tplc="041F000F">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2267343"/>
    <w:multiLevelType w:val="hybridMultilevel"/>
    <w:tmpl w:val="7AAEEEB0"/>
    <w:lvl w:ilvl="0" w:tplc="041F000F">
      <w:start w:val="1"/>
      <w:numFmt w:val="decimal"/>
      <w:lvlText w:val="%1."/>
      <w:lvlJc w:val="left"/>
      <w:pPr>
        <w:ind w:left="502" w:hanging="360"/>
      </w:pPr>
      <w:rPr>
        <w:b/>
        <w:color w:val="auto"/>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15:restartNumberingAfterBreak="0">
    <w:nsid w:val="13264506"/>
    <w:multiLevelType w:val="hybridMultilevel"/>
    <w:tmpl w:val="D43EF470"/>
    <w:lvl w:ilvl="0" w:tplc="0DC80EF6">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AC66714"/>
    <w:multiLevelType w:val="hybridMultilevel"/>
    <w:tmpl w:val="B0C4FEBA"/>
    <w:lvl w:ilvl="0" w:tplc="041F000F">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6E43B6"/>
    <w:multiLevelType w:val="hybridMultilevel"/>
    <w:tmpl w:val="B0C4FEBA"/>
    <w:lvl w:ilvl="0" w:tplc="041F000F">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E4F76A3"/>
    <w:multiLevelType w:val="hybridMultilevel"/>
    <w:tmpl w:val="2A58E602"/>
    <w:lvl w:ilvl="0" w:tplc="041F0001">
      <w:start w:val="1"/>
      <w:numFmt w:val="bullet"/>
      <w:lvlText w:val=""/>
      <w:lvlJc w:val="left"/>
      <w:pPr>
        <w:ind w:left="1156" w:hanging="360"/>
      </w:pPr>
      <w:rPr>
        <w:rFonts w:ascii="Symbol" w:hAnsi="Symbol" w:hint="default"/>
      </w:rPr>
    </w:lvl>
    <w:lvl w:ilvl="1" w:tplc="041F0003" w:tentative="1">
      <w:start w:val="1"/>
      <w:numFmt w:val="bullet"/>
      <w:lvlText w:val="o"/>
      <w:lvlJc w:val="left"/>
      <w:pPr>
        <w:ind w:left="1876" w:hanging="360"/>
      </w:pPr>
      <w:rPr>
        <w:rFonts w:ascii="Courier New" w:hAnsi="Courier New" w:cs="Courier New" w:hint="default"/>
      </w:rPr>
    </w:lvl>
    <w:lvl w:ilvl="2" w:tplc="041F0005" w:tentative="1">
      <w:start w:val="1"/>
      <w:numFmt w:val="bullet"/>
      <w:lvlText w:val=""/>
      <w:lvlJc w:val="left"/>
      <w:pPr>
        <w:ind w:left="2596" w:hanging="360"/>
      </w:pPr>
      <w:rPr>
        <w:rFonts w:ascii="Wingdings" w:hAnsi="Wingdings" w:hint="default"/>
      </w:rPr>
    </w:lvl>
    <w:lvl w:ilvl="3" w:tplc="041F0001" w:tentative="1">
      <w:start w:val="1"/>
      <w:numFmt w:val="bullet"/>
      <w:lvlText w:val=""/>
      <w:lvlJc w:val="left"/>
      <w:pPr>
        <w:ind w:left="3316" w:hanging="360"/>
      </w:pPr>
      <w:rPr>
        <w:rFonts w:ascii="Symbol" w:hAnsi="Symbol" w:hint="default"/>
      </w:rPr>
    </w:lvl>
    <w:lvl w:ilvl="4" w:tplc="041F0003" w:tentative="1">
      <w:start w:val="1"/>
      <w:numFmt w:val="bullet"/>
      <w:lvlText w:val="o"/>
      <w:lvlJc w:val="left"/>
      <w:pPr>
        <w:ind w:left="4036" w:hanging="360"/>
      </w:pPr>
      <w:rPr>
        <w:rFonts w:ascii="Courier New" w:hAnsi="Courier New" w:cs="Courier New" w:hint="default"/>
      </w:rPr>
    </w:lvl>
    <w:lvl w:ilvl="5" w:tplc="041F0005" w:tentative="1">
      <w:start w:val="1"/>
      <w:numFmt w:val="bullet"/>
      <w:lvlText w:val=""/>
      <w:lvlJc w:val="left"/>
      <w:pPr>
        <w:ind w:left="4756" w:hanging="360"/>
      </w:pPr>
      <w:rPr>
        <w:rFonts w:ascii="Wingdings" w:hAnsi="Wingdings" w:hint="default"/>
      </w:rPr>
    </w:lvl>
    <w:lvl w:ilvl="6" w:tplc="041F0001" w:tentative="1">
      <w:start w:val="1"/>
      <w:numFmt w:val="bullet"/>
      <w:lvlText w:val=""/>
      <w:lvlJc w:val="left"/>
      <w:pPr>
        <w:ind w:left="5476" w:hanging="360"/>
      </w:pPr>
      <w:rPr>
        <w:rFonts w:ascii="Symbol" w:hAnsi="Symbol" w:hint="default"/>
      </w:rPr>
    </w:lvl>
    <w:lvl w:ilvl="7" w:tplc="041F0003" w:tentative="1">
      <w:start w:val="1"/>
      <w:numFmt w:val="bullet"/>
      <w:lvlText w:val="o"/>
      <w:lvlJc w:val="left"/>
      <w:pPr>
        <w:ind w:left="6196" w:hanging="360"/>
      </w:pPr>
      <w:rPr>
        <w:rFonts w:ascii="Courier New" w:hAnsi="Courier New" w:cs="Courier New" w:hint="default"/>
      </w:rPr>
    </w:lvl>
    <w:lvl w:ilvl="8" w:tplc="041F0005" w:tentative="1">
      <w:start w:val="1"/>
      <w:numFmt w:val="bullet"/>
      <w:lvlText w:val=""/>
      <w:lvlJc w:val="left"/>
      <w:pPr>
        <w:ind w:left="6916" w:hanging="360"/>
      </w:pPr>
      <w:rPr>
        <w:rFonts w:ascii="Wingdings" w:hAnsi="Wingdings" w:hint="default"/>
      </w:rPr>
    </w:lvl>
  </w:abstractNum>
  <w:abstractNum w:abstractNumId="10" w15:restartNumberingAfterBreak="0">
    <w:nsid w:val="1F3451A5"/>
    <w:multiLevelType w:val="hybridMultilevel"/>
    <w:tmpl w:val="528C3670"/>
    <w:lvl w:ilvl="0" w:tplc="041F000F">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34E84"/>
    <w:multiLevelType w:val="hybridMultilevel"/>
    <w:tmpl w:val="98DA666E"/>
    <w:lvl w:ilvl="0" w:tplc="23D29E4E">
      <w:start w:val="1"/>
      <w:numFmt w:val="bullet"/>
      <w:lvlText w:val=""/>
      <w:lvlJc w:val="left"/>
      <w:pPr>
        <w:ind w:left="1155" w:hanging="360"/>
      </w:pPr>
      <w:rPr>
        <w:rFonts w:ascii="Symbol" w:hAnsi="Symbol" w:hint="default"/>
        <w:color w:val="auto"/>
      </w:rPr>
    </w:lvl>
    <w:lvl w:ilvl="1" w:tplc="041F0003" w:tentative="1">
      <w:start w:val="1"/>
      <w:numFmt w:val="bullet"/>
      <w:lvlText w:val="o"/>
      <w:lvlJc w:val="left"/>
      <w:pPr>
        <w:ind w:left="1875" w:hanging="360"/>
      </w:pPr>
      <w:rPr>
        <w:rFonts w:ascii="Courier New" w:hAnsi="Courier New" w:cs="Courier New" w:hint="default"/>
      </w:rPr>
    </w:lvl>
    <w:lvl w:ilvl="2" w:tplc="041F0005" w:tentative="1">
      <w:start w:val="1"/>
      <w:numFmt w:val="bullet"/>
      <w:lvlText w:val=""/>
      <w:lvlJc w:val="left"/>
      <w:pPr>
        <w:ind w:left="2595" w:hanging="360"/>
      </w:pPr>
      <w:rPr>
        <w:rFonts w:ascii="Wingdings" w:hAnsi="Wingdings" w:hint="default"/>
      </w:rPr>
    </w:lvl>
    <w:lvl w:ilvl="3" w:tplc="041F0001" w:tentative="1">
      <w:start w:val="1"/>
      <w:numFmt w:val="bullet"/>
      <w:lvlText w:val=""/>
      <w:lvlJc w:val="left"/>
      <w:pPr>
        <w:ind w:left="3315" w:hanging="360"/>
      </w:pPr>
      <w:rPr>
        <w:rFonts w:ascii="Symbol" w:hAnsi="Symbol" w:hint="default"/>
      </w:rPr>
    </w:lvl>
    <w:lvl w:ilvl="4" w:tplc="041F0003" w:tentative="1">
      <w:start w:val="1"/>
      <w:numFmt w:val="bullet"/>
      <w:lvlText w:val="o"/>
      <w:lvlJc w:val="left"/>
      <w:pPr>
        <w:ind w:left="4035" w:hanging="360"/>
      </w:pPr>
      <w:rPr>
        <w:rFonts w:ascii="Courier New" w:hAnsi="Courier New" w:cs="Courier New" w:hint="default"/>
      </w:rPr>
    </w:lvl>
    <w:lvl w:ilvl="5" w:tplc="041F0005" w:tentative="1">
      <w:start w:val="1"/>
      <w:numFmt w:val="bullet"/>
      <w:lvlText w:val=""/>
      <w:lvlJc w:val="left"/>
      <w:pPr>
        <w:ind w:left="4755" w:hanging="360"/>
      </w:pPr>
      <w:rPr>
        <w:rFonts w:ascii="Wingdings" w:hAnsi="Wingdings" w:hint="default"/>
      </w:rPr>
    </w:lvl>
    <w:lvl w:ilvl="6" w:tplc="041F0001" w:tentative="1">
      <w:start w:val="1"/>
      <w:numFmt w:val="bullet"/>
      <w:lvlText w:val=""/>
      <w:lvlJc w:val="left"/>
      <w:pPr>
        <w:ind w:left="5475" w:hanging="360"/>
      </w:pPr>
      <w:rPr>
        <w:rFonts w:ascii="Symbol" w:hAnsi="Symbol" w:hint="default"/>
      </w:rPr>
    </w:lvl>
    <w:lvl w:ilvl="7" w:tplc="041F0003" w:tentative="1">
      <w:start w:val="1"/>
      <w:numFmt w:val="bullet"/>
      <w:lvlText w:val="o"/>
      <w:lvlJc w:val="left"/>
      <w:pPr>
        <w:ind w:left="6195" w:hanging="360"/>
      </w:pPr>
      <w:rPr>
        <w:rFonts w:ascii="Courier New" w:hAnsi="Courier New" w:cs="Courier New" w:hint="default"/>
      </w:rPr>
    </w:lvl>
    <w:lvl w:ilvl="8" w:tplc="041F0005" w:tentative="1">
      <w:start w:val="1"/>
      <w:numFmt w:val="bullet"/>
      <w:lvlText w:val=""/>
      <w:lvlJc w:val="left"/>
      <w:pPr>
        <w:ind w:left="6915" w:hanging="360"/>
      </w:pPr>
      <w:rPr>
        <w:rFonts w:ascii="Wingdings" w:hAnsi="Wingdings" w:hint="default"/>
      </w:rPr>
    </w:lvl>
  </w:abstractNum>
  <w:abstractNum w:abstractNumId="12" w15:restartNumberingAfterBreak="0">
    <w:nsid w:val="25D45CCA"/>
    <w:multiLevelType w:val="hybridMultilevel"/>
    <w:tmpl w:val="E9E8F210"/>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C002763"/>
    <w:multiLevelType w:val="hybridMultilevel"/>
    <w:tmpl w:val="A44C9C66"/>
    <w:lvl w:ilvl="0" w:tplc="041F000F">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1026481"/>
    <w:multiLevelType w:val="hybridMultilevel"/>
    <w:tmpl w:val="B4E657E6"/>
    <w:lvl w:ilvl="0" w:tplc="041F0001">
      <w:start w:val="1"/>
      <w:numFmt w:val="bullet"/>
      <w:lvlText w:val=""/>
      <w:lvlJc w:val="left"/>
      <w:pPr>
        <w:ind w:left="1155" w:hanging="360"/>
      </w:pPr>
      <w:rPr>
        <w:rFonts w:ascii="Symbol" w:hAnsi="Symbol" w:hint="default"/>
      </w:rPr>
    </w:lvl>
    <w:lvl w:ilvl="1" w:tplc="041F0003" w:tentative="1">
      <w:start w:val="1"/>
      <w:numFmt w:val="bullet"/>
      <w:lvlText w:val="o"/>
      <w:lvlJc w:val="left"/>
      <w:pPr>
        <w:ind w:left="1875" w:hanging="360"/>
      </w:pPr>
      <w:rPr>
        <w:rFonts w:ascii="Courier New" w:hAnsi="Courier New" w:cs="Courier New" w:hint="default"/>
      </w:rPr>
    </w:lvl>
    <w:lvl w:ilvl="2" w:tplc="041F0005" w:tentative="1">
      <w:start w:val="1"/>
      <w:numFmt w:val="bullet"/>
      <w:lvlText w:val=""/>
      <w:lvlJc w:val="left"/>
      <w:pPr>
        <w:ind w:left="2595" w:hanging="360"/>
      </w:pPr>
      <w:rPr>
        <w:rFonts w:ascii="Wingdings" w:hAnsi="Wingdings" w:hint="default"/>
      </w:rPr>
    </w:lvl>
    <w:lvl w:ilvl="3" w:tplc="041F0001" w:tentative="1">
      <w:start w:val="1"/>
      <w:numFmt w:val="bullet"/>
      <w:lvlText w:val=""/>
      <w:lvlJc w:val="left"/>
      <w:pPr>
        <w:ind w:left="3315" w:hanging="360"/>
      </w:pPr>
      <w:rPr>
        <w:rFonts w:ascii="Symbol" w:hAnsi="Symbol" w:hint="default"/>
      </w:rPr>
    </w:lvl>
    <w:lvl w:ilvl="4" w:tplc="041F0003" w:tentative="1">
      <w:start w:val="1"/>
      <w:numFmt w:val="bullet"/>
      <w:lvlText w:val="o"/>
      <w:lvlJc w:val="left"/>
      <w:pPr>
        <w:ind w:left="4035" w:hanging="360"/>
      </w:pPr>
      <w:rPr>
        <w:rFonts w:ascii="Courier New" w:hAnsi="Courier New" w:cs="Courier New" w:hint="default"/>
      </w:rPr>
    </w:lvl>
    <w:lvl w:ilvl="5" w:tplc="041F0005" w:tentative="1">
      <w:start w:val="1"/>
      <w:numFmt w:val="bullet"/>
      <w:lvlText w:val=""/>
      <w:lvlJc w:val="left"/>
      <w:pPr>
        <w:ind w:left="4755" w:hanging="360"/>
      </w:pPr>
      <w:rPr>
        <w:rFonts w:ascii="Wingdings" w:hAnsi="Wingdings" w:hint="default"/>
      </w:rPr>
    </w:lvl>
    <w:lvl w:ilvl="6" w:tplc="041F0001" w:tentative="1">
      <w:start w:val="1"/>
      <w:numFmt w:val="bullet"/>
      <w:lvlText w:val=""/>
      <w:lvlJc w:val="left"/>
      <w:pPr>
        <w:ind w:left="5475" w:hanging="360"/>
      </w:pPr>
      <w:rPr>
        <w:rFonts w:ascii="Symbol" w:hAnsi="Symbol" w:hint="default"/>
      </w:rPr>
    </w:lvl>
    <w:lvl w:ilvl="7" w:tplc="041F0003" w:tentative="1">
      <w:start w:val="1"/>
      <w:numFmt w:val="bullet"/>
      <w:lvlText w:val="o"/>
      <w:lvlJc w:val="left"/>
      <w:pPr>
        <w:ind w:left="6195" w:hanging="360"/>
      </w:pPr>
      <w:rPr>
        <w:rFonts w:ascii="Courier New" w:hAnsi="Courier New" w:cs="Courier New" w:hint="default"/>
      </w:rPr>
    </w:lvl>
    <w:lvl w:ilvl="8" w:tplc="041F0005" w:tentative="1">
      <w:start w:val="1"/>
      <w:numFmt w:val="bullet"/>
      <w:lvlText w:val=""/>
      <w:lvlJc w:val="left"/>
      <w:pPr>
        <w:ind w:left="6915" w:hanging="360"/>
      </w:pPr>
      <w:rPr>
        <w:rFonts w:ascii="Wingdings" w:hAnsi="Wingdings" w:hint="default"/>
      </w:rPr>
    </w:lvl>
  </w:abstractNum>
  <w:abstractNum w:abstractNumId="15" w15:restartNumberingAfterBreak="0">
    <w:nsid w:val="350C3D37"/>
    <w:multiLevelType w:val="hybridMultilevel"/>
    <w:tmpl w:val="F42CC376"/>
    <w:lvl w:ilvl="0" w:tplc="041F000F">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51C3BA6"/>
    <w:multiLevelType w:val="hybridMultilevel"/>
    <w:tmpl w:val="A4EC669C"/>
    <w:lvl w:ilvl="0" w:tplc="D1845CE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6F814D4"/>
    <w:multiLevelType w:val="hybridMultilevel"/>
    <w:tmpl w:val="AAF4ED6E"/>
    <w:lvl w:ilvl="0" w:tplc="041F0001">
      <w:start w:val="1"/>
      <w:numFmt w:val="bullet"/>
      <w:lvlText w:val=""/>
      <w:lvlJc w:val="left"/>
      <w:pPr>
        <w:ind w:left="796" w:hanging="360"/>
      </w:pPr>
      <w:rPr>
        <w:rFonts w:ascii="Symbol" w:hAnsi="Symbol"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18" w15:restartNumberingAfterBreak="0">
    <w:nsid w:val="384C762A"/>
    <w:multiLevelType w:val="hybridMultilevel"/>
    <w:tmpl w:val="10004C4E"/>
    <w:lvl w:ilvl="0" w:tplc="4F20E046">
      <w:start w:val="3"/>
      <w:numFmt w:val="upp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96642C0"/>
    <w:multiLevelType w:val="hybridMultilevel"/>
    <w:tmpl w:val="14E4CB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E9C1603"/>
    <w:multiLevelType w:val="hybridMultilevel"/>
    <w:tmpl w:val="4B1ABC58"/>
    <w:lvl w:ilvl="0" w:tplc="041F0015">
      <w:start w:val="1"/>
      <w:numFmt w:val="upperLetter"/>
      <w:lvlText w:val="%1."/>
      <w:lvlJc w:val="left"/>
      <w:pPr>
        <w:ind w:left="1155" w:hanging="360"/>
      </w:pPr>
    </w:lvl>
    <w:lvl w:ilvl="1" w:tplc="041F0019" w:tentative="1">
      <w:start w:val="1"/>
      <w:numFmt w:val="lowerLetter"/>
      <w:lvlText w:val="%2."/>
      <w:lvlJc w:val="left"/>
      <w:pPr>
        <w:ind w:left="1875" w:hanging="360"/>
      </w:pPr>
    </w:lvl>
    <w:lvl w:ilvl="2" w:tplc="041F001B" w:tentative="1">
      <w:start w:val="1"/>
      <w:numFmt w:val="lowerRoman"/>
      <w:lvlText w:val="%3."/>
      <w:lvlJc w:val="right"/>
      <w:pPr>
        <w:ind w:left="2595" w:hanging="180"/>
      </w:pPr>
    </w:lvl>
    <w:lvl w:ilvl="3" w:tplc="041F000F" w:tentative="1">
      <w:start w:val="1"/>
      <w:numFmt w:val="decimal"/>
      <w:lvlText w:val="%4."/>
      <w:lvlJc w:val="left"/>
      <w:pPr>
        <w:ind w:left="3315" w:hanging="360"/>
      </w:pPr>
    </w:lvl>
    <w:lvl w:ilvl="4" w:tplc="041F0019" w:tentative="1">
      <w:start w:val="1"/>
      <w:numFmt w:val="lowerLetter"/>
      <w:lvlText w:val="%5."/>
      <w:lvlJc w:val="left"/>
      <w:pPr>
        <w:ind w:left="4035" w:hanging="360"/>
      </w:pPr>
    </w:lvl>
    <w:lvl w:ilvl="5" w:tplc="041F001B" w:tentative="1">
      <w:start w:val="1"/>
      <w:numFmt w:val="lowerRoman"/>
      <w:lvlText w:val="%6."/>
      <w:lvlJc w:val="right"/>
      <w:pPr>
        <w:ind w:left="4755" w:hanging="180"/>
      </w:pPr>
    </w:lvl>
    <w:lvl w:ilvl="6" w:tplc="041F000F" w:tentative="1">
      <w:start w:val="1"/>
      <w:numFmt w:val="decimal"/>
      <w:lvlText w:val="%7."/>
      <w:lvlJc w:val="left"/>
      <w:pPr>
        <w:ind w:left="5475" w:hanging="360"/>
      </w:pPr>
    </w:lvl>
    <w:lvl w:ilvl="7" w:tplc="041F0019" w:tentative="1">
      <w:start w:val="1"/>
      <w:numFmt w:val="lowerLetter"/>
      <w:lvlText w:val="%8."/>
      <w:lvlJc w:val="left"/>
      <w:pPr>
        <w:ind w:left="6195" w:hanging="360"/>
      </w:pPr>
    </w:lvl>
    <w:lvl w:ilvl="8" w:tplc="041F001B" w:tentative="1">
      <w:start w:val="1"/>
      <w:numFmt w:val="lowerRoman"/>
      <w:lvlText w:val="%9."/>
      <w:lvlJc w:val="right"/>
      <w:pPr>
        <w:ind w:left="6915" w:hanging="180"/>
      </w:pPr>
    </w:lvl>
  </w:abstractNum>
  <w:abstractNum w:abstractNumId="21" w15:restartNumberingAfterBreak="0">
    <w:nsid w:val="43393063"/>
    <w:multiLevelType w:val="hybridMultilevel"/>
    <w:tmpl w:val="2000E08E"/>
    <w:lvl w:ilvl="0" w:tplc="5438535A">
      <w:start w:val="1"/>
      <w:numFmt w:val="decimal"/>
      <w:lvlText w:val="%1."/>
      <w:lvlJc w:val="left"/>
      <w:pPr>
        <w:ind w:left="36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49AF0021"/>
    <w:multiLevelType w:val="hybridMultilevel"/>
    <w:tmpl w:val="5AEA30D8"/>
    <w:lvl w:ilvl="0" w:tplc="C228F2B2">
      <w:start w:val="1"/>
      <w:numFmt w:val="upp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D0461A9"/>
    <w:multiLevelType w:val="hybridMultilevel"/>
    <w:tmpl w:val="C266725C"/>
    <w:lvl w:ilvl="0" w:tplc="C228F2B2">
      <w:start w:val="1"/>
      <w:numFmt w:val="upperLetter"/>
      <w:lvlText w:val="%1."/>
      <w:lvlJc w:val="left"/>
      <w:pPr>
        <w:ind w:left="1156" w:hanging="360"/>
      </w:pPr>
      <w:rPr>
        <w:rFonts w:hint="default"/>
        <w:b/>
        <w:color w:val="auto"/>
      </w:rPr>
    </w:lvl>
    <w:lvl w:ilvl="1" w:tplc="041F0019" w:tentative="1">
      <w:start w:val="1"/>
      <w:numFmt w:val="lowerLetter"/>
      <w:lvlText w:val="%2."/>
      <w:lvlJc w:val="left"/>
      <w:pPr>
        <w:ind w:left="1876" w:hanging="360"/>
      </w:pPr>
    </w:lvl>
    <w:lvl w:ilvl="2" w:tplc="041F001B" w:tentative="1">
      <w:start w:val="1"/>
      <w:numFmt w:val="lowerRoman"/>
      <w:lvlText w:val="%3."/>
      <w:lvlJc w:val="right"/>
      <w:pPr>
        <w:ind w:left="2596" w:hanging="180"/>
      </w:pPr>
    </w:lvl>
    <w:lvl w:ilvl="3" w:tplc="041F000F" w:tentative="1">
      <w:start w:val="1"/>
      <w:numFmt w:val="decimal"/>
      <w:lvlText w:val="%4."/>
      <w:lvlJc w:val="left"/>
      <w:pPr>
        <w:ind w:left="3316" w:hanging="360"/>
      </w:pPr>
    </w:lvl>
    <w:lvl w:ilvl="4" w:tplc="041F0019" w:tentative="1">
      <w:start w:val="1"/>
      <w:numFmt w:val="lowerLetter"/>
      <w:lvlText w:val="%5."/>
      <w:lvlJc w:val="left"/>
      <w:pPr>
        <w:ind w:left="4036" w:hanging="360"/>
      </w:pPr>
    </w:lvl>
    <w:lvl w:ilvl="5" w:tplc="041F001B" w:tentative="1">
      <w:start w:val="1"/>
      <w:numFmt w:val="lowerRoman"/>
      <w:lvlText w:val="%6."/>
      <w:lvlJc w:val="right"/>
      <w:pPr>
        <w:ind w:left="4756" w:hanging="180"/>
      </w:pPr>
    </w:lvl>
    <w:lvl w:ilvl="6" w:tplc="041F000F" w:tentative="1">
      <w:start w:val="1"/>
      <w:numFmt w:val="decimal"/>
      <w:lvlText w:val="%7."/>
      <w:lvlJc w:val="left"/>
      <w:pPr>
        <w:ind w:left="5476" w:hanging="360"/>
      </w:pPr>
    </w:lvl>
    <w:lvl w:ilvl="7" w:tplc="041F0019" w:tentative="1">
      <w:start w:val="1"/>
      <w:numFmt w:val="lowerLetter"/>
      <w:lvlText w:val="%8."/>
      <w:lvlJc w:val="left"/>
      <w:pPr>
        <w:ind w:left="6196" w:hanging="360"/>
      </w:pPr>
    </w:lvl>
    <w:lvl w:ilvl="8" w:tplc="041F001B" w:tentative="1">
      <w:start w:val="1"/>
      <w:numFmt w:val="lowerRoman"/>
      <w:lvlText w:val="%9."/>
      <w:lvlJc w:val="right"/>
      <w:pPr>
        <w:ind w:left="6916" w:hanging="180"/>
      </w:pPr>
    </w:lvl>
  </w:abstractNum>
  <w:abstractNum w:abstractNumId="24" w15:restartNumberingAfterBreak="0">
    <w:nsid w:val="511B30E9"/>
    <w:multiLevelType w:val="hybridMultilevel"/>
    <w:tmpl w:val="E45655D2"/>
    <w:lvl w:ilvl="0" w:tplc="E43EE3C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1CF4126"/>
    <w:multiLevelType w:val="hybridMultilevel"/>
    <w:tmpl w:val="B1E661CC"/>
    <w:lvl w:ilvl="0" w:tplc="3DAEBF34">
      <w:start w:val="1"/>
      <w:numFmt w:val="decimal"/>
      <w:pStyle w:val="pTabloimi123"/>
      <w:lvlText w:val="%1."/>
      <w:lvlJc w:val="left"/>
      <w:pPr>
        <w:ind w:left="417" w:hanging="360"/>
      </w:pPr>
      <w:rPr>
        <w:rFonts w:ascii="Arial" w:hAnsi="Arial" w:cs="Arial" w:hint="default"/>
        <w:b/>
        <w:bCs w:val="0"/>
        <w:i w:val="0"/>
        <w:iCs w:val="0"/>
        <w:caps w:val="0"/>
        <w:smallCaps w:val="0"/>
        <w:strike w:val="0"/>
        <w:dstrike w:val="0"/>
        <w:outline w:val="0"/>
        <w:shadow w:val="0"/>
        <w:emboss w:val="0"/>
        <w:imprint w:val="0"/>
        <w:noProof w:val="0"/>
        <w:vanish w:val="0"/>
        <w:color w:val="auto"/>
        <w:spacing w:val="0"/>
        <w:kern w:val="0"/>
        <w:position w:val="0"/>
        <w:sz w:val="20"/>
        <w:szCs w:val="14"/>
        <w:u w:val="none"/>
        <w:effect w:val="none"/>
        <w:vertAlign w:val="baseline"/>
        <w:em w:val="none"/>
        <w:specVanish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62227D2"/>
    <w:multiLevelType w:val="hybridMultilevel"/>
    <w:tmpl w:val="D2A470C2"/>
    <w:lvl w:ilvl="0" w:tplc="041F0001">
      <w:start w:val="1"/>
      <w:numFmt w:val="bullet"/>
      <w:lvlText w:val=""/>
      <w:lvlJc w:val="left"/>
      <w:pPr>
        <w:ind w:left="1222" w:hanging="360"/>
      </w:pPr>
      <w:rPr>
        <w:rFonts w:ascii="Symbol" w:hAnsi="Symbol" w:hint="default"/>
      </w:rPr>
    </w:lvl>
    <w:lvl w:ilvl="1" w:tplc="041F0003" w:tentative="1">
      <w:start w:val="1"/>
      <w:numFmt w:val="bullet"/>
      <w:lvlText w:val="o"/>
      <w:lvlJc w:val="left"/>
      <w:pPr>
        <w:ind w:left="1942" w:hanging="360"/>
      </w:pPr>
      <w:rPr>
        <w:rFonts w:ascii="Courier New" w:hAnsi="Courier New" w:cs="Courier New" w:hint="default"/>
      </w:rPr>
    </w:lvl>
    <w:lvl w:ilvl="2" w:tplc="041F0005" w:tentative="1">
      <w:start w:val="1"/>
      <w:numFmt w:val="bullet"/>
      <w:lvlText w:val=""/>
      <w:lvlJc w:val="left"/>
      <w:pPr>
        <w:ind w:left="2662" w:hanging="360"/>
      </w:pPr>
      <w:rPr>
        <w:rFonts w:ascii="Wingdings" w:hAnsi="Wingdings" w:hint="default"/>
      </w:rPr>
    </w:lvl>
    <w:lvl w:ilvl="3" w:tplc="041F0001" w:tentative="1">
      <w:start w:val="1"/>
      <w:numFmt w:val="bullet"/>
      <w:lvlText w:val=""/>
      <w:lvlJc w:val="left"/>
      <w:pPr>
        <w:ind w:left="3382" w:hanging="360"/>
      </w:pPr>
      <w:rPr>
        <w:rFonts w:ascii="Symbol" w:hAnsi="Symbol" w:hint="default"/>
      </w:rPr>
    </w:lvl>
    <w:lvl w:ilvl="4" w:tplc="041F0003" w:tentative="1">
      <w:start w:val="1"/>
      <w:numFmt w:val="bullet"/>
      <w:lvlText w:val="o"/>
      <w:lvlJc w:val="left"/>
      <w:pPr>
        <w:ind w:left="4102" w:hanging="360"/>
      </w:pPr>
      <w:rPr>
        <w:rFonts w:ascii="Courier New" w:hAnsi="Courier New" w:cs="Courier New" w:hint="default"/>
      </w:rPr>
    </w:lvl>
    <w:lvl w:ilvl="5" w:tplc="041F0005" w:tentative="1">
      <w:start w:val="1"/>
      <w:numFmt w:val="bullet"/>
      <w:lvlText w:val=""/>
      <w:lvlJc w:val="left"/>
      <w:pPr>
        <w:ind w:left="4822" w:hanging="360"/>
      </w:pPr>
      <w:rPr>
        <w:rFonts w:ascii="Wingdings" w:hAnsi="Wingdings" w:hint="default"/>
      </w:rPr>
    </w:lvl>
    <w:lvl w:ilvl="6" w:tplc="041F0001" w:tentative="1">
      <w:start w:val="1"/>
      <w:numFmt w:val="bullet"/>
      <w:lvlText w:val=""/>
      <w:lvlJc w:val="left"/>
      <w:pPr>
        <w:ind w:left="5542" w:hanging="360"/>
      </w:pPr>
      <w:rPr>
        <w:rFonts w:ascii="Symbol" w:hAnsi="Symbol" w:hint="default"/>
      </w:rPr>
    </w:lvl>
    <w:lvl w:ilvl="7" w:tplc="041F0003" w:tentative="1">
      <w:start w:val="1"/>
      <w:numFmt w:val="bullet"/>
      <w:lvlText w:val="o"/>
      <w:lvlJc w:val="left"/>
      <w:pPr>
        <w:ind w:left="6262" w:hanging="360"/>
      </w:pPr>
      <w:rPr>
        <w:rFonts w:ascii="Courier New" w:hAnsi="Courier New" w:cs="Courier New" w:hint="default"/>
      </w:rPr>
    </w:lvl>
    <w:lvl w:ilvl="8" w:tplc="041F0005" w:tentative="1">
      <w:start w:val="1"/>
      <w:numFmt w:val="bullet"/>
      <w:lvlText w:val=""/>
      <w:lvlJc w:val="left"/>
      <w:pPr>
        <w:ind w:left="6982" w:hanging="360"/>
      </w:pPr>
      <w:rPr>
        <w:rFonts w:ascii="Wingdings" w:hAnsi="Wingdings" w:hint="default"/>
      </w:rPr>
    </w:lvl>
  </w:abstractNum>
  <w:abstractNum w:abstractNumId="27" w15:restartNumberingAfterBreak="0">
    <w:nsid w:val="585A4E90"/>
    <w:multiLevelType w:val="hybridMultilevel"/>
    <w:tmpl w:val="BEC40B32"/>
    <w:lvl w:ilvl="0" w:tplc="041F000F">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8797228"/>
    <w:multiLevelType w:val="hybridMultilevel"/>
    <w:tmpl w:val="753C172C"/>
    <w:lvl w:ilvl="0" w:tplc="041F0001">
      <w:start w:val="1"/>
      <w:numFmt w:val="bullet"/>
      <w:lvlText w:val=""/>
      <w:lvlJc w:val="left"/>
      <w:pPr>
        <w:ind w:left="1155" w:hanging="360"/>
      </w:pPr>
      <w:rPr>
        <w:rFonts w:ascii="Symbol" w:hAnsi="Symbol" w:hint="default"/>
      </w:rPr>
    </w:lvl>
    <w:lvl w:ilvl="1" w:tplc="041F0003" w:tentative="1">
      <w:start w:val="1"/>
      <w:numFmt w:val="bullet"/>
      <w:lvlText w:val="o"/>
      <w:lvlJc w:val="left"/>
      <w:pPr>
        <w:ind w:left="1875" w:hanging="360"/>
      </w:pPr>
      <w:rPr>
        <w:rFonts w:ascii="Courier New" w:hAnsi="Courier New" w:cs="Courier New" w:hint="default"/>
      </w:rPr>
    </w:lvl>
    <w:lvl w:ilvl="2" w:tplc="041F0005" w:tentative="1">
      <w:start w:val="1"/>
      <w:numFmt w:val="bullet"/>
      <w:lvlText w:val=""/>
      <w:lvlJc w:val="left"/>
      <w:pPr>
        <w:ind w:left="2595" w:hanging="360"/>
      </w:pPr>
      <w:rPr>
        <w:rFonts w:ascii="Wingdings" w:hAnsi="Wingdings" w:hint="default"/>
      </w:rPr>
    </w:lvl>
    <w:lvl w:ilvl="3" w:tplc="041F0001" w:tentative="1">
      <w:start w:val="1"/>
      <w:numFmt w:val="bullet"/>
      <w:lvlText w:val=""/>
      <w:lvlJc w:val="left"/>
      <w:pPr>
        <w:ind w:left="3315" w:hanging="360"/>
      </w:pPr>
      <w:rPr>
        <w:rFonts w:ascii="Symbol" w:hAnsi="Symbol" w:hint="default"/>
      </w:rPr>
    </w:lvl>
    <w:lvl w:ilvl="4" w:tplc="041F0003" w:tentative="1">
      <w:start w:val="1"/>
      <w:numFmt w:val="bullet"/>
      <w:lvlText w:val="o"/>
      <w:lvlJc w:val="left"/>
      <w:pPr>
        <w:ind w:left="4035" w:hanging="360"/>
      </w:pPr>
      <w:rPr>
        <w:rFonts w:ascii="Courier New" w:hAnsi="Courier New" w:cs="Courier New" w:hint="default"/>
      </w:rPr>
    </w:lvl>
    <w:lvl w:ilvl="5" w:tplc="041F0005" w:tentative="1">
      <w:start w:val="1"/>
      <w:numFmt w:val="bullet"/>
      <w:lvlText w:val=""/>
      <w:lvlJc w:val="left"/>
      <w:pPr>
        <w:ind w:left="4755" w:hanging="360"/>
      </w:pPr>
      <w:rPr>
        <w:rFonts w:ascii="Wingdings" w:hAnsi="Wingdings" w:hint="default"/>
      </w:rPr>
    </w:lvl>
    <w:lvl w:ilvl="6" w:tplc="041F0001" w:tentative="1">
      <w:start w:val="1"/>
      <w:numFmt w:val="bullet"/>
      <w:lvlText w:val=""/>
      <w:lvlJc w:val="left"/>
      <w:pPr>
        <w:ind w:left="5475" w:hanging="360"/>
      </w:pPr>
      <w:rPr>
        <w:rFonts w:ascii="Symbol" w:hAnsi="Symbol" w:hint="default"/>
      </w:rPr>
    </w:lvl>
    <w:lvl w:ilvl="7" w:tplc="041F0003" w:tentative="1">
      <w:start w:val="1"/>
      <w:numFmt w:val="bullet"/>
      <w:lvlText w:val="o"/>
      <w:lvlJc w:val="left"/>
      <w:pPr>
        <w:ind w:left="6195" w:hanging="360"/>
      </w:pPr>
      <w:rPr>
        <w:rFonts w:ascii="Courier New" w:hAnsi="Courier New" w:cs="Courier New" w:hint="default"/>
      </w:rPr>
    </w:lvl>
    <w:lvl w:ilvl="8" w:tplc="041F0005" w:tentative="1">
      <w:start w:val="1"/>
      <w:numFmt w:val="bullet"/>
      <w:lvlText w:val=""/>
      <w:lvlJc w:val="left"/>
      <w:pPr>
        <w:ind w:left="6915" w:hanging="360"/>
      </w:pPr>
      <w:rPr>
        <w:rFonts w:ascii="Wingdings" w:hAnsi="Wingdings" w:hint="default"/>
      </w:rPr>
    </w:lvl>
  </w:abstractNum>
  <w:abstractNum w:abstractNumId="29" w15:restartNumberingAfterBreak="0">
    <w:nsid w:val="5CAD1D2F"/>
    <w:multiLevelType w:val="hybridMultilevel"/>
    <w:tmpl w:val="0192BAF4"/>
    <w:lvl w:ilvl="0" w:tplc="041F000F">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E2E5583"/>
    <w:multiLevelType w:val="hybridMultilevel"/>
    <w:tmpl w:val="83225322"/>
    <w:lvl w:ilvl="0" w:tplc="041F0001">
      <w:start w:val="1"/>
      <w:numFmt w:val="bullet"/>
      <w:lvlText w:val=""/>
      <w:lvlJc w:val="left"/>
      <w:pPr>
        <w:ind w:left="435" w:hanging="360"/>
      </w:pPr>
      <w:rPr>
        <w:rFonts w:ascii="Symbol" w:hAnsi="Symbol" w:hint="default"/>
      </w:rPr>
    </w:lvl>
    <w:lvl w:ilvl="1" w:tplc="041F0003" w:tentative="1">
      <w:start w:val="1"/>
      <w:numFmt w:val="bullet"/>
      <w:lvlText w:val="o"/>
      <w:lvlJc w:val="left"/>
      <w:pPr>
        <w:ind w:left="1155" w:hanging="360"/>
      </w:pPr>
      <w:rPr>
        <w:rFonts w:ascii="Courier New" w:hAnsi="Courier New" w:cs="Courier New" w:hint="default"/>
      </w:rPr>
    </w:lvl>
    <w:lvl w:ilvl="2" w:tplc="041F0005" w:tentative="1">
      <w:start w:val="1"/>
      <w:numFmt w:val="bullet"/>
      <w:lvlText w:val=""/>
      <w:lvlJc w:val="left"/>
      <w:pPr>
        <w:ind w:left="1875" w:hanging="360"/>
      </w:pPr>
      <w:rPr>
        <w:rFonts w:ascii="Wingdings" w:hAnsi="Wingdings" w:hint="default"/>
      </w:rPr>
    </w:lvl>
    <w:lvl w:ilvl="3" w:tplc="041F0001" w:tentative="1">
      <w:start w:val="1"/>
      <w:numFmt w:val="bullet"/>
      <w:lvlText w:val=""/>
      <w:lvlJc w:val="left"/>
      <w:pPr>
        <w:ind w:left="2595" w:hanging="360"/>
      </w:pPr>
      <w:rPr>
        <w:rFonts w:ascii="Symbol" w:hAnsi="Symbol" w:hint="default"/>
      </w:rPr>
    </w:lvl>
    <w:lvl w:ilvl="4" w:tplc="041F0003" w:tentative="1">
      <w:start w:val="1"/>
      <w:numFmt w:val="bullet"/>
      <w:lvlText w:val="o"/>
      <w:lvlJc w:val="left"/>
      <w:pPr>
        <w:ind w:left="3315" w:hanging="360"/>
      </w:pPr>
      <w:rPr>
        <w:rFonts w:ascii="Courier New" w:hAnsi="Courier New" w:cs="Courier New" w:hint="default"/>
      </w:rPr>
    </w:lvl>
    <w:lvl w:ilvl="5" w:tplc="041F0005" w:tentative="1">
      <w:start w:val="1"/>
      <w:numFmt w:val="bullet"/>
      <w:lvlText w:val=""/>
      <w:lvlJc w:val="left"/>
      <w:pPr>
        <w:ind w:left="4035" w:hanging="360"/>
      </w:pPr>
      <w:rPr>
        <w:rFonts w:ascii="Wingdings" w:hAnsi="Wingdings" w:hint="default"/>
      </w:rPr>
    </w:lvl>
    <w:lvl w:ilvl="6" w:tplc="041F0001" w:tentative="1">
      <w:start w:val="1"/>
      <w:numFmt w:val="bullet"/>
      <w:lvlText w:val=""/>
      <w:lvlJc w:val="left"/>
      <w:pPr>
        <w:ind w:left="4755" w:hanging="360"/>
      </w:pPr>
      <w:rPr>
        <w:rFonts w:ascii="Symbol" w:hAnsi="Symbol" w:hint="default"/>
      </w:rPr>
    </w:lvl>
    <w:lvl w:ilvl="7" w:tplc="041F0003" w:tentative="1">
      <w:start w:val="1"/>
      <w:numFmt w:val="bullet"/>
      <w:lvlText w:val="o"/>
      <w:lvlJc w:val="left"/>
      <w:pPr>
        <w:ind w:left="5475" w:hanging="360"/>
      </w:pPr>
      <w:rPr>
        <w:rFonts w:ascii="Courier New" w:hAnsi="Courier New" w:cs="Courier New" w:hint="default"/>
      </w:rPr>
    </w:lvl>
    <w:lvl w:ilvl="8" w:tplc="041F0005" w:tentative="1">
      <w:start w:val="1"/>
      <w:numFmt w:val="bullet"/>
      <w:lvlText w:val=""/>
      <w:lvlJc w:val="left"/>
      <w:pPr>
        <w:ind w:left="6195" w:hanging="360"/>
      </w:pPr>
      <w:rPr>
        <w:rFonts w:ascii="Wingdings" w:hAnsi="Wingdings" w:hint="default"/>
      </w:rPr>
    </w:lvl>
  </w:abstractNum>
  <w:abstractNum w:abstractNumId="31" w15:restartNumberingAfterBreak="0">
    <w:nsid w:val="60335176"/>
    <w:multiLevelType w:val="hybridMultilevel"/>
    <w:tmpl w:val="A7D880E2"/>
    <w:lvl w:ilvl="0" w:tplc="E43EE3C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4026C07"/>
    <w:multiLevelType w:val="hybridMultilevel"/>
    <w:tmpl w:val="67583506"/>
    <w:lvl w:ilvl="0" w:tplc="9752AB4A">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46B2FD6"/>
    <w:multiLevelType w:val="hybridMultilevel"/>
    <w:tmpl w:val="AD261C44"/>
    <w:lvl w:ilvl="0" w:tplc="BFA6F38C">
      <w:start w:val="2"/>
      <w:numFmt w:val="upp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5AA7552"/>
    <w:multiLevelType w:val="hybridMultilevel"/>
    <w:tmpl w:val="3DBA6646"/>
    <w:lvl w:ilvl="0" w:tplc="041F000F">
      <w:start w:val="1"/>
      <w:numFmt w:val="decimal"/>
      <w:lvlText w:val="%1."/>
      <w:lvlJc w:val="left"/>
      <w:pPr>
        <w:ind w:left="805" w:hanging="360"/>
      </w:pPr>
    </w:lvl>
    <w:lvl w:ilvl="1" w:tplc="041F0019" w:tentative="1">
      <w:start w:val="1"/>
      <w:numFmt w:val="lowerLetter"/>
      <w:lvlText w:val="%2."/>
      <w:lvlJc w:val="left"/>
      <w:pPr>
        <w:ind w:left="1525" w:hanging="360"/>
      </w:pPr>
    </w:lvl>
    <w:lvl w:ilvl="2" w:tplc="041F001B" w:tentative="1">
      <w:start w:val="1"/>
      <w:numFmt w:val="lowerRoman"/>
      <w:lvlText w:val="%3."/>
      <w:lvlJc w:val="right"/>
      <w:pPr>
        <w:ind w:left="2245" w:hanging="180"/>
      </w:pPr>
    </w:lvl>
    <w:lvl w:ilvl="3" w:tplc="041F000F" w:tentative="1">
      <w:start w:val="1"/>
      <w:numFmt w:val="decimal"/>
      <w:lvlText w:val="%4."/>
      <w:lvlJc w:val="left"/>
      <w:pPr>
        <w:ind w:left="2965" w:hanging="360"/>
      </w:pPr>
    </w:lvl>
    <w:lvl w:ilvl="4" w:tplc="041F0019" w:tentative="1">
      <w:start w:val="1"/>
      <w:numFmt w:val="lowerLetter"/>
      <w:lvlText w:val="%5."/>
      <w:lvlJc w:val="left"/>
      <w:pPr>
        <w:ind w:left="3685" w:hanging="360"/>
      </w:pPr>
    </w:lvl>
    <w:lvl w:ilvl="5" w:tplc="041F001B" w:tentative="1">
      <w:start w:val="1"/>
      <w:numFmt w:val="lowerRoman"/>
      <w:lvlText w:val="%6."/>
      <w:lvlJc w:val="right"/>
      <w:pPr>
        <w:ind w:left="4405" w:hanging="180"/>
      </w:pPr>
    </w:lvl>
    <w:lvl w:ilvl="6" w:tplc="041F000F" w:tentative="1">
      <w:start w:val="1"/>
      <w:numFmt w:val="decimal"/>
      <w:lvlText w:val="%7."/>
      <w:lvlJc w:val="left"/>
      <w:pPr>
        <w:ind w:left="5125" w:hanging="360"/>
      </w:pPr>
    </w:lvl>
    <w:lvl w:ilvl="7" w:tplc="041F0019" w:tentative="1">
      <w:start w:val="1"/>
      <w:numFmt w:val="lowerLetter"/>
      <w:lvlText w:val="%8."/>
      <w:lvlJc w:val="left"/>
      <w:pPr>
        <w:ind w:left="5845" w:hanging="360"/>
      </w:pPr>
    </w:lvl>
    <w:lvl w:ilvl="8" w:tplc="041F001B" w:tentative="1">
      <w:start w:val="1"/>
      <w:numFmt w:val="lowerRoman"/>
      <w:lvlText w:val="%9."/>
      <w:lvlJc w:val="right"/>
      <w:pPr>
        <w:ind w:left="6565" w:hanging="180"/>
      </w:pPr>
    </w:lvl>
  </w:abstractNum>
  <w:abstractNum w:abstractNumId="35" w15:restartNumberingAfterBreak="0">
    <w:nsid w:val="65C2112B"/>
    <w:multiLevelType w:val="hybridMultilevel"/>
    <w:tmpl w:val="0E449F4A"/>
    <w:lvl w:ilvl="0" w:tplc="C228F2B2">
      <w:start w:val="1"/>
      <w:numFmt w:val="upp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8263E44"/>
    <w:multiLevelType w:val="hybridMultilevel"/>
    <w:tmpl w:val="FEC09A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B641CDC"/>
    <w:multiLevelType w:val="hybridMultilevel"/>
    <w:tmpl w:val="C2C2252E"/>
    <w:lvl w:ilvl="0" w:tplc="041F000F">
      <w:start w:val="1"/>
      <w:numFmt w:val="decimal"/>
      <w:lvlText w:val="%1."/>
      <w:lvlJc w:val="left"/>
      <w:pPr>
        <w:ind w:left="795" w:hanging="360"/>
      </w:p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38" w15:restartNumberingAfterBreak="0">
    <w:nsid w:val="6F380AC0"/>
    <w:multiLevelType w:val="hybridMultilevel"/>
    <w:tmpl w:val="56684252"/>
    <w:lvl w:ilvl="0" w:tplc="42E4B00A">
      <w:start w:val="3"/>
      <w:numFmt w:val="upp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1756B42"/>
    <w:multiLevelType w:val="hybridMultilevel"/>
    <w:tmpl w:val="3DC64066"/>
    <w:lvl w:ilvl="0" w:tplc="D800139A">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3067614"/>
    <w:multiLevelType w:val="hybridMultilevel"/>
    <w:tmpl w:val="4022CD2E"/>
    <w:lvl w:ilvl="0" w:tplc="C228F2B2">
      <w:start w:val="1"/>
      <w:numFmt w:val="upperLetter"/>
      <w:lvlText w:val="%1."/>
      <w:lvlJc w:val="left"/>
      <w:pPr>
        <w:ind w:left="796" w:hanging="360"/>
      </w:pPr>
      <w:rPr>
        <w:rFonts w:hint="default"/>
        <w:b/>
        <w:color w:val="auto"/>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41" w15:restartNumberingAfterBreak="0">
    <w:nsid w:val="7D1906AA"/>
    <w:multiLevelType w:val="hybridMultilevel"/>
    <w:tmpl w:val="993055FA"/>
    <w:lvl w:ilvl="0" w:tplc="041F0001">
      <w:start w:val="1"/>
      <w:numFmt w:val="bullet"/>
      <w:lvlText w:val=""/>
      <w:lvlJc w:val="left"/>
      <w:pPr>
        <w:ind w:left="796" w:hanging="360"/>
      </w:pPr>
      <w:rPr>
        <w:rFonts w:ascii="Symbol" w:hAnsi="Symbol"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42" w15:restartNumberingAfterBreak="0">
    <w:nsid w:val="7E61163C"/>
    <w:multiLevelType w:val="hybridMultilevel"/>
    <w:tmpl w:val="A0E4BB0A"/>
    <w:lvl w:ilvl="0" w:tplc="041F000F">
      <w:start w:val="1"/>
      <w:numFmt w:val="decimal"/>
      <w:lvlText w:val="%1."/>
      <w:lvlJc w:val="left"/>
      <w:pPr>
        <w:ind w:left="502" w:hanging="360"/>
      </w:pPr>
      <w:rPr>
        <w:b/>
        <w:color w:val="auto"/>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3" w15:restartNumberingAfterBreak="0">
    <w:nsid w:val="7F5D7646"/>
    <w:multiLevelType w:val="hybridMultilevel"/>
    <w:tmpl w:val="848EE038"/>
    <w:lvl w:ilvl="0" w:tplc="6A40997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2"/>
  </w:num>
  <w:num w:numId="3">
    <w:abstractNumId w:val="6"/>
  </w:num>
  <w:num w:numId="4">
    <w:abstractNumId w:val="22"/>
  </w:num>
  <w:num w:numId="5">
    <w:abstractNumId w:val="13"/>
  </w:num>
  <w:num w:numId="6">
    <w:abstractNumId w:val="21"/>
  </w:num>
  <w:num w:numId="7">
    <w:abstractNumId w:val="2"/>
  </w:num>
  <w:num w:numId="8">
    <w:abstractNumId w:val="32"/>
  </w:num>
  <w:num w:numId="9">
    <w:abstractNumId w:val="12"/>
  </w:num>
  <w:num w:numId="10">
    <w:abstractNumId w:val="28"/>
  </w:num>
  <w:num w:numId="11">
    <w:abstractNumId w:val="20"/>
  </w:num>
  <w:num w:numId="12">
    <w:abstractNumId w:val="3"/>
  </w:num>
  <w:num w:numId="13">
    <w:abstractNumId w:val="11"/>
  </w:num>
  <w:num w:numId="14">
    <w:abstractNumId w:val="14"/>
  </w:num>
  <w:num w:numId="15">
    <w:abstractNumId w:val="30"/>
  </w:num>
  <w:num w:numId="16">
    <w:abstractNumId w:val="10"/>
  </w:num>
  <w:num w:numId="17">
    <w:abstractNumId w:val="17"/>
  </w:num>
  <w:num w:numId="18">
    <w:abstractNumId w:val="40"/>
  </w:num>
  <w:num w:numId="19">
    <w:abstractNumId w:val="33"/>
  </w:num>
  <w:num w:numId="20">
    <w:abstractNumId w:val="26"/>
  </w:num>
  <w:num w:numId="21">
    <w:abstractNumId w:val="29"/>
  </w:num>
  <w:num w:numId="22">
    <w:abstractNumId w:val="9"/>
  </w:num>
  <w:num w:numId="23">
    <w:abstractNumId w:val="15"/>
  </w:num>
  <w:num w:numId="24">
    <w:abstractNumId w:val="23"/>
  </w:num>
  <w:num w:numId="25">
    <w:abstractNumId w:val="38"/>
  </w:num>
  <w:num w:numId="26">
    <w:abstractNumId w:val="36"/>
  </w:num>
  <w:num w:numId="27">
    <w:abstractNumId w:val="18"/>
  </w:num>
  <w:num w:numId="28">
    <w:abstractNumId w:val="34"/>
  </w:num>
  <w:num w:numId="29">
    <w:abstractNumId w:val="27"/>
  </w:num>
  <w:num w:numId="30">
    <w:abstractNumId w:val="41"/>
  </w:num>
  <w:num w:numId="31">
    <w:abstractNumId w:val="1"/>
  </w:num>
  <w:num w:numId="32">
    <w:abstractNumId w:val="7"/>
  </w:num>
  <w:num w:numId="33">
    <w:abstractNumId w:val="19"/>
  </w:num>
  <w:num w:numId="34">
    <w:abstractNumId w:val="0"/>
  </w:num>
  <w:num w:numId="35">
    <w:abstractNumId w:val="16"/>
  </w:num>
  <w:num w:numId="36">
    <w:abstractNumId w:val="35"/>
  </w:num>
  <w:num w:numId="37">
    <w:abstractNumId w:val="8"/>
  </w:num>
  <w:num w:numId="38">
    <w:abstractNumId w:val="24"/>
  </w:num>
  <w:num w:numId="39">
    <w:abstractNumId w:val="31"/>
  </w:num>
  <w:num w:numId="40">
    <w:abstractNumId w:val="4"/>
  </w:num>
  <w:num w:numId="41">
    <w:abstractNumId w:val="43"/>
  </w:num>
  <w:num w:numId="42">
    <w:abstractNumId w:val="37"/>
  </w:num>
  <w:num w:numId="43">
    <w:abstractNumId w:val="39"/>
  </w:num>
  <w:num w:numId="44">
    <w:abstractNumId w:val="25"/>
    <w:lvlOverride w:ilvl="0">
      <w:startOverride w:val="1"/>
    </w:lvlOverride>
  </w:num>
  <w:num w:numId="45">
    <w:abstractNumId w:val="25"/>
    <w:lvlOverride w:ilvl="0">
      <w:startOverride w:val="1"/>
    </w:lvlOverride>
  </w:num>
  <w:num w:numId="46">
    <w:abstractNumId w:val="25"/>
  </w:num>
  <w:num w:numId="47">
    <w:abstractNumId w:val="25"/>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0D03"/>
    <w:rsid w:val="00002B2C"/>
    <w:rsid w:val="0000570C"/>
    <w:rsid w:val="00005E67"/>
    <w:rsid w:val="00006EA4"/>
    <w:rsid w:val="00012041"/>
    <w:rsid w:val="00012C0F"/>
    <w:rsid w:val="000179EC"/>
    <w:rsid w:val="00023EFA"/>
    <w:rsid w:val="00024426"/>
    <w:rsid w:val="000260C4"/>
    <w:rsid w:val="00027B4B"/>
    <w:rsid w:val="00035A3C"/>
    <w:rsid w:val="00042423"/>
    <w:rsid w:val="00047C13"/>
    <w:rsid w:val="000543C9"/>
    <w:rsid w:val="00057235"/>
    <w:rsid w:val="0006304F"/>
    <w:rsid w:val="00063858"/>
    <w:rsid w:val="00063A42"/>
    <w:rsid w:val="00071753"/>
    <w:rsid w:val="000729B1"/>
    <w:rsid w:val="00072CF4"/>
    <w:rsid w:val="0007355C"/>
    <w:rsid w:val="00076EF8"/>
    <w:rsid w:val="000801D4"/>
    <w:rsid w:val="00083747"/>
    <w:rsid w:val="0008454A"/>
    <w:rsid w:val="00090BAB"/>
    <w:rsid w:val="00091261"/>
    <w:rsid w:val="000A1443"/>
    <w:rsid w:val="000A37D8"/>
    <w:rsid w:val="000A3B75"/>
    <w:rsid w:val="000B7E37"/>
    <w:rsid w:val="000C07C1"/>
    <w:rsid w:val="000C63CF"/>
    <w:rsid w:val="000C7CDF"/>
    <w:rsid w:val="000D10D6"/>
    <w:rsid w:val="000D31EF"/>
    <w:rsid w:val="000D4F8D"/>
    <w:rsid w:val="000D6C51"/>
    <w:rsid w:val="000E3E94"/>
    <w:rsid w:val="000F387E"/>
    <w:rsid w:val="000F621B"/>
    <w:rsid w:val="00102F98"/>
    <w:rsid w:val="00105AF8"/>
    <w:rsid w:val="00112BEB"/>
    <w:rsid w:val="001224C5"/>
    <w:rsid w:val="00122FE8"/>
    <w:rsid w:val="0012581F"/>
    <w:rsid w:val="00126505"/>
    <w:rsid w:val="001275A8"/>
    <w:rsid w:val="0013305D"/>
    <w:rsid w:val="00133551"/>
    <w:rsid w:val="00133CAA"/>
    <w:rsid w:val="001345AB"/>
    <w:rsid w:val="001345DE"/>
    <w:rsid w:val="00136EE4"/>
    <w:rsid w:val="001403B4"/>
    <w:rsid w:val="0014053A"/>
    <w:rsid w:val="001409F0"/>
    <w:rsid w:val="0014425A"/>
    <w:rsid w:val="00144CBA"/>
    <w:rsid w:val="00145072"/>
    <w:rsid w:val="00146FEA"/>
    <w:rsid w:val="00147B45"/>
    <w:rsid w:val="00152DFD"/>
    <w:rsid w:val="00155FC8"/>
    <w:rsid w:val="00156833"/>
    <w:rsid w:val="001657E1"/>
    <w:rsid w:val="0017183B"/>
    <w:rsid w:val="00171AAE"/>
    <w:rsid w:val="0017330A"/>
    <w:rsid w:val="0017584D"/>
    <w:rsid w:val="001814EF"/>
    <w:rsid w:val="00181EBC"/>
    <w:rsid w:val="00192FD8"/>
    <w:rsid w:val="00195447"/>
    <w:rsid w:val="00195F42"/>
    <w:rsid w:val="00195F8D"/>
    <w:rsid w:val="001A05FA"/>
    <w:rsid w:val="001B0831"/>
    <w:rsid w:val="001B10C6"/>
    <w:rsid w:val="001B7341"/>
    <w:rsid w:val="001B75A1"/>
    <w:rsid w:val="001C5745"/>
    <w:rsid w:val="001C7CE6"/>
    <w:rsid w:val="001D23E2"/>
    <w:rsid w:val="001E5458"/>
    <w:rsid w:val="001F4608"/>
    <w:rsid w:val="001F4739"/>
    <w:rsid w:val="0020506B"/>
    <w:rsid w:val="00206634"/>
    <w:rsid w:val="00211C0C"/>
    <w:rsid w:val="0021326A"/>
    <w:rsid w:val="002136C0"/>
    <w:rsid w:val="00217CBE"/>
    <w:rsid w:val="00225BA5"/>
    <w:rsid w:val="0023245A"/>
    <w:rsid w:val="0023363B"/>
    <w:rsid w:val="00233ADB"/>
    <w:rsid w:val="00240F0B"/>
    <w:rsid w:val="00250842"/>
    <w:rsid w:val="00251A4A"/>
    <w:rsid w:val="00254979"/>
    <w:rsid w:val="002576C4"/>
    <w:rsid w:val="0026207B"/>
    <w:rsid w:val="00262237"/>
    <w:rsid w:val="00262875"/>
    <w:rsid w:val="00265064"/>
    <w:rsid w:val="00274A63"/>
    <w:rsid w:val="00280576"/>
    <w:rsid w:val="0028145F"/>
    <w:rsid w:val="00283CB8"/>
    <w:rsid w:val="00285EDB"/>
    <w:rsid w:val="0028689C"/>
    <w:rsid w:val="002A3BE5"/>
    <w:rsid w:val="002B0749"/>
    <w:rsid w:val="002B0A80"/>
    <w:rsid w:val="002B18E5"/>
    <w:rsid w:val="002B40BA"/>
    <w:rsid w:val="002D4428"/>
    <w:rsid w:val="002E16BC"/>
    <w:rsid w:val="002E2B25"/>
    <w:rsid w:val="002E6673"/>
    <w:rsid w:val="002E683B"/>
    <w:rsid w:val="002F7405"/>
    <w:rsid w:val="0030138A"/>
    <w:rsid w:val="00306F8C"/>
    <w:rsid w:val="00313A3F"/>
    <w:rsid w:val="00320031"/>
    <w:rsid w:val="003249AD"/>
    <w:rsid w:val="003274E7"/>
    <w:rsid w:val="00331BA1"/>
    <w:rsid w:val="00331CC5"/>
    <w:rsid w:val="0033413F"/>
    <w:rsid w:val="00341807"/>
    <w:rsid w:val="00341D59"/>
    <w:rsid w:val="003420E3"/>
    <w:rsid w:val="003444D2"/>
    <w:rsid w:val="00347109"/>
    <w:rsid w:val="00347283"/>
    <w:rsid w:val="003526D5"/>
    <w:rsid w:val="00352D9F"/>
    <w:rsid w:val="00361B6E"/>
    <w:rsid w:val="0037208F"/>
    <w:rsid w:val="00373DB2"/>
    <w:rsid w:val="00382A22"/>
    <w:rsid w:val="003840AF"/>
    <w:rsid w:val="00386200"/>
    <w:rsid w:val="00396294"/>
    <w:rsid w:val="003A29D7"/>
    <w:rsid w:val="003A33F4"/>
    <w:rsid w:val="003B3F49"/>
    <w:rsid w:val="003B6D4C"/>
    <w:rsid w:val="003B7A91"/>
    <w:rsid w:val="003B7D50"/>
    <w:rsid w:val="003C443F"/>
    <w:rsid w:val="003C4AAC"/>
    <w:rsid w:val="003C7B17"/>
    <w:rsid w:val="003D245D"/>
    <w:rsid w:val="003D3CFF"/>
    <w:rsid w:val="003D4F29"/>
    <w:rsid w:val="003E180F"/>
    <w:rsid w:val="003E24D1"/>
    <w:rsid w:val="003E2DB3"/>
    <w:rsid w:val="003E39BE"/>
    <w:rsid w:val="003F0CCD"/>
    <w:rsid w:val="003F2079"/>
    <w:rsid w:val="003F7981"/>
    <w:rsid w:val="00403396"/>
    <w:rsid w:val="00406584"/>
    <w:rsid w:val="004209AB"/>
    <w:rsid w:val="004240D4"/>
    <w:rsid w:val="00430BAD"/>
    <w:rsid w:val="00431B7D"/>
    <w:rsid w:val="004336F2"/>
    <w:rsid w:val="004340D8"/>
    <w:rsid w:val="00434D07"/>
    <w:rsid w:val="00437178"/>
    <w:rsid w:val="00450C07"/>
    <w:rsid w:val="0045205C"/>
    <w:rsid w:val="00453290"/>
    <w:rsid w:val="004548C8"/>
    <w:rsid w:val="00455600"/>
    <w:rsid w:val="004577C3"/>
    <w:rsid w:val="004644BA"/>
    <w:rsid w:val="00464CB0"/>
    <w:rsid w:val="004671B1"/>
    <w:rsid w:val="00471052"/>
    <w:rsid w:val="00472C12"/>
    <w:rsid w:val="00474DAF"/>
    <w:rsid w:val="00476BE8"/>
    <w:rsid w:val="00484EF7"/>
    <w:rsid w:val="0049706F"/>
    <w:rsid w:val="00497B88"/>
    <w:rsid w:val="004A13EA"/>
    <w:rsid w:val="004A33BD"/>
    <w:rsid w:val="004A73B3"/>
    <w:rsid w:val="004A79E4"/>
    <w:rsid w:val="004C2150"/>
    <w:rsid w:val="004C40D7"/>
    <w:rsid w:val="004D461D"/>
    <w:rsid w:val="004D57A8"/>
    <w:rsid w:val="004D6598"/>
    <w:rsid w:val="004D7FA7"/>
    <w:rsid w:val="004E096F"/>
    <w:rsid w:val="004E0D2D"/>
    <w:rsid w:val="004E2563"/>
    <w:rsid w:val="004E27AF"/>
    <w:rsid w:val="004E30DD"/>
    <w:rsid w:val="004E3B44"/>
    <w:rsid w:val="004E7B98"/>
    <w:rsid w:val="0050474A"/>
    <w:rsid w:val="00506ABB"/>
    <w:rsid w:val="00510BD3"/>
    <w:rsid w:val="00521DC5"/>
    <w:rsid w:val="00523CBB"/>
    <w:rsid w:val="00525DBF"/>
    <w:rsid w:val="005264AA"/>
    <w:rsid w:val="005305B2"/>
    <w:rsid w:val="0053345B"/>
    <w:rsid w:val="00535BCA"/>
    <w:rsid w:val="00541203"/>
    <w:rsid w:val="00551F15"/>
    <w:rsid w:val="00554ED6"/>
    <w:rsid w:val="005567DD"/>
    <w:rsid w:val="00556D37"/>
    <w:rsid w:val="00557331"/>
    <w:rsid w:val="00557346"/>
    <w:rsid w:val="0056084F"/>
    <w:rsid w:val="00562660"/>
    <w:rsid w:val="00563279"/>
    <w:rsid w:val="00564FEB"/>
    <w:rsid w:val="00565CE3"/>
    <w:rsid w:val="00567307"/>
    <w:rsid w:val="0056766F"/>
    <w:rsid w:val="00572FFA"/>
    <w:rsid w:val="005732F2"/>
    <w:rsid w:val="0058012F"/>
    <w:rsid w:val="00580743"/>
    <w:rsid w:val="00582BF6"/>
    <w:rsid w:val="00585607"/>
    <w:rsid w:val="005948BA"/>
    <w:rsid w:val="005B4295"/>
    <w:rsid w:val="005B4593"/>
    <w:rsid w:val="005B4788"/>
    <w:rsid w:val="005B4D2B"/>
    <w:rsid w:val="005B503F"/>
    <w:rsid w:val="005C47E8"/>
    <w:rsid w:val="005C7762"/>
    <w:rsid w:val="005D1664"/>
    <w:rsid w:val="005D765B"/>
    <w:rsid w:val="005F67D7"/>
    <w:rsid w:val="00600D1F"/>
    <w:rsid w:val="0060654D"/>
    <w:rsid w:val="00607FAB"/>
    <w:rsid w:val="006102FF"/>
    <w:rsid w:val="00620FE7"/>
    <w:rsid w:val="00622BD6"/>
    <w:rsid w:val="0062448D"/>
    <w:rsid w:val="0063186A"/>
    <w:rsid w:val="00631CB6"/>
    <w:rsid w:val="00640BAD"/>
    <w:rsid w:val="00640F78"/>
    <w:rsid w:val="00645377"/>
    <w:rsid w:val="00653FA2"/>
    <w:rsid w:val="00657F4D"/>
    <w:rsid w:val="00660B55"/>
    <w:rsid w:val="00661565"/>
    <w:rsid w:val="00664971"/>
    <w:rsid w:val="006758A1"/>
    <w:rsid w:val="00675EEE"/>
    <w:rsid w:val="006769DA"/>
    <w:rsid w:val="00677002"/>
    <w:rsid w:val="006838A9"/>
    <w:rsid w:val="00685D2E"/>
    <w:rsid w:val="00690F88"/>
    <w:rsid w:val="006957CA"/>
    <w:rsid w:val="006A1681"/>
    <w:rsid w:val="006A2963"/>
    <w:rsid w:val="006A5FB4"/>
    <w:rsid w:val="006B1970"/>
    <w:rsid w:val="006B335A"/>
    <w:rsid w:val="006B3F97"/>
    <w:rsid w:val="006C0E81"/>
    <w:rsid w:val="006C5A00"/>
    <w:rsid w:val="006D07B0"/>
    <w:rsid w:val="006D3794"/>
    <w:rsid w:val="006D50F1"/>
    <w:rsid w:val="006D5FE0"/>
    <w:rsid w:val="006D6C63"/>
    <w:rsid w:val="006E1195"/>
    <w:rsid w:val="006E2503"/>
    <w:rsid w:val="006E29F6"/>
    <w:rsid w:val="006F3DF0"/>
    <w:rsid w:val="006F49A9"/>
    <w:rsid w:val="006F5642"/>
    <w:rsid w:val="006F6820"/>
    <w:rsid w:val="006F7225"/>
    <w:rsid w:val="007022FB"/>
    <w:rsid w:val="007044F4"/>
    <w:rsid w:val="00704C67"/>
    <w:rsid w:val="0070508F"/>
    <w:rsid w:val="0070631E"/>
    <w:rsid w:val="0071108C"/>
    <w:rsid w:val="00711739"/>
    <w:rsid w:val="0072018B"/>
    <w:rsid w:val="0072305A"/>
    <w:rsid w:val="007232C6"/>
    <w:rsid w:val="00726B0C"/>
    <w:rsid w:val="00731356"/>
    <w:rsid w:val="00734432"/>
    <w:rsid w:val="0074202B"/>
    <w:rsid w:val="00742170"/>
    <w:rsid w:val="00751449"/>
    <w:rsid w:val="0075232E"/>
    <w:rsid w:val="00753C7C"/>
    <w:rsid w:val="00756A8C"/>
    <w:rsid w:val="00766E8F"/>
    <w:rsid w:val="00770C64"/>
    <w:rsid w:val="00771B4E"/>
    <w:rsid w:val="0077553E"/>
    <w:rsid w:val="00777BEC"/>
    <w:rsid w:val="007818CB"/>
    <w:rsid w:val="0078738D"/>
    <w:rsid w:val="00792482"/>
    <w:rsid w:val="00794E63"/>
    <w:rsid w:val="0079646F"/>
    <w:rsid w:val="007A0432"/>
    <w:rsid w:val="007A05FE"/>
    <w:rsid w:val="007A1454"/>
    <w:rsid w:val="007A1795"/>
    <w:rsid w:val="007A44DD"/>
    <w:rsid w:val="007B0C40"/>
    <w:rsid w:val="007B0DA2"/>
    <w:rsid w:val="007B2D46"/>
    <w:rsid w:val="007B7FD5"/>
    <w:rsid w:val="007C2CD2"/>
    <w:rsid w:val="007C5D26"/>
    <w:rsid w:val="007D21B2"/>
    <w:rsid w:val="007D2F5A"/>
    <w:rsid w:val="007E0B85"/>
    <w:rsid w:val="007E2A82"/>
    <w:rsid w:val="007E745B"/>
    <w:rsid w:val="007F181E"/>
    <w:rsid w:val="007F2D6F"/>
    <w:rsid w:val="007F3362"/>
    <w:rsid w:val="007F6630"/>
    <w:rsid w:val="007F6AB2"/>
    <w:rsid w:val="008006A5"/>
    <w:rsid w:val="00800A0E"/>
    <w:rsid w:val="0080568C"/>
    <w:rsid w:val="008065B2"/>
    <w:rsid w:val="00806A13"/>
    <w:rsid w:val="008212E9"/>
    <w:rsid w:val="00823803"/>
    <w:rsid w:val="00823823"/>
    <w:rsid w:val="008246DA"/>
    <w:rsid w:val="0082675B"/>
    <w:rsid w:val="0083390D"/>
    <w:rsid w:val="00833C20"/>
    <w:rsid w:val="00836065"/>
    <w:rsid w:val="00846A33"/>
    <w:rsid w:val="00846BC8"/>
    <w:rsid w:val="008544CA"/>
    <w:rsid w:val="00860FED"/>
    <w:rsid w:val="008624BE"/>
    <w:rsid w:val="0086267C"/>
    <w:rsid w:val="00863A9E"/>
    <w:rsid w:val="00867DEF"/>
    <w:rsid w:val="00875190"/>
    <w:rsid w:val="0087657A"/>
    <w:rsid w:val="00882A52"/>
    <w:rsid w:val="008910F8"/>
    <w:rsid w:val="008A634D"/>
    <w:rsid w:val="008B1751"/>
    <w:rsid w:val="008C2EA6"/>
    <w:rsid w:val="008C50B7"/>
    <w:rsid w:val="008D3330"/>
    <w:rsid w:val="008D7028"/>
    <w:rsid w:val="008E1913"/>
    <w:rsid w:val="008E193A"/>
    <w:rsid w:val="008E1A55"/>
    <w:rsid w:val="008E2A3D"/>
    <w:rsid w:val="008E3F1A"/>
    <w:rsid w:val="008E4F08"/>
    <w:rsid w:val="008E5B62"/>
    <w:rsid w:val="008E697F"/>
    <w:rsid w:val="008F2AA6"/>
    <w:rsid w:val="0090104E"/>
    <w:rsid w:val="00907D98"/>
    <w:rsid w:val="009144F4"/>
    <w:rsid w:val="00922619"/>
    <w:rsid w:val="009245F6"/>
    <w:rsid w:val="00924E1E"/>
    <w:rsid w:val="00925E14"/>
    <w:rsid w:val="0092715A"/>
    <w:rsid w:val="00933683"/>
    <w:rsid w:val="00934A8B"/>
    <w:rsid w:val="009456F7"/>
    <w:rsid w:val="00951464"/>
    <w:rsid w:val="00952A95"/>
    <w:rsid w:val="0095462E"/>
    <w:rsid w:val="00956DCF"/>
    <w:rsid w:val="009571E8"/>
    <w:rsid w:val="00960704"/>
    <w:rsid w:val="00964D24"/>
    <w:rsid w:val="00965795"/>
    <w:rsid w:val="00970A69"/>
    <w:rsid w:val="00976415"/>
    <w:rsid w:val="0098764D"/>
    <w:rsid w:val="009900ED"/>
    <w:rsid w:val="0099103C"/>
    <w:rsid w:val="00993150"/>
    <w:rsid w:val="0099474A"/>
    <w:rsid w:val="009958A7"/>
    <w:rsid w:val="00997F57"/>
    <w:rsid w:val="009A2274"/>
    <w:rsid w:val="009A2DA4"/>
    <w:rsid w:val="009A3505"/>
    <w:rsid w:val="009A42F7"/>
    <w:rsid w:val="009A6D9F"/>
    <w:rsid w:val="009B19B6"/>
    <w:rsid w:val="009B2B22"/>
    <w:rsid w:val="009B3FF2"/>
    <w:rsid w:val="009B56F9"/>
    <w:rsid w:val="009C2983"/>
    <w:rsid w:val="009C4F9F"/>
    <w:rsid w:val="009D5D17"/>
    <w:rsid w:val="009E0B0D"/>
    <w:rsid w:val="009E1754"/>
    <w:rsid w:val="009E407E"/>
    <w:rsid w:val="009E5283"/>
    <w:rsid w:val="009E6A79"/>
    <w:rsid w:val="009E757C"/>
    <w:rsid w:val="009F277C"/>
    <w:rsid w:val="009F2EA1"/>
    <w:rsid w:val="00A006B9"/>
    <w:rsid w:val="00A01922"/>
    <w:rsid w:val="00A06DFE"/>
    <w:rsid w:val="00A0799A"/>
    <w:rsid w:val="00A100FD"/>
    <w:rsid w:val="00A1168B"/>
    <w:rsid w:val="00A16A3B"/>
    <w:rsid w:val="00A17573"/>
    <w:rsid w:val="00A204E4"/>
    <w:rsid w:val="00A24282"/>
    <w:rsid w:val="00A26A7A"/>
    <w:rsid w:val="00A27464"/>
    <w:rsid w:val="00A27DAE"/>
    <w:rsid w:val="00A35C3C"/>
    <w:rsid w:val="00A3688B"/>
    <w:rsid w:val="00A37597"/>
    <w:rsid w:val="00A50CAB"/>
    <w:rsid w:val="00A54A06"/>
    <w:rsid w:val="00A62B2A"/>
    <w:rsid w:val="00A632C7"/>
    <w:rsid w:val="00A63A1A"/>
    <w:rsid w:val="00A63F12"/>
    <w:rsid w:val="00A65DF3"/>
    <w:rsid w:val="00A70886"/>
    <w:rsid w:val="00A71FE7"/>
    <w:rsid w:val="00A72C97"/>
    <w:rsid w:val="00A7393F"/>
    <w:rsid w:val="00A83A88"/>
    <w:rsid w:val="00A84F86"/>
    <w:rsid w:val="00A84FE7"/>
    <w:rsid w:val="00A94A2A"/>
    <w:rsid w:val="00A964E2"/>
    <w:rsid w:val="00AA0DFD"/>
    <w:rsid w:val="00AA5A94"/>
    <w:rsid w:val="00AB1B8D"/>
    <w:rsid w:val="00AB35F5"/>
    <w:rsid w:val="00AC7E2A"/>
    <w:rsid w:val="00AE05A9"/>
    <w:rsid w:val="00AE07AA"/>
    <w:rsid w:val="00AE19A3"/>
    <w:rsid w:val="00AE3982"/>
    <w:rsid w:val="00AE6D6D"/>
    <w:rsid w:val="00AF144E"/>
    <w:rsid w:val="00AF22AA"/>
    <w:rsid w:val="00AF71B9"/>
    <w:rsid w:val="00AF7CA9"/>
    <w:rsid w:val="00B00683"/>
    <w:rsid w:val="00B0094F"/>
    <w:rsid w:val="00B10D13"/>
    <w:rsid w:val="00B21918"/>
    <w:rsid w:val="00B225C8"/>
    <w:rsid w:val="00B24207"/>
    <w:rsid w:val="00B2477B"/>
    <w:rsid w:val="00B27161"/>
    <w:rsid w:val="00B3129F"/>
    <w:rsid w:val="00B47EBA"/>
    <w:rsid w:val="00B54932"/>
    <w:rsid w:val="00B57A03"/>
    <w:rsid w:val="00B64B41"/>
    <w:rsid w:val="00B754AB"/>
    <w:rsid w:val="00B75E14"/>
    <w:rsid w:val="00B767B1"/>
    <w:rsid w:val="00B816C2"/>
    <w:rsid w:val="00B91ACF"/>
    <w:rsid w:val="00B91BFB"/>
    <w:rsid w:val="00B94D25"/>
    <w:rsid w:val="00BA5B6F"/>
    <w:rsid w:val="00BA6A04"/>
    <w:rsid w:val="00BA70B2"/>
    <w:rsid w:val="00BB4C57"/>
    <w:rsid w:val="00BB76C0"/>
    <w:rsid w:val="00BC0E1F"/>
    <w:rsid w:val="00BC495F"/>
    <w:rsid w:val="00BC589E"/>
    <w:rsid w:val="00BC68A0"/>
    <w:rsid w:val="00BD3C84"/>
    <w:rsid w:val="00BD79A4"/>
    <w:rsid w:val="00BE351D"/>
    <w:rsid w:val="00BE4A7B"/>
    <w:rsid w:val="00BE61F8"/>
    <w:rsid w:val="00BF2E1F"/>
    <w:rsid w:val="00BF38C7"/>
    <w:rsid w:val="00BF5326"/>
    <w:rsid w:val="00BF5803"/>
    <w:rsid w:val="00C00810"/>
    <w:rsid w:val="00C030AC"/>
    <w:rsid w:val="00C123D1"/>
    <w:rsid w:val="00C140FF"/>
    <w:rsid w:val="00C14298"/>
    <w:rsid w:val="00C14FA3"/>
    <w:rsid w:val="00C154BD"/>
    <w:rsid w:val="00C201BF"/>
    <w:rsid w:val="00C24BF2"/>
    <w:rsid w:val="00C302B3"/>
    <w:rsid w:val="00C30AF5"/>
    <w:rsid w:val="00C311FB"/>
    <w:rsid w:val="00C34E0F"/>
    <w:rsid w:val="00C4602C"/>
    <w:rsid w:val="00C51130"/>
    <w:rsid w:val="00C51727"/>
    <w:rsid w:val="00C62112"/>
    <w:rsid w:val="00C677CE"/>
    <w:rsid w:val="00C67C20"/>
    <w:rsid w:val="00C719B0"/>
    <w:rsid w:val="00C735D6"/>
    <w:rsid w:val="00C76765"/>
    <w:rsid w:val="00C80202"/>
    <w:rsid w:val="00C808C4"/>
    <w:rsid w:val="00C80AA4"/>
    <w:rsid w:val="00C81667"/>
    <w:rsid w:val="00C81EE5"/>
    <w:rsid w:val="00C83E87"/>
    <w:rsid w:val="00C8580C"/>
    <w:rsid w:val="00C90884"/>
    <w:rsid w:val="00C90F04"/>
    <w:rsid w:val="00C9362A"/>
    <w:rsid w:val="00CA0639"/>
    <w:rsid w:val="00CA1BFE"/>
    <w:rsid w:val="00CB5200"/>
    <w:rsid w:val="00CC091E"/>
    <w:rsid w:val="00CC1066"/>
    <w:rsid w:val="00CC281D"/>
    <w:rsid w:val="00CC35E8"/>
    <w:rsid w:val="00CC4741"/>
    <w:rsid w:val="00CC61F7"/>
    <w:rsid w:val="00CC6819"/>
    <w:rsid w:val="00CD0CC6"/>
    <w:rsid w:val="00CF2269"/>
    <w:rsid w:val="00CF2D9E"/>
    <w:rsid w:val="00CF34EC"/>
    <w:rsid w:val="00CF39E5"/>
    <w:rsid w:val="00CF653A"/>
    <w:rsid w:val="00D005FE"/>
    <w:rsid w:val="00D04BE4"/>
    <w:rsid w:val="00D05BC4"/>
    <w:rsid w:val="00D10BC7"/>
    <w:rsid w:val="00D129D8"/>
    <w:rsid w:val="00D13076"/>
    <w:rsid w:val="00D152A0"/>
    <w:rsid w:val="00D156AC"/>
    <w:rsid w:val="00D16535"/>
    <w:rsid w:val="00D16D2E"/>
    <w:rsid w:val="00D173B2"/>
    <w:rsid w:val="00D20DFC"/>
    <w:rsid w:val="00D26263"/>
    <w:rsid w:val="00D30968"/>
    <w:rsid w:val="00D34129"/>
    <w:rsid w:val="00D36D6C"/>
    <w:rsid w:val="00D37A6C"/>
    <w:rsid w:val="00D43B92"/>
    <w:rsid w:val="00D45336"/>
    <w:rsid w:val="00D50490"/>
    <w:rsid w:val="00D50CB8"/>
    <w:rsid w:val="00D551F1"/>
    <w:rsid w:val="00D64671"/>
    <w:rsid w:val="00D65B0A"/>
    <w:rsid w:val="00D672B7"/>
    <w:rsid w:val="00D715FD"/>
    <w:rsid w:val="00D7239A"/>
    <w:rsid w:val="00D76703"/>
    <w:rsid w:val="00D7747A"/>
    <w:rsid w:val="00D8207F"/>
    <w:rsid w:val="00D839A1"/>
    <w:rsid w:val="00D84DC7"/>
    <w:rsid w:val="00D85577"/>
    <w:rsid w:val="00D9035C"/>
    <w:rsid w:val="00D912B2"/>
    <w:rsid w:val="00D91675"/>
    <w:rsid w:val="00D929F9"/>
    <w:rsid w:val="00D9394F"/>
    <w:rsid w:val="00D93BC8"/>
    <w:rsid w:val="00D9644A"/>
    <w:rsid w:val="00DA1C94"/>
    <w:rsid w:val="00DA1FFD"/>
    <w:rsid w:val="00DA4A2B"/>
    <w:rsid w:val="00DB062B"/>
    <w:rsid w:val="00DB203F"/>
    <w:rsid w:val="00DC0074"/>
    <w:rsid w:val="00DC7271"/>
    <w:rsid w:val="00DD1886"/>
    <w:rsid w:val="00DE1DF4"/>
    <w:rsid w:val="00DE4EF1"/>
    <w:rsid w:val="00DF1D4D"/>
    <w:rsid w:val="00DF6EF6"/>
    <w:rsid w:val="00E00B28"/>
    <w:rsid w:val="00E040D7"/>
    <w:rsid w:val="00E0646C"/>
    <w:rsid w:val="00E06FCA"/>
    <w:rsid w:val="00E0741B"/>
    <w:rsid w:val="00E126C6"/>
    <w:rsid w:val="00E12F79"/>
    <w:rsid w:val="00E14C99"/>
    <w:rsid w:val="00E154C5"/>
    <w:rsid w:val="00E15A4C"/>
    <w:rsid w:val="00E1758C"/>
    <w:rsid w:val="00E22C93"/>
    <w:rsid w:val="00E27FCD"/>
    <w:rsid w:val="00E31189"/>
    <w:rsid w:val="00E332D5"/>
    <w:rsid w:val="00E366C8"/>
    <w:rsid w:val="00E42A97"/>
    <w:rsid w:val="00E44CCA"/>
    <w:rsid w:val="00E476DA"/>
    <w:rsid w:val="00E503A3"/>
    <w:rsid w:val="00E50C23"/>
    <w:rsid w:val="00E57249"/>
    <w:rsid w:val="00E63EFB"/>
    <w:rsid w:val="00E65925"/>
    <w:rsid w:val="00E65FED"/>
    <w:rsid w:val="00E70469"/>
    <w:rsid w:val="00E724A1"/>
    <w:rsid w:val="00E7795B"/>
    <w:rsid w:val="00E873E3"/>
    <w:rsid w:val="00E94AB3"/>
    <w:rsid w:val="00E9646E"/>
    <w:rsid w:val="00EA0C6F"/>
    <w:rsid w:val="00EA4189"/>
    <w:rsid w:val="00EA65CD"/>
    <w:rsid w:val="00EB4749"/>
    <w:rsid w:val="00EC5E73"/>
    <w:rsid w:val="00EC6BAC"/>
    <w:rsid w:val="00ED5A59"/>
    <w:rsid w:val="00ED5B74"/>
    <w:rsid w:val="00ED6904"/>
    <w:rsid w:val="00EE0A1D"/>
    <w:rsid w:val="00EE4378"/>
    <w:rsid w:val="00EF41EC"/>
    <w:rsid w:val="00EF5439"/>
    <w:rsid w:val="00EF5ABE"/>
    <w:rsid w:val="00EF79B0"/>
    <w:rsid w:val="00F10D07"/>
    <w:rsid w:val="00F218FC"/>
    <w:rsid w:val="00F31AB0"/>
    <w:rsid w:val="00F367A2"/>
    <w:rsid w:val="00F4075F"/>
    <w:rsid w:val="00F413E9"/>
    <w:rsid w:val="00F41939"/>
    <w:rsid w:val="00F428D6"/>
    <w:rsid w:val="00F4394F"/>
    <w:rsid w:val="00F45500"/>
    <w:rsid w:val="00F50593"/>
    <w:rsid w:val="00F517B9"/>
    <w:rsid w:val="00F615FA"/>
    <w:rsid w:val="00F61A2C"/>
    <w:rsid w:val="00F61C07"/>
    <w:rsid w:val="00F70ED4"/>
    <w:rsid w:val="00F72A99"/>
    <w:rsid w:val="00F74538"/>
    <w:rsid w:val="00F80B73"/>
    <w:rsid w:val="00F93BE2"/>
    <w:rsid w:val="00F97609"/>
    <w:rsid w:val="00F97AF9"/>
    <w:rsid w:val="00FA3924"/>
    <w:rsid w:val="00FA6686"/>
    <w:rsid w:val="00FB28E8"/>
    <w:rsid w:val="00FB39A1"/>
    <w:rsid w:val="00FC30F2"/>
    <w:rsid w:val="00FC7834"/>
    <w:rsid w:val="00FD0576"/>
    <w:rsid w:val="00FD29E3"/>
    <w:rsid w:val="00FD5E5D"/>
    <w:rsid w:val="00FD66F4"/>
    <w:rsid w:val="00FE24E1"/>
    <w:rsid w:val="00FE3500"/>
    <w:rsid w:val="00FE3F39"/>
    <w:rsid w:val="00FE5484"/>
    <w:rsid w:val="00FF17EE"/>
    <w:rsid w:val="00FF4318"/>
    <w:rsid w:val="00FF45C0"/>
    <w:rsid w:val="00FF55CA"/>
    <w:rsid w:val="00FF66FB"/>
    <w:rsid w:val="00FF6B47"/>
    <w:rsid w:val="00FF72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5B83"/>
  <w15:docId w15:val="{65916D92-5400-479E-BA64-E123251C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B4E"/>
    <w:pPr>
      <w:spacing w:after="160" w:line="259" w:lineRule="auto"/>
    </w:pPr>
  </w:style>
  <w:style w:type="paragraph" w:styleId="Balk3">
    <w:name w:val="heading 3"/>
    <w:basedOn w:val="Normal"/>
    <w:next w:val="Normal"/>
    <w:link w:val="Balk3Char"/>
    <w:uiPriority w:val="9"/>
    <w:semiHidden/>
    <w:unhideWhenUsed/>
    <w:qFormat/>
    <w:rsid w:val="009A22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semiHidden/>
    <w:unhideWhenUsed/>
    <w:rsid w:val="00675EE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75EEE"/>
  </w:style>
  <w:style w:type="paragraph" w:customStyle="1" w:styleId="Default">
    <w:name w:val="Default"/>
    <w:rsid w:val="003840A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KazanmBalk">
    <w:name w:val="Kazanım Başlık"/>
    <w:basedOn w:val="Normal"/>
    <w:rsid w:val="001B10C6"/>
    <w:pPr>
      <w:widowControl w:val="0"/>
      <w:adjustRightInd w:val="0"/>
      <w:spacing w:after="120" w:line="240" w:lineRule="auto"/>
      <w:jc w:val="both"/>
      <w:textAlignment w:val="baseline"/>
    </w:pPr>
    <w:rPr>
      <w:rFonts w:ascii="Arial" w:eastAsia="Times New Roman" w:hAnsi="Arial" w:cs="Arial"/>
      <w:bCs/>
      <w:sz w:val="20"/>
      <w:szCs w:val="24"/>
    </w:rPr>
  </w:style>
  <w:style w:type="character" w:customStyle="1" w:styleId="Balk3Char">
    <w:name w:val="Başlık 3 Char"/>
    <w:basedOn w:val="VarsaylanParagrafYazTipi"/>
    <w:link w:val="Balk3"/>
    <w:uiPriority w:val="9"/>
    <w:semiHidden/>
    <w:rsid w:val="009A2274"/>
    <w:rPr>
      <w:rFonts w:asciiTheme="majorHAnsi" w:eastAsiaTheme="majorEastAsia" w:hAnsiTheme="majorHAnsi" w:cstheme="majorBidi"/>
      <w:b/>
      <w:bCs/>
      <w:color w:val="4F81BD" w:themeColor="accent1"/>
    </w:rPr>
  </w:style>
  <w:style w:type="paragraph" w:customStyle="1" w:styleId="pTabloimi123">
    <w:name w:val="Çöp Tablo imi 1 2 3"/>
    <w:basedOn w:val="ListeParagraf"/>
    <w:qFormat/>
    <w:rsid w:val="009A2274"/>
    <w:pPr>
      <w:widowControl w:val="0"/>
      <w:numPr>
        <w:numId w:val="44"/>
      </w:numPr>
      <w:pBdr>
        <w:top w:val="nil"/>
        <w:left w:val="nil"/>
        <w:bottom w:val="nil"/>
        <w:right w:val="nil"/>
        <w:between w:val="nil"/>
        <w:bar w:val="nil"/>
      </w:pBdr>
      <w:spacing w:after="0" w:line="240" w:lineRule="auto"/>
      <w:contextualSpacing w:val="0"/>
      <w:jc w:val="both"/>
    </w:pPr>
    <w:rPr>
      <w:rFonts w:ascii="Arial" w:eastAsia="Calibri" w:hAnsi="Arial" w:cs="Arial"/>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86B7E-6EEF-44BC-93FE-7D87CBCAE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4</Pages>
  <Words>1299</Words>
  <Characters>7407</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Hakan VURUCU</cp:lastModifiedBy>
  <cp:revision>179</cp:revision>
  <cp:lastPrinted>2021-05-29T14:11:00Z</cp:lastPrinted>
  <dcterms:created xsi:type="dcterms:W3CDTF">2020-01-15T06:41:00Z</dcterms:created>
  <dcterms:modified xsi:type="dcterms:W3CDTF">2022-07-06T12:24:00Z</dcterms:modified>
</cp:coreProperties>
</file>