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A4A" w:rsidRPr="007937C0" w:rsidRDefault="00251A4A" w:rsidP="00AF74F3">
      <w:pPr>
        <w:jc w:val="center"/>
        <w:rPr>
          <w:rFonts w:ascii="Arial" w:hAnsi="Arial" w:cs="Arial"/>
          <w:sz w:val="20"/>
          <w:szCs w:val="20"/>
        </w:rPr>
      </w:pPr>
      <w:r w:rsidRPr="007937C0">
        <w:rPr>
          <w:rFonts w:ascii="Arial" w:hAnsi="Arial" w:cs="Arial"/>
          <w:b/>
          <w:sz w:val="20"/>
          <w:szCs w:val="20"/>
        </w:rPr>
        <w:t>DERS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243"/>
        <w:gridCol w:w="1326"/>
        <w:gridCol w:w="1548"/>
        <w:gridCol w:w="1736"/>
      </w:tblGrid>
      <w:tr w:rsidR="00251A4A" w:rsidRPr="007937C0" w:rsidTr="00AF74F3">
        <w:trPr>
          <w:trHeight w:val="417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5173BC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TÜKETİCİ DAVRANIŞLARI</w:t>
            </w:r>
          </w:p>
        </w:tc>
      </w:tr>
      <w:tr w:rsidR="00251A4A" w:rsidRPr="007937C0" w:rsidTr="00AF74F3">
        <w:trPr>
          <w:trHeight w:val="409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SINIFI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B82D80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="000924CE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="00BD6881">
              <w:rPr>
                <w:rFonts w:ascii="Arial" w:eastAsia="Times New Roman" w:hAnsi="Arial" w:cs="Arial"/>
                <w:bCs/>
                <w:sz w:val="20"/>
                <w:szCs w:val="20"/>
              </w:rPr>
              <w:t>-12</w:t>
            </w:r>
            <w:r w:rsidR="00B4474D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Sınıf </w:t>
            </w:r>
          </w:p>
        </w:tc>
      </w:tr>
      <w:tr w:rsidR="00251A4A" w:rsidRPr="007937C0" w:rsidTr="00AF74F3">
        <w:trPr>
          <w:trHeight w:val="414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SÜRESİ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AF74F3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Haftalık </w:t>
            </w:r>
            <w:r w:rsidR="00B4474D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Ders Saati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043022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AMACI</w:t>
            </w:r>
          </w:p>
        </w:tc>
        <w:tc>
          <w:tcPr>
            <w:tcW w:w="6853" w:type="dxa"/>
            <w:gridSpan w:val="4"/>
            <w:vAlign w:val="center"/>
          </w:tcPr>
          <w:p w:rsidR="00043022" w:rsidRPr="004B5F34" w:rsidRDefault="00043022" w:rsidP="00F779F4">
            <w:pPr>
              <w:pStyle w:val="AralkYok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B5F34">
              <w:rPr>
                <w:rFonts w:ascii="Arial" w:hAnsi="Arial" w:cs="Arial"/>
                <w:color w:val="000000"/>
                <w:sz w:val="20"/>
                <w:szCs w:val="20"/>
              </w:rPr>
              <w:t xml:space="preserve">Bu derste </w:t>
            </w:r>
            <w:proofErr w:type="spellStart"/>
            <w:r w:rsidRPr="004B5F3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öğrenciye</w:t>
            </w:r>
            <w:proofErr w:type="spellEnd"/>
            <w:r w:rsidR="002C60E3" w:rsidRPr="004B5F3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; </w:t>
            </w:r>
            <w:r w:rsidR="004B5F34" w:rsidRPr="004B5F34">
              <w:rPr>
                <w:rFonts w:ascii="Arial" w:hAnsi="Arial" w:cs="Arial"/>
                <w:sz w:val="20"/>
                <w:szCs w:val="20"/>
              </w:rPr>
              <w:t xml:space="preserve">Uluslararası </w:t>
            </w:r>
            <w:proofErr w:type="gramStart"/>
            <w:r w:rsidR="004B5F34" w:rsidRPr="004B5F34">
              <w:rPr>
                <w:rFonts w:ascii="Arial" w:hAnsi="Arial" w:cs="Arial"/>
                <w:sz w:val="20"/>
                <w:szCs w:val="20"/>
              </w:rPr>
              <w:t>literatüre</w:t>
            </w:r>
            <w:proofErr w:type="gramEnd"/>
            <w:r w:rsidR="004B5F34" w:rsidRPr="004B5F34">
              <w:rPr>
                <w:rFonts w:ascii="Arial" w:hAnsi="Arial" w:cs="Arial"/>
                <w:sz w:val="20"/>
                <w:szCs w:val="20"/>
              </w:rPr>
              <w:t xml:space="preserve"> göre </w:t>
            </w:r>
            <w:r w:rsidR="007C3159" w:rsidRPr="004B5F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turizmde tüketici davranışları ile ilgili </w:t>
            </w:r>
            <w:r w:rsidR="00F779F4" w:rsidRPr="004B5F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bilgi ve becerilerinin </w:t>
            </w:r>
            <w:r w:rsidR="002C60E3" w:rsidRPr="004B5F34">
              <w:rPr>
                <w:rFonts w:ascii="Arial" w:hAnsi="Arial" w:cs="Arial"/>
                <w:color w:val="000000" w:themeColor="text1"/>
                <w:sz w:val="20"/>
                <w:szCs w:val="20"/>
              </w:rPr>
              <w:t>kavra</w:t>
            </w:r>
            <w:r w:rsidR="00E623D4" w:rsidRPr="004B5F34">
              <w:rPr>
                <w:rFonts w:ascii="Arial" w:hAnsi="Arial" w:cs="Arial"/>
                <w:color w:val="000000" w:themeColor="text1"/>
                <w:sz w:val="20"/>
                <w:szCs w:val="20"/>
              </w:rPr>
              <w:t>tıl</w:t>
            </w:r>
            <w:r w:rsidR="002C60E3" w:rsidRPr="004B5F34">
              <w:rPr>
                <w:rFonts w:ascii="Arial" w:hAnsi="Arial" w:cs="Arial"/>
                <w:color w:val="000000" w:themeColor="text1"/>
                <w:sz w:val="20"/>
                <w:szCs w:val="20"/>
              </w:rPr>
              <w:t>ması</w:t>
            </w:r>
            <w:r w:rsidR="002C60E3" w:rsidRPr="004B5F34">
              <w:rPr>
                <w:rFonts w:ascii="Arial" w:hAnsi="Arial" w:cs="Arial"/>
                <w:color w:val="000000" w:themeColor="text1"/>
                <w:sz w:val="17"/>
                <w:szCs w:val="17"/>
              </w:rPr>
              <w:t> </w:t>
            </w:r>
            <w:proofErr w:type="spellStart"/>
            <w:r w:rsidRPr="004B5F3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amaçlanmaktadır</w:t>
            </w:r>
            <w:proofErr w:type="spellEnd"/>
            <w:r w:rsidRPr="004B5F3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FB7BE4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ÖĞRENME KAZANIMLARI</w:t>
            </w:r>
          </w:p>
        </w:tc>
        <w:tc>
          <w:tcPr>
            <w:tcW w:w="6853" w:type="dxa"/>
            <w:gridSpan w:val="4"/>
            <w:vAlign w:val="center"/>
          </w:tcPr>
          <w:p w:rsidR="00867572" w:rsidRPr="004B5F34" w:rsidRDefault="004B5F34" w:rsidP="0002020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F34">
              <w:rPr>
                <w:rFonts w:ascii="Arial" w:hAnsi="Arial" w:cs="Arial"/>
                <w:sz w:val="20"/>
                <w:szCs w:val="20"/>
              </w:rPr>
              <w:t xml:space="preserve">Uluslararası </w:t>
            </w:r>
            <w:proofErr w:type="gramStart"/>
            <w:r w:rsidRPr="004B5F34">
              <w:rPr>
                <w:rFonts w:ascii="Arial" w:hAnsi="Arial" w:cs="Arial"/>
                <w:sz w:val="20"/>
                <w:szCs w:val="20"/>
              </w:rPr>
              <w:t>literatüre</w:t>
            </w:r>
            <w:proofErr w:type="gramEnd"/>
            <w:r w:rsidRPr="004B5F34">
              <w:rPr>
                <w:rFonts w:ascii="Arial" w:hAnsi="Arial" w:cs="Arial"/>
                <w:sz w:val="20"/>
                <w:szCs w:val="20"/>
              </w:rPr>
              <w:t xml:space="preserve"> göre </w:t>
            </w:r>
            <w:r w:rsidR="007C262E" w:rsidRPr="004B5F34">
              <w:rPr>
                <w:rFonts w:ascii="Arial" w:hAnsi="Arial" w:cs="Arial"/>
                <w:sz w:val="20"/>
                <w:szCs w:val="20"/>
              </w:rPr>
              <w:t>t</w:t>
            </w:r>
            <w:r w:rsidR="002E41A5" w:rsidRPr="004B5F34">
              <w:rPr>
                <w:rFonts w:ascii="Arial" w:hAnsi="Arial" w:cs="Arial"/>
                <w:sz w:val="20"/>
                <w:szCs w:val="20"/>
              </w:rPr>
              <w:t xml:space="preserve">üketici davranışlarını ve davranış modellerini </w:t>
            </w:r>
            <w:r w:rsidR="006C7BA3" w:rsidRPr="004B5F34">
              <w:rPr>
                <w:rFonts w:ascii="Arial" w:hAnsi="Arial" w:cs="Arial"/>
                <w:sz w:val="20"/>
                <w:szCs w:val="20"/>
              </w:rPr>
              <w:t>açıklar.</w:t>
            </w:r>
          </w:p>
          <w:p w:rsidR="00F53D3D" w:rsidRPr="004B5F34" w:rsidRDefault="004B5F34" w:rsidP="0002020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F34">
              <w:rPr>
                <w:rFonts w:ascii="Arial" w:hAnsi="Arial" w:cs="Arial"/>
                <w:sz w:val="20"/>
                <w:szCs w:val="20"/>
              </w:rPr>
              <w:t xml:space="preserve">Uluslararası </w:t>
            </w:r>
            <w:proofErr w:type="gramStart"/>
            <w:r w:rsidRPr="004B5F34">
              <w:rPr>
                <w:rFonts w:ascii="Arial" w:hAnsi="Arial" w:cs="Arial"/>
                <w:sz w:val="20"/>
                <w:szCs w:val="20"/>
              </w:rPr>
              <w:t>literatüre</w:t>
            </w:r>
            <w:proofErr w:type="gramEnd"/>
            <w:r w:rsidRPr="004B5F34">
              <w:rPr>
                <w:rFonts w:ascii="Arial" w:hAnsi="Arial" w:cs="Arial"/>
                <w:sz w:val="20"/>
                <w:szCs w:val="20"/>
              </w:rPr>
              <w:t xml:space="preserve"> göre </w:t>
            </w:r>
            <w:r w:rsidR="007C262E" w:rsidRPr="004B5F34">
              <w:rPr>
                <w:rFonts w:ascii="Arial" w:hAnsi="Arial" w:cs="Arial"/>
                <w:sz w:val="20"/>
                <w:szCs w:val="20"/>
              </w:rPr>
              <w:t>t</w:t>
            </w:r>
            <w:r w:rsidR="007E707F" w:rsidRPr="004B5F34">
              <w:rPr>
                <w:rFonts w:ascii="Arial" w:hAnsi="Arial" w:cs="Arial"/>
                <w:sz w:val="20"/>
                <w:szCs w:val="20"/>
              </w:rPr>
              <w:t xml:space="preserve">üketicinin satın alma sürecini ve kararını etkileyen faktörleri </w:t>
            </w:r>
            <w:r w:rsidR="006C7BA3" w:rsidRPr="004B5F34">
              <w:rPr>
                <w:rFonts w:ascii="Arial" w:hAnsi="Arial" w:cs="Arial"/>
                <w:sz w:val="20"/>
                <w:szCs w:val="20"/>
              </w:rPr>
              <w:t>açıklar.</w:t>
            </w:r>
          </w:p>
          <w:p w:rsidR="0002020F" w:rsidRPr="004B5F34" w:rsidRDefault="004B5F34" w:rsidP="007E707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F34">
              <w:rPr>
                <w:rFonts w:ascii="Arial" w:hAnsi="Arial" w:cs="Arial"/>
                <w:sz w:val="20"/>
                <w:szCs w:val="20"/>
              </w:rPr>
              <w:t xml:space="preserve">Uluslararası </w:t>
            </w:r>
            <w:proofErr w:type="gramStart"/>
            <w:r w:rsidRPr="004B5F34">
              <w:rPr>
                <w:rFonts w:ascii="Arial" w:hAnsi="Arial" w:cs="Arial"/>
                <w:sz w:val="20"/>
                <w:szCs w:val="20"/>
              </w:rPr>
              <w:t>literatüre</w:t>
            </w:r>
            <w:proofErr w:type="gramEnd"/>
            <w:r w:rsidRPr="004B5F34">
              <w:rPr>
                <w:rFonts w:ascii="Arial" w:hAnsi="Arial" w:cs="Arial"/>
                <w:sz w:val="20"/>
                <w:szCs w:val="20"/>
              </w:rPr>
              <w:t xml:space="preserve"> göre </w:t>
            </w:r>
            <w:r w:rsidR="007C262E" w:rsidRPr="004B5F34">
              <w:rPr>
                <w:rFonts w:ascii="Arial" w:hAnsi="Arial" w:cs="Arial"/>
                <w:sz w:val="20"/>
                <w:szCs w:val="20"/>
              </w:rPr>
              <w:t>t</w:t>
            </w:r>
            <w:r w:rsidR="007E707F" w:rsidRPr="004B5F34">
              <w:rPr>
                <w:rFonts w:ascii="Arial" w:hAnsi="Arial" w:cs="Arial"/>
                <w:sz w:val="20"/>
                <w:szCs w:val="20"/>
              </w:rPr>
              <w:t>üketicinin satın alma sonrası davranışlarını açıklar.</w:t>
            </w: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EĞİTİM-ÖĞRETİM ORTAM VE DONANIMI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AF74F3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Ortam:</w:t>
            </w:r>
            <w:r w:rsidR="007B43EA">
              <w:rPr>
                <w:rFonts w:ascii="Arial" w:hAnsi="Arial" w:cs="Arial"/>
                <w:sz w:val="20"/>
                <w:szCs w:val="20"/>
              </w:rPr>
              <w:t xml:space="preserve"> Derslik</w:t>
            </w:r>
          </w:p>
          <w:p w:rsidR="00251A4A" w:rsidRPr="007937C0" w:rsidRDefault="00251A4A" w:rsidP="00AF74F3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Donanım:</w:t>
            </w:r>
            <w:r w:rsidR="00FB7BE4" w:rsidRPr="007937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2152">
              <w:rPr>
                <w:rFonts w:ascii="Arial" w:hAnsi="Arial" w:cs="Arial"/>
                <w:sz w:val="20"/>
                <w:szCs w:val="20"/>
              </w:rPr>
              <w:t xml:space="preserve">Etkileşimli tahta </w:t>
            </w:r>
            <w:r w:rsidRPr="007937C0">
              <w:rPr>
                <w:rFonts w:ascii="Arial" w:hAnsi="Arial" w:cs="Arial"/>
                <w:sz w:val="20"/>
                <w:szCs w:val="20"/>
              </w:rPr>
              <w:t>/</w:t>
            </w:r>
            <w:proofErr w:type="gramStart"/>
            <w:r w:rsidRPr="007937C0">
              <w:rPr>
                <w:rFonts w:ascii="Arial" w:hAnsi="Arial" w:cs="Arial"/>
                <w:sz w:val="20"/>
                <w:szCs w:val="20"/>
              </w:rPr>
              <w:t>projeksiyon</w:t>
            </w:r>
            <w:proofErr w:type="gramEnd"/>
            <w:r w:rsidRPr="007937C0">
              <w:rPr>
                <w:rFonts w:ascii="Arial" w:hAnsi="Arial" w:cs="Arial"/>
                <w:sz w:val="20"/>
                <w:szCs w:val="20"/>
              </w:rPr>
              <w:t>, bilgisayar, yazıcı/tarayıc</w:t>
            </w:r>
            <w:r w:rsidR="00027B69">
              <w:rPr>
                <w:rFonts w:ascii="Arial" w:hAnsi="Arial" w:cs="Arial"/>
                <w:sz w:val="20"/>
                <w:szCs w:val="20"/>
              </w:rPr>
              <w:t>ı, görse</w:t>
            </w:r>
            <w:r w:rsidR="004A41BE">
              <w:rPr>
                <w:rFonts w:ascii="Arial" w:hAnsi="Arial" w:cs="Arial"/>
                <w:sz w:val="20"/>
                <w:szCs w:val="20"/>
              </w:rPr>
              <w:t>l</w:t>
            </w:r>
            <w:r w:rsidR="007B43EA">
              <w:rPr>
                <w:rFonts w:ascii="Arial" w:hAnsi="Arial" w:cs="Arial"/>
                <w:sz w:val="20"/>
                <w:szCs w:val="20"/>
              </w:rPr>
              <w:t xml:space="preserve"> materyal</w:t>
            </w:r>
            <w:r w:rsidR="004A41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7C0">
              <w:rPr>
                <w:rFonts w:ascii="Arial" w:hAnsi="Arial" w:cs="Arial"/>
                <w:sz w:val="20"/>
                <w:szCs w:val="20"/>
              </w:rPr>
              <w:t>sağlanmalıdır.</w:t>
            </w: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AF74F3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sz w:val="20"/>
                <w:szCs w:val="20"/>
              </w:rPr>
              <w:t xml:space="preserve">Bu derste; öğrenci performansı belirlemeye yönelik çalışmalar değerlendirilirken </w:t>
            </w:r>
            <w:r w:rsidR="0018689C">
              <w:rPr>
                <w:rFonts w:ascii="Arial" w:hAnsi="Arial" w:cs="Arial"/>
                <w:sz w:val="20"/>
                <w:szCs w:val="20"/>
              </w:rPr>
              <w:t xml:space="preserve">çoktan seçmeli soru, açık uçlu soru, performans çalışması, </w:t>
            </w:r>
            <w:r w:rsidRPr="007937C0">
              <w:rPr>
                <w:rFonts w:ascii="Arial" w:hAnsi="Arial" w:cs="Arial"/>
                <w:sz w:val="20"/>
                <w:szCs w:val="20"/>
              </w:rPr>
              <w:t>gözlem formu, derecelendirme ölçeği ve dereceli puanlama anahtarı</w:t>
            </w:r>
            <w:r w:rsidR="008A2345">
              <w:rPr>
                <w:rFonts w:ascii="Arial" w:hAnsi="Arial" w:cs="Arial"/>
                <w:sz w:val="20"/>
                <w:szCs w:val="20"/>
              </w:rPr>
              <w:t>.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gibi ölçme araçlarından uygun olanlar seçilerek kullanılabilir. Bunun yanında öz değerlendirme ve akran değerlendirme formları kullanılarak öğrencilerin, öğretimin süreç boyutuna katılmaları sağlanabilir.</w:t>
            </w:r>
            <w:r w:rsidR="00217CBE"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97614" w:rsidRPr="007937C0" w:rsidTr="00697614">
        <w:tc>
          <w:tcPr>
            <w:tcW w:w="2209" w:type="dxa"/>
            <w:vMerge w:val="restart"/>
            <w:shd w:val="clear" w:color="auto" w:fill="DBE5F1" w:themeFill="accent1" w:themeFillTint="33"/>
            <w:vAlign w:val="center"/>
          </w:tcPr>
          <w:p w:rsidR="00697614" w:rsidRPr="007937C0" w:rsidRDefault="00697614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 VE SÜRE TABLOSU</w:t>
            </w:r>
          </w:p>
        </w:tc>
        <w:tc>
          <w:tcPr>
            <w:tcW w:w="2243" w:type="dxa"/>
            <w:vAlign w:val="center"/>
          </w:tcPr>
          <w:p w:rsidR="00697614" w:rsidRPr="007937C0" w:rsidRDefault="00697614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1326" w:type="dxa"/>
            <w:vAlign w:val="center"/>
          </w:tcPr>
          <w:p w:rsidR="00697614" w:rsidRPr="007937C0" w:rsidRDefault="00697614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</w:t>
            </w:r>
          </w:p>
        </w:tc>
        <w:tc>
          <w:tcPr>
            <w:tcW w:w="1548" w:type="dxa"/>
            <w:vAlign w:val="center"/>
          </w:tcPr>
          <w:p w:rsidR="00697614" w:rsidRPr="007937C0" w:rsidRDefault="00697614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 SAATİ</w:t>
            </w:r>
          </w:p>
        </w:tc>
        <w:tc>
          <w:tcPr>
            <w:tcW w:w="1736" w:type="dxa"/>
            <w:vAlign w:val="center"/>
          </w:tcPr>
          <w:p w:rsidR="00697614" w:rsidRPr="007937C0" w:rsidRDefault="00697614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ORAN (%)</w:t>
            </w:r>
          </w:p>
        </w:tc>
      </w:tr>
      <w:tr w:rsidR="00697614" w:rsidRPr="007937C0" w:rsidTr="00697614">
        <w:trPr>
          <w:trHeight w:val="5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697614" w:rsidRPr="007937C0" w:rsidRDefault="00697614" w:rsidP="0086757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3" w:type="dxa"/>
            <w:vAlign w:val="center"/>
          </w:tcPr>
          <w:p w:rsidR="00697614" w:rsidRPr="007B43EA" w:rsidRDefault="00E02EDD" w:rsidP="00697614">
            <w:pPr>
              <w:pStyle w:val="ListeParagraf2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B43EA">
              <w:rPr>
                <w:rFonts w:ascii="Arial" w:eastAsia="Times New Roman" w:hAnsi="Arial" w:cs="Arial"/>
                <w:b/>
                <w:sz w:val="20"/>
                <w:szCs w:val="20"/>
              </w:rPr>
              <w:t>Tüketici Davranışları</w:t>
            </w:r>
          </w:p>
        </w:tc>
        <w:tc>
          <w:tcPr>
            <w:tcW w:w="1326" w:type="dxa"/>
            <w:vAlign w:val="center"/>
          </w:tcPr>
          <w:p w:rsidR="00697614" w:rsidRPr="007937C0" w:rsidRDefault="00BA11E6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8" w:type="dxa"/>
            <w:vAlign w:val="center"/>
          </w:tcPr>
          <w:p w:rsidR="00697614" w:rsidRPr="007937C0" w:rsidRDefault="00B71B6D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36" w:type="dxa"/>
            <w:vAlign w:val="center"/>
          </w:tcPr>
          <w:p w:rsidR="00697614" w:rsidRPr="007937C0" w:rsidRDefault="00697614" w:rsidP="00B71B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  <w:r w:rsidR="00B71B6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697614" w:rsidRPr="007937C0" w:rsidTr="00697614">
        <w:trPr>
          <w:trHeight w:val="534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697614" w:rsidRPr="007937C0" w:rsidRDefault="00697614" w:rsidP="0086757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3" w:type="dxa"/>
            <w:vAlign w:val="center"/>
          </w:tcPr>
          <w:p w:rsidR="00697614" w:rsidRPr="007B43EA" w:rsidRDefault="00E02EDD" w:rsidP="006976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3EA">
              <w:rPr>
                <w:rFonts w:ascii="Arial" w:hAnsi="Arial" w:cs="Arial"/>
                <w:b/>
                <w:sz w:val="20"/>
                <w:szCs w:val="20"/>
              </w:rPr>
              <w:t>Tüketicinin Satın Alma Süreci</w:t>
            </w:r>
          </w:p>
        </w:tc>
        <w:tc>
          <w:tcPr>
            <w:tcW w:w="1326" w:type="dxa"/>
            <w:vAlign w:val="center"/>
          </w:tcPr>
          <w:p w:rsidR="00697614" w:rsidRPr="007937C0" w:rsidRDefault="00697614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8" w:type="dxa"/>
            <w:vAlign w:val="center"/>
          </w:tcPr>
          <w:p w:rsidR="00697614" w:rsidRPr="007937C0" w:rsidRDefault="00B71B6D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36" w:type="dxa"/>
            <w:vAlign w:val="center"/>
          </w:tcPr>
          <w:p w:rsidR="00697614" w:rsidRPr="007937C0" w:rsidRDefault="00697614" w:rsidP="00B71B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  <w:r w:rsidR="00B71B6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697614" w:rsidRPr="007937C0" w:rsidTr="00697614">
        <w:trPr>
          <w:trHeight w:val="515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697614" w:rsidRPr="007937C0" w:rsidRDefault="00697614" w:rsidP="0086757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3" w:type="dxa"/>
            <w:vAlign w:val="center"/>
          </w:tcPr>
          <w:p w:rsidR="00697614" w:rsidRPr="007B43EA" w:rsidRDefault="00E02EDD" w:rsidP="006976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3EA">
              <w:rPr>
                <w:rFonts w:ascii="Arial" w:hAnsi="Arial" w:cs="Arial"/>
                <w:b/>
                <w:sz w:val="20"/>
                <w:szCs w:val="20"/>
              </w:rPr>
              <w:t>Satın Alma Sonrası Davranışlar</w:t>
            </w:r>
          </w:p>
        </w:tc>
        <w:tc>
          <w:tcPr>
            <w:tcW w:w="1326" w:type="dxa"/>
            <w:vAlign w:val="center"/>
          </w:tcPr>
          <w:p w:rsidR="00697614" w:rsidRDefault="00B71B6D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8" w:type="dxa"/>
            <w:vAlign w:val="center"/>
          </w:tcPr>
          <w:p w:rsidR="00697614" w:rsidRDefault="00B71B6D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36" w:type="dxa"/>
            <w:vAlign w:val="center"/>
          </w:tcPr>
          <w:p w:rsidR="00697614" w:rsidRDefault="00697614" w:rsidP="00B71B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  <w:r w:rsidR="00B71B6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AF74F3" w:rsidRPr="007937C0" w:rsidTr="00697614">
        <w:trPr>
          <w:trHeight w:val="686"/>
        </w:trPr>
        <w:tc>
          <w:tcPr>
            <w:tcW w:w="4452" w:type="dxa"/>
            <w:gridSpan w:val="2"/>
            <w:shd w:val="clear" w:color="auto" w:fill="auto"/>
            <w:vAlign w:val="center"/>
          </w:tcPr>
          <w:p w:rsidR="00AF74F3" w:rsidRPr="007937C0" w:rsidRDefault="00AF74F3" w:rsidP="00890C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1326" w:type="dxa"/>
            <w:vAlign w:val="center"/>
          </w:tcPr>
          <w:p w:rsidR="00AF74F3" w:rsidRPr="007937C0" w:rsidRDefault="00B71B6D" w:rsidP="002043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548" w:type="dxa"/>
            <w:vAlign w:val="center"/>
          </w:tcPr>
          <w:p w:rsidR="00AF74F3" w:rsidRPr="007937C0" w:rsidRDefault="009450DC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  <w:tc>
          <w:tcPr>
            <w:tcW w:w="1736" w:type="dxa"/>
            <w:vAlign w:val="center"/>
          </w:tcPr>
          <w:p w:rsidR="00AF74F3" w:rsidRPr="007937C0" w:rsidRDefault="00F43E8F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A8672F" w:rsidRDefault="00A8672F"/>
    <w:p w:rsidR="007B3D59" w:rsidRDefault="007B3D59"/>
    <w:p w:rsidR="007B3D59" w:rsidRDefault="007B3D59"/>
    <w:p w:rsidR="007B3D59" w:rsidRDefault="007B3D59"/>
    <w:p w:rsidR="007B3D59" w:rsidRDefault="007B3D59"/>
    <w:p w:rsidR="007B3D59" w:rsidRDefault="007B3D59"/>
    <w:p w:rsidR="009331C9" w:rsidRDefault="009331C9"/>
    <w:p w:rsidR="009331C9" w:rsidRDefault="009331C9"/>
    <w:p w:rsidR="007B3D59" w:rsidRDefault="007B3D59"/>
    <w:p w:rsidR="007B3D59" w:rsidRDefault="007B3D59"/>
    <w:p w:rsidR="007B43EA" w:rsidRDefault="007B43EA"/>
    <w:p w:rsidR="007B3D59" w:rsidRDefault="007B3D59"/>
    <w:tbl>
      <w:tblPr>
        <w:tblStyle w:val="TableGrid2"/>
        <w:tblW w:w="914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127"/>
        <w:gridCol w:w="603"/>
        <w:gridCol w:w="2232"/>
        <w:gridCol w:w="4182"/>
      </w:tblGrid>
      <w:tr w:rsidR="00251A4A" w:rsidRPr="007937C0" w:rsidTr="006457A1">
        <w:trPr>
          <w:trHeight w:val="546"/>
          <w:jc w:val="center"/>
        </w:trPr>
        <w:tc>
          <w:tcPr>
            <w:tcW w:w="2127" w:type="dxa"/>
            <w:shd w:val="clear" w:color="auto" w:fill="DBE5F1" w:themeFill="accent1" w:themeFillTint="33"/>
            <w:vAlign w:val="center"/>
          </w:tcPr>
          <w:p w:rsidR="00251A4A" w:rsidRPr="007937C0" w:rsidRDefault="00685D2E" w:rsidP="007B3D59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2835" w:type="dxa"/>
            <w:gridSpan w:val="2"/>
            <w:shd w:val="clear" w:color="auto" w:fill="DBE5F1" w:themeFill="accent1" w:themeFillTint="33"/>
            <w:vAlign w:val="center"/>
          </w:tcPr>
          <w:p w:rsidR="00251A4A" w:rsidRPr="007B3D59" w:rsidRDefault="00251A4A" w:rsidP="007B3D59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3D59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4182" w:type="dxa"/>
            <w:shd w:val="clear" w:color="auto" w:fill="DBE5F1" w:themeFill="accent1" w:themeFillTint="33"/>
            <w:vAlign w:val="center"/>
          </w:tcPr>
          <w:p w:rsidR="00251A4A" w:rsidRPr="007937C0" w:rsidRDefault="00685D2E" w:rsidP="007B3D59">
            <w:pPr>
              <w:ind w:left="13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 xml:space="preserve">ÖĞRENME BİRİMİ </w:t>
            </w:r>
            <w:r w:rsidR="00251A4A" w:rsidRPr="007937C0">
              <w:rPr>
                <w:rFonts w:ascii="Arial" w:hAnsi="Arial" w:cs="Arial"/>
                <w:b/>
                <w:sz w:val="20"/>
                <w:szCs w:val="20"/>
              </w:rPr>
              <w:t xml:space="preserve">KAZANIMLARI ve </w:t>
            </w:r>
            <w:proofErr w:type="gramStart"/>
            <w:r w:rsidR="00251A4A" w:rsidRPr="007937C0">
              <w:rPr>
                <w:rFonts w:ascii="Arial" w:hAnsi="Arial" w:cs="Arial"/>
                <w:b/>
                <w:sz w:val="20"/>
                <w:szCs w:val="20"/>
              </w:rPr>
              <w:t>KAZANIM  AÇIKLAMALARI</w:t>
            </w:r>
            <w:proofErr w:type="gramEnd"/>
          </w:p>
        </w:tc>
      </w:tr>
      <w:tr w:rsidR="009331C9" w:rsidRPr="007937C0" w:rsidTr="00636FBB">
        <w:trPr>
          <w:trHeight w:val="978"/>
          <w:jc w:val="center"/>
        </w:trPr>
        <w:tc>
          <w:tcPr>
            <w:tcW w:w="2127" w:type="dxa"/>
            <w:vAlign w:val="center"/>
          </w:tcPr>
          <w:p w:rsidR="009331C9" w:rsidRPr="007B3D59" w:rsidRDefault="009331C9" w:rsidP="008F59CE">
            <w:pPr>
              <w:pStyle w:val="ListeParagraf2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Tüketici Davranışları</w:t>
            </w:r>
          </w:p>
        </w:tc>
        <w:tc>
          <w:tcPr>
            <w:tcW w:w="2835" w:type="dxa"/>
            <w:gridSpan w:val="2"/>
          </w:tcPr>
          <w:p w:rsidR="009331C9" w:rsidRDefault="009331C9" w:rsidP="00D14DEC">
            <w:pPr>
              <w:pStyle w:val="ListeParagraf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İhtiyaçlar ve tüketim</w:t>
            </w:r>
          </w:p>
          <w:p w:rsidR="00636FBB" w:rsidRDefault="00636FBB" w:rsidP="00636FBB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6A1" w:rsidRDefault="00BE26A1" w:rsidP="00636FBB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5557" w:rsidRDefault="007D5557" w:rsidP="00D14DEC">
            <w:pPr>
              <w:pStyle w:val="ListeParagraf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Tüketici davranış modelleri</w:t>
            </w:r>
          </w:p>
          <w:p w:rsidR="007D5557" w:rsidRPr="008328C6" w:rsidRDefault="007D5557" w:rsidP="00876422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82" w:type="dxa"/>
          </w:tcPr>
          <w:p w:rsidR="009331C9" w:rsidRPr="007C262E" w:rsidRDefault="004B5F34" w:rsidP="007C262E">
            <w:pPr>
              <w:pStyle w:val="ListeParagraf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5CD1">
              <w:rPr>
                <w:rFonts w:ascii="Arial" w:hAnsi="Arial" w:cs="Arial"/>
                <w:b/>
                <w:sz w:val="20"/>
                <w:szCs w:val="20"/>
              </w:rPr>
              <w:t xml:space="preserve">Uluslararası </w:t>
            </w:r>
            <w:proofErr w:type="gramStart"/>
            <w:r w:rsidRPr="00BC5CD1">
              <w:rPr>
                <w:rFonts w:ascii="Arial" w:hAnsi="Arial" w:cs="Arial"/>
                <w:b/>
                <w:sz w:val="20"/>
                <w:szCs w:val="20"/>
              </w:rPr>
              <w:t>literatüre</w:t>
            </w:r>
            <w:proofErr w:type="gramEnd"/>
            <w:r w:rsidRPr="00BC5CD1">
              <w:rPr>
                <w:rFonts w:ascii="Arial" w:hAnsi="Arial" w:cs="Arial"/>
                <w:b/>
                <w:sz w:val="20"/>
                <w:szCs w:val="20"/>
              </w:rPr>
              <w:t xml:space="preserve"> göre</w:t>
            </w:r>
            <w:r w:rsidR="007C262E" w:rsidRPr="007C262E">
              <w:rPr>
                <w:rFonts w:ascii="Arial" w:hAnsi="Arial" w:cs="Arial"/>
                <w:b/>
                <w:sz w:val="20"/>
                <w:szCs w:val="20"/>
              </w:rPr>
              <w:t xml:space="preserve"> t</w:t>
            </w:r>
            <w:r w:rsidR="00771DA8" w:rsidRPr="007C262E">
              <w:rPr>
                <w:rFonts w:ascii="Arial" w:hAnsi="Arial" w:cs="Arial"/>
                <w:b/>
                <w:sz w:val="20"/>
                <w:szCs w:val="20"/>
              </w:rPr>
              <w:t>üketim ve insan ihtiyaçlarının ortaya çıkışını açıklar.</w:t>
            </w:r>
          </w:p>
          <w:p w:rsidR="00771DA8" w:rsidRPr="008328C6" w:rsidRDefault="004B5F34" w:rsidP="007C262E">
            <w:pPr>
              <w:pStyle w:val="ListeParagraf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5CD1">
              <w:rPr>
                <w:rFonts w:ascii="Arial" w:hAnsi="Arial" w:cs="Arial"/>
                <w:b/>
                <w:sz w:val="20"/>
                <w:szCs w:val="20"/>
              </w:rPr>
              <w:t xml:space="preserve">Uluslararası </w:t>
            </w:r>
            <w:proofErr w:type="gramStart"/>
            <w:r w:rsidRPr="00BC5CD1">
              <w:rPr>
                <w:rFonts w:ascii="Arial" w:hAnsi="Arial" w:cs="Arial"/>
                <w:b/>
                <w:sz w:val="20"/>
                <w:szCs w:val="20"/>
              </w:rPr>
              <w:t>literatüre</w:t>
            </w:r>
            <w:proofErr w:type="gramEnd"/>
            <w:r w:rsidRPr="00BC5CD1">
              <w:rPr>
                <w:rFonts w:ascii="Arial" w:hAnsi="Arial" w:cs="Arial"/>
                <w:b/>
                <w:sz w:val="20"/>
                <w:szCs w:val="20"/>
              </w:rPr>
              <w:t xml:space="preserve"> göre</w:t>
            </w:r>
            <w:r w:rsidR="007C262E" w:rsidRPr="007C26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C262E">
              <w:rPr>
                <w:rFonts w:ascii="Arial" w:hAnsi="Arial" w:cs="Arial"/>
                <w:b/>
                <w:sz w:val="20"/>
                <w:szCs w:val="20"/>
              </w:rPr>
              <w:t>farklı t</w:t>
            </w:r>
            <w:r w:rsidR="00771DA8" w:rsidRPr="007C262E">
              <w:rPr>
                <w:rFonts w:ascii="Arial" w:hAnsi="Arial" w:cs="Arial"/>
                <w:b/>
                <w:sz w:val="20"/>
                <w:szCs w:val="20"/>
              </w:rPr>
              <w:t>üketici davranış modellerini açıklar.</w:t>
            </w:r>
          </w:p>
        </w:tc>
      </w:tr>
      <w:tr w:rsidR="009331C9" w:rsidRPr="007937C0" w:rsidTr="00D14DEC">
        <w:trPr>
          <w:trHeight w:val="1184"/>
          <w:jc w:val="center"/>
        </w:trPr>
        <w:tc>
          <w:tcPr>
            <w:tcW w:w="2127" w:type="dxa"/>
            <w:vAlign w:val="center"/>
          </w:tcPr>
          <w:p w:rsidR="009331C9" w:rsidRPr="007B43EA" w:rsidRDefault="009331C9" w:rsidP="008F59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3EA">
              <w:rPr>
                <w:rFonts w:ascii="Arial" w:hAnsi="Arial" w:cs="Arial"/>
                <w:b/>
                <w:sz w:val="20"/>
                <w:szCs w:val="20"/>
              </w:rPr>
              <w:t>Tüketicinin Satın Alma Süreci</w:t>
            </w:r>
          </w:p>
        </w:tc>
        <w:tc>
          <w:tcPr>
            <w:tcW w:w="2835" w:type="dxa"/>
            <w:gridSpan w:val="2"/>
          </w:tcPr>
          <w:p w:rsidR="009331C9" w:rsidRDefault="00252AA6" w:rsidP="00D14DEC">
            <w:pPr>
              <w:pStyle w:val="ListeParagraf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Turizmde s</w:t>
            </w:r>
            <w:r w:rsidR="0091443E">
              <w:rPr>
                <w:rFonts w:ascii="Arial" w:hAnsi="Arial" w:cs="Arial"/>
                <w:b/>
                <w:sz w:val="20"/>
                <w:szCs w:val="20"/>
              </w:rPr>
              <w:t>atın alma kararını etkileyen faktörler</w:t>
            </w:r>
          </w:p>
          <w:p w:rsidR="00636FBB" w:rsidRDefault="00636FBB" w:rsidP="00636FBB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6FBB" w:rsidRDefault="00636FBB" w:rsidP="00636FBB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6FBB" w:rsidRDefault="00636FBB" w:rsidP="00636FBB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6FBB" w:rsidRDefault="00636FBB" w:rsidP="00636FBB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6FBB" w:rsidRDefault="00636FBB" w:rsidP="00636FBB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6FBB" w:rsidRDefault="00636FBB" w:rsidP="00636FBB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6A1" w:rsidRDefault="00BE26A1" w:rsidP="00636FBB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6A1" w:rsidRDefault="00BE26A1" w:rsidP="00636FBB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443E" w:rsidRPr="008328C6" w:rsidRDefault="0091443E" w:rsidP="00D14DEC">
            <w:pPr>
              <w:pStyle w:val="ListeParagraf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Satın alma kararını verme</w:t>
            </w:r>
          </w:p>
        </w:tc>
        <w:tc>
          <w:tcPr>
            <w:tcW w:w="4182" w:type="dxa"/>
          </w:tcPr>
          <w:p w:rsidR="009331C9" w:rsidRPr="007C262E" w:rsidRDefault="004B5F34" w:rsidP="007C262E">
            <w:pPr>
              <w:pStyle w:val="ListeParagraf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5CD1">
              <w:rPr>
                <w:rFonts w:ascii="Arial" w:hAnsi="Arial" w:cs="Arial"/>
                <w:b/>
                <w:sz w:val="20"/>
                <w:szCs w:val="20"/>
              </w:rPr>
              <w:t xml:space="preserve">Uluslararası </w:t>
            </w:r>
            <w:proofErr w:type="gramStart"/>
            <w:r w:rsidRPr="00BC5CD1">
              <w:rPr>
                <w:rFonts w:ascii="Arial" w:hAnsi="Arial" w:cs="Arial"/>
                <w:b/>
                <w:sz w:val="20"/>
                <w:szCs w:val="20"/>
              </w:rPr>
              <w:t>literatüre</w:t>
            </w:r>
            <w:proofErr w:type="gramEnd"/>
            <w:r w:rsidRPr="00BC5CD1">
              <w:rPr>
                <w:rFonts w:ascii="Arial" w:hAnsi="Arial" w:cs="Arial"/>
                <w:b/>
                <w:sz w:val="20"/>
                <w:szCs w:val="20"/>
              </w:rPr>
              <w:t xml:space="preserve"> göre </w:t>
            </w:r>
            <w:r w:rsidR="007C262E" w:rsidRPr="007C262E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252AA6" w:rsidRPr="007C262E">
              <w:rPr>
                <w:rFonts w:ascii="Arial" w:hAnsi="Arial" w:cs="Arial"/>
                <w:b/>
                <w:sz w:val="20"/>
                <w:szCs w:val="20"/>
              </w:rPr>
              <w:t>urizmde s</w:t>
            </w:r>
            <w:r w:rsidR="00876422" w:rsidRPr="007C262E">
              <w:rPr>
                <w:rFonts w:ascii="Arial" w:hAnsi="Arial" w:cs="Arial"/>
                <w:b/>
                <w:sz w:val="20"/>
                <w:szCs w:val="20"/>
              </w:rPr>
              <w:t>atın alma kararını etkileyen faktörleri açıklar.</w:t>
            </w:r>
          </w:p>
          <w:p w:rsidR="00876422" w:rsidRDefault="00876422" w:rsidP="00876422">
            <w:pPr>
              <w:pStyle w:val="ListeParagraf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Motivasyon</w:t>
            </w:r>
          </w:p>
          <w:p w:rsidR="00876422" w:rsidRDefault="00B37744" w:rsidP="00876422">
            <w:pPr>
              <w:pStyle w:val="ListeParagraf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İletişim</w:t>
            </w:r>
          </w:p>
          <w:p w:rsidR="00B37744" w:rsidRDefault="00B37744" w:rsidP="00876422">
            <w:pPr>
              <w:pStyle w:val="ListeParagraf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Öğrenme</w:t>
            </w:r>
          </w:p>
          <w:p w:rsidR="00B37744" w:rsidRDefault="00B37744" w:rsidP="00876422">
            <w:pPr>
              <w:pStyle w:val="ListeParagraf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Aile ve referans grupları</w:t>
            </w:r>
          </w:p>
          <w:p w:rsidR="00B37744" w:rsidRDefault="00B37744" w:rsidP="00876422">
            <w:pPr>
              <w:pStyle w:val="ListeParagraf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Kültür</w:t>
            </w:r>
          </w:p>
          <w:p w:rsidR="00B37744" w:rsidRDefault="00B37744" w:rsidP="00876422">
            <w:pPr>
              <w:pStyle w:val="ListeParagraf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Algılama</w:t>
            </w:r>
          </w:p>
          <w:p w:rsidR="00B37744" w:rsidRDefault="00B37744" w:rsidP="00876422">
            <w:pPr>
              <w:pStyle w:val="ListeParagraf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Benlik ve kişilik</w:t>
            </w:r>
          </w:p>
          <w:p w:rsidR="00876422" w:rsidRPr="00987B21" w:rsidRDefault="004B5F34" w:rsidP="00987B21">
            <w:pPr>
              <w:pStyle w:val="ListeParagraf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5CD1">
              <w:rPr>
                <w:rFonts w:ascii="Arial" w:hAnsi="Arial" w:cs="Arial"/>
                <w:b/>
                <w:sz w:val="20"/>
                <w:szCs w:val="20"/>
              </w:rPr>
              <w:t xml:space="preserve">Uluslararası </w:t>
            </w:r>
            <w:proofErr w:type="gramStart"/>
            <w:r w:rsidRPr="00BC5CD1">
              <w:rPr>
                <w:rFonts w:ascii="Arial" w:hAnsi="Arial" w:cs="Arial"/>
                <w:b/>
                <w:sz w:val="20"/>
                <w:szCs w:val="20"/>
              </w:rPr>
              <w:t>literatüre</w:t>
            </w:r>
            <w:proofErr w:type="gramEnd"/>
            <w:r w:rsidRPr="00BC5CD1">
              <w:rPr>
                <w:rFonts w:ascii="Arial" w:hAnsi="Arial" w:cs="Arial"/>
                <w:b/>
                <w:sz w:val="20"/>
                <w:szCs w:val="20"/>
              </w:rPr>
              <w:t xml:space="preserve"> göre </w:t>
            </w:r>
            <w:r w:rsidR="00987B21" w:rsidRPr="00987B21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876422" w:rsidRPr="00987B21">
              <w:rPr>
                <w:rFonts w:ascii="Arial" w:hAnsi="Arial" w:cs="Arial"/>
                <w:b/>
                <w:sz w:val="20"/>
                <w:szCs w:val="20"/>
              </w:rPr>
              <w:t>atın alma kararı sürecini açıklar.</w:t>
            </w:r>
          </w:p>
        </w:tc>
      </w:tr>
      <w:tr w:rsidR="009331C9" w:rsidRPr="007937C0" w:rsidTr="00636FBB">
        <w:trPr>
          <w:trHeight w:val="956"/>
          <w:jc w:val="center"/>
        </w:trPr>
        <w:tc>
          <w:tcPr>
            <w:tcW w:w="2127" w:type="dxa"/>
            <w:vAlign w:val="center"/>
          </w:tcPr>
          <w:p w:rsidR="009331C9" w:rsidRPr="007B43EA" w:rsidRDefault="009331C9" w:rsidP="008F59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3EA">
              <w:rPr>
                <w:rFonts w:ascii="Arial" w:hAnsi="Arial" w:cs="Arial"/>
                <w:b/>
                <w:sz w:val="20"/>
                <w:szCs w:val="20"/>
              </w:rPr>
              <w:t>Satın Alma Sonrası Davranışlar</w:t>
            </w:r>
          </w:p>
        </w:tc>
        <w:tc>
          <w:tcPr>
            <w:tcW w:w="2835" w:type="dxa"/>
            <w:gridSpan w:val="2"/>
          </w:tcPr>
          <w:p w:rsidR="009331C9" w:rsidRDefault="0091443E" w:rsidP="00D14DEC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Satın alma sonrası </w:t>
            </w:r>
            <w:r w:rsidR="005F5EF3">
              <w:rPr>
                <w:rFonts w:ascii="Arial" w:hAnsi="Arial" w:cs="Arial"/>
                <w:b/>
                <w:sz w:val="20"/>
                <w:szCs w:val="20"/>
              </w:rPr>
              <w:t xml:space="preserve">olumlu </w:t>
            </w:r>
            <w:r>
              <w:rPr>
                <w:rFonts w:ascii="Arial" w:hAnsi="Arial" w:cs="Arial"/>
                <w:b/>
                <w:sz w:val="20"/>
                <w:szCs w:val="20"/>
              </w:rPr>
              <w:t>davranışlar</w:t>
            </w:r>
          </w:p>
          <w:p w:rsidR="00BE26A1" w:rsidRDefault="00BE26A1" w:rsidP="00BE26A1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443E" w:rsidRPr="008328C6" w:rsidRDefault="005F5EF3" w:rsidP="00A8002A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Satın alma sonrası olumsuz davranışlar</w:t>
            </w:r>
          </w:p>
        </w:tc>
        <w:tc>
          <w:tcPr>
            <w:tcW w:w="4182" w:type="dxa"/>
          </w:tcPr>
          <w:p w:rsidR="009331C9" w:rsidRPr="00987B21" w:rsidRDefault="004B5F34" w:rsidP="00987B21">
            <w:pPr>
              <w:pStyle w:val="ListeParagraf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5CD1">
              <w:rPr>
                <w:rFonts w:ascii="Arial" w:hAnsi="Arial" w:cs="Arial"/>
                <w:b/>
                <w:sz w:val="20"/>
                <w:szCs w:val="20"/>
              </w:rPr>
              <w:t xml:space="preserve">Uluslararası </w:t>
            </w:r>
            <w:proofErr w:type="gramStart"/>
            <w:r w:rsidRPr="00BC5CD1">
              <w:rPr>
                <w:rFonts w:ascii="Arial" w:hAnsi="Arial" w:cs="Arial"/>
                <w:b/>
                <w:sz w:val="20"/>
                <w:szCs w:val="20"/>
              </w:rPr>
              <w:t>literatüre</w:t>
            </w:r>
            <w:proofErr w:type="gramEnd"/>
            <w:r w:rsidRPr="00BC5CD1">
              <w:rPr>
                <w:rFonts w:ascii="Arial" w:hAnsi="Arial" w:cs="Arial"/>
                <w:b/>
                <w:sz w:val="20"/>
                <w:szCs w:val="20"/>
              </w:rPr>
              <w:t xml:space="preserve"> göre </w:t>
            </w:r>
            <w:r w:rsidR="00987B21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B37744" w:rsidRPr="00987B21">
              <w:rPr>
                <w:rFonts w:ascii="Arial" w:hAnsi="Arial" w:cs="Arial"/>
                <w:b/>
                <w:sz w:val="20"/>
                <w:szCs w:val="20"/>
              </w:rPr>
              <w:t xml:space="preserve">atın alma sonrası </w:t>
            </w:r>
            <w:r w:rsidR="005F5EF3" w:rsidRPr="00987B21">
              <w:rPr>
                <w:rFonts w:ascii="Arial" w:hAnsi="Arial" w:cs="Arial"/>
                <w:b/>
                <w:sz w:val="20"/>
                <w:szCs w:val="20"/>
              </w:rPr>
              <w:t xml:space="preserve">olumlu </w:t>
            </w:r>
            <w:r w:rsidR="00B37744" w:rsidRPr="00987B21">
              <w:rPr>
                <w:rFonts w:ascii="Arial" w:hAnsi="Arial" w:cs="Arial"/>
                <w:b/>
                <w:sz w:val="20"/>
                <w:szCs w:val="20"/>
              </w:rPr>
              <w:t>davranışları açıklar.</w:t>
            </w:r>
          </w:p>
          <w:p w:rsidR="005F5EF3" w:rsidRPr="00987B21" w:rsidRDefault="004B5F34" w:rsidP="00987B21">
            <w:pPr>
              <w:pStyle w:val="ListeParagraf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5CD1">
              <w:rPr>
                <w:rFonts w:ascii="Arial" w:hAnsi="Arial" w:cs="Arial"/>
                <w:b/>
                <w:sz w:val="20"/>
                <w:szCs w:val="20"/>
              </w:rPr>
              <w:t xml:space="preserve">Uluslararası </w:t>
            </w:r>
            <w:proofErr w:type="gramStart"/>
            <w:r w:rsidRPr="00BC5CD1">
              <w:rPr>
                <w:rFonts w:ascii="Arial" w:hAnsi="Arial" w:cs="Arial"/>
                <w:b/>
                <w:sz w:val="20"/>
                <w:szCs w:val="20"/>
              </w:rPr>
              <w:t>literatüre</w:t>
            </w:r>
            <w:proofErr w:type="gramEnd"/>
            <w:r w:rsidRPr="00BC5CD1">
              <w:rPr>
                <w:rFonts w:ascii="Arial" w:hAnsi="Arial" w:cs="Arial"/>
                <w:b/>
                <w:sz w:val="20"/>
                <w:szCs w:val="20"/>
              </w:rPr>
              <w:t xml:space="preserve"> göre</w:t>
            </w:r>
            <w:r w:rsidR="00987B21" w:rsidRPr="00987B21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="005F5EF3" w:rsidRPr="00987B21">
              <w:rPr>
                <w:rFonts w:ascii="Arial" w:hAnsi="Arial" w:cs="Arial"/>
                <w:b/>
                <w:sz w:val="20"/>
                <w:szCs w:val="20"/>
              </w:rPr>
              <w:t>atın alma sonrası olumsuz davranışları açıklar.</w:t>
            </w:r>
          </w:p>
        </w:tc>
      </w:tr>
      <w:tr w:rsidR="009331C9" w:rsidRPr="007937C0" w:rsidTr="006457A1">
        <w:trPr>
          <w:trHeight w:val="629"/>
          <w:jc w:val="center"/>
        </w:trPr>
        <w:tc>
          <w:tcPr>
            <w:tcW w:w="9144" w:type="dxa"/>
            <w:gridSpan w:val="4"/>
            <w:shd w:val="clear" w:color="auto" w:fill="DBE5F1" w:themeFill="accent1" w:themeFillTint="33"/>
            <w:vAlign w:val="center"/>
          </w:tcPr>
          <w:p w:rsidR="009331C9" w:rsidRPr="007B3D59" w:rsidRDefault="009331C9" w:rsidP="00647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3D59">
              <w:rPr>
                <w:rFonts w:ascii="Arial" w:hAnsi="Arial" w:cs="Arial"/>
                <w:b/>
                <w:sz w:val="20"/>
                <w:szCs w:val="20"/>
              </w:rPr>
              <w:t>UYGULAMA FAALİYETLERİ/TEMRİNLER</w:t>
            </w:r>
          </w:p>
        </w:tc>
      </w:tr>
      <w:tr w:rsidR="009331C9" w:rsidRPr="007937C0" w:rsidTr="006457A1">
        <w:trPr>
          <w:trHeight w:val="1177"/>
          <w:jc w:val="center"/>
        </w:trPr>
        <w:tc>
          <w:tcPr>
            <w:tcW w:w="9144" w:type="dxa"/>
            <w:gridSpan w:val="4"/>
            <w:shd w:val="clear" w:color="auto" w:fill="DBE5F1" w:themeFill="accent1" w:themeFillTint="33"/>
            <w:vAlign w:val="center"/>
          </w:tcPr>
          <w:p w:rsidR="009331C9" w:rsidRPr="007B3D59" w:rsidRDefault="009331C9" w:rsidP="006472A6">
            <w:pPr>
              <w:spacing w:before="10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3D59">
              <w:rPr>
                <w:rFonts w:ascii="Arial" w:hAnsi="Arial" w:cs="Arial"/>
                <w:b/>
                <w:bCs/>
                <w:sz w:val="20"/>
                <w:szCs w:val="20"/>
              </w:rPr>
              <w:t>Uygulama faaliyeti/temrinler; ders kazanımına uygun olarak okulun fiziki kapasitesi ve donatımı, öğrenci sayısı göz önünde bulundurularak en fazla uygulama faaliyeti/temrini yaptıracak şekilde meslek alan zümre öğretmenler kurulu tarafından seçilir. Meslek alan zümre öğretmenleri tarafından aşağıda yer alan temrinlerden farklı temrinlerin uygulanmasına karar verilebilir.</w:t>
            </w:r>
          </w:p>
        </w:tc>
      </w:tr>
      <w:tr w:rsidR="009331C9" w:rsidRPr="007937C0" w:rsidTr="00636FBB">
        <w:trPr>
          <w:trHeight w:val="549"/>
          <w:jc w:val="center"/>
        </w:trPr>
        <w:tc>
          <w:tcPr>
            <w:tcW w:w="2730" w:type="dxa"/>
            <w:gridSpan w:val="2"/>
            <w:vAlign w:val="center"/>
          </w:tcPr>
          <w:p w:rsidR="009331C9" w:rsidRPr="007B43EA" w:rsidRDefault="009331C9" w:rsidP="008F59CE">
            <w:pPr>
              <w:pStyle w:val="ListeParagraf2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B43EA">
              <w:rPr>
                <w:rFonts w:ascii="Arial" w:eastAsia="Times New Roman" w:hAnsi="Arial" w:cs="Arial"/>
                <w:b/>
                <w:sz w:val="20"/>
                <w:szCs w:val="20"/>
              </w:rPr>
              <w:t>Tüketici Davranışları</w:t>
            </w:r>
          </w:p>
        </w:tc>
        <w:tc>
          <w:tcPr>
            <w:tcW w:w="6414" w:type="dxa"/>
            <w:gridSpan w:val="2"/>
            <w:vAlign w:val="center"/>
          </w:tcPr>
          <w:p w:rsidR="009331C9" w:rsidRPr="007B3D59" w:rsidRDefault="009331C9" w:rsidP="006457A1">
            <w:pPr>
              <w:pStyle w:val="ListeParagraf"/>
              <w:spacing w:after="0" w:line="240" w:lineRule="auto"/>
              <w:ind w:left="19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31C9" w:rsidRPr="007937C0" w:rsidTr="00636FBB">
        <w:trPr>
          <w:trHeight w:val="629"/>
          <w:jc w:val="center"/>
        </w:trPr>
        <w:tc>
          <w:tcPr>
            <w:tcW w:w="2730" w:type="dxa"/>
            <w:gridSpan w:val="2"/>
            <w:vAlign w:val="center"/>
          </w:tcPr>
          <w:p w:rsidR="009331C9" w:rsidRPr="007B43EA" w:rsidRDefault="009331C9" w:rsidP="008F59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3EA">
              <w:rPr>
                <w:rFonts w:ascii="Arial" w:hAnsi="Arial" w:cs="Arial"/>
                <w:b/>
                <w:sz w:val="20"/>
                <w:szCs w:val="20"/>
              </w:rPr>
              <w:t>Tüketicinin Satın Alma Süreci</w:t>
            </w:r>
          </w:p>
        </w:tc>
        <w:tc>
          <w:tcPr>
            <w:tcW w:w="6414" w:type="dxa"/>
            <w:gridSpan w:val="2"/>
            <w:vAlign w:val="center"/>
          </w:tcPr>
          <w:p w:rsidR="009331C9" w:rsidRPr="007B3D59" w:rsidRDefault="009331C9" w:rsidP="006457A1">
            <w:pPr>
              <w:pStyle w:val="ListeParagraf"/>
              <w:spacing w:after="0" w:line="240" w:lineRule="auto"/>
              <w:ind w:left="23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31C9" w:rsidRPr="007937C0" w:rsidTr="00636FBB">
        <w:trPr>
          <w:trHeight w:val="684"/>
          <w:jc w:val="center"/>
        </w:trPr>
        <w:tc>
          <w:tcPr>
            <w:tcW w:w="2730" w:type="dxa"/>
            <w:gridSpan w:val="2"/>
            <w:vAlign w:val="center"/>
          </w:tcPr>
          <w:p w:rsidR="009331C9" w:rsidRPr="007B43EA" w:rsidRDefault="009331C9" w:rsidP="008F59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3EA">
              <w:rPr>
                <w:rFonts w:ascii="Arial" w:hAnsi="Arial" w:cs="Arial"/>
                <w:b/>
                <w:sz w:val="20"/>
                <w:szCs w:val="20"/>
              </w:rPr>
              <w:t>Satın Alma Sonrası Davranışlar</w:t>
            </w:r>
          </w:p>
        </w:tc>
        <w:tc>
          <w:tcPr>
            <w:tcW w:w="6414" w:type="dxa"/>
            <w:gridSpan w:val="2"/>
            <w:vAlign w:val="center"/>
          </w:tcPr>
          <w:p w:rsidR="009331C9" w:rsidRPr="00636FBB" w:rsidRDefault="009331C9" w:rsidP="00636FB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31C9" w:rsidRPr="007937C0" w:rsidTr="006457A1">
        <w:trPr>
          <w:trHeight w:val="621"/>
          <w:jc w:val="center"/>
        </w:trPr>
        <w:tc>
          <w:tcPr>
            <w:tcW w:w="9144" w:type="dxa"/>
            <w:gridSpan w:val="4"/>
            <w:shd w:val="clear" w:color="auto" w:fill="DBE5F1" w:themeFill="accent1" w:themeFillTint="33"/>
            <w:vAlign w:val="center"/>
          </w:tcPr>
          <w:p w:rsidR="009331C9" w:rsidRPr="007B3D59" w:rsidRDefault="009331C9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D59">
              <w:rPr>
                <w:rFonts w:ascii="Arial" w:hAnsi="Arial" w:cs="Arial"/>
                <w:b/>
                <w:sz w:val="20"/>
                <w:szCs w:val="20"/>
              </w:rPr>
              <w:t>DERSİN UYGULANMASINA İLİŞKİN AÇIKLAMALAR</w:t>
            </w:r>
          </w:p>
        </w:tc>
      </w:tr>
      <w:tr w:rsidR="009331C9" w:rsidRPr="007937C0" w:rsidTr="006457A1">
        <w:trPr>
          <w:trHeight w:val="621"/>
          <w:jc w:val="center"/>
        </w:trPr>
        <w:tc>
          <w:tcPr>
            <w:tcW w:w="9144" w:type="dxa"/>
            <w:gridSpan w:val="4"/>
            <w:shd w:val="clear" w:color="auto" w:fill="auto"/>
            <w:vAlign w:val="center"/>
          </w:tcPr>
          <w:p w:rsidR="009331C9" w:rsidRPr="00E61D79" w:rsidRDefault="009331C9" w:rsidP="002114D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</w:t>
            </w:r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ğrencilerin iş sağlığı ve güvenliği kurallarına yönelik somut açıklamalar yapılmalıdır. </w:t>
            </w:r>
          </w:p>
          <w:p w:rsidR="009331C9" w:rsidRPr="006457A1" w:rsidRDefault="009331C9" w:rsidP="006457A1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>Anahtar yetkinliklerin kazandırılması yönünde açıklamalar yazılmalıdır. Ders kazanımları anahtar yetkinliklerle ilişkilendirmeye uygunsa bu konuda uyarı yazılmalıdır. Örnek: Bu derste öğrencilere yaptığı çalışmalara sınıf arkadaşlarına sunmasına fırsat verilerek iletişim becerilerinin gelişmesi sağlanmalıdır.</w:t>
            </w:r>
          </w:p>
          <w:p w:rsidR="009331C9" w:rsidRPr="00E61D79" w:rsidRDefault="009331C9" w:rsidP="002114D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Anlatımdan ve örnek çalışmalardan sonra, dersin öğrenme kazanımlarının öğrencide pekiştirilmesi amacıyla birden fazla uygulama faaliyeti yapılmalıdır. </w:t>
            </w:r>
          </w:p>
          <w:p w:rsidR="009331C9" w:rsidRPr="00E61D79" w:rsidRDefault="009331C9" w:rsidP="002114D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>Bu derste, verilen görevi yapma</w:t>
            </w:r>
            <w:r w:rsidR="00D30B2E">
              <w:rPr>
                <w:rFonts w:ascii="Arial" w:hAnsi="Arial" w:cs="Arial"/>
                <w:b/>
                <w:bCs/>
                <w:sz w:val="20"/>
                <w:szCs w:val="20"/>
              </w:rPr>
              <w:t>, saygı,</w:t>
            </w:r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milli ve manevi değerlere sahip çıkma değer, tutum </w:t>
            </w:r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ve davranışları ön plana çıkaran etkinliklere yer verilmelidir. (Bu açıklama değerler eğitimi için matbudur. Kazanıma uygun değer ya da değerlere yer verilmelidir.) </w:t>
            </w:r>
          </w:p>
          <w:p w:rsidR="009331C9" w:rsidRPr="007B3D59" w:rsidRDefault="009331C9" w:rsidP="00A709D0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>Ders ile ilgili program uygulayıcısı öğretmenlere uyarı niteliğinde önem arz eden ve yukarıdaki açıklamalar dışında bulunan hususlara burada yer verilebilir.</w:t>
            </w:r>
          </w:p>
        </w:tc>
      </w:tr>
    </w:tbl>
    <w:p w:rsidR="0070631E" w:rsidRPr="007937C0" w:rsidRDefault="0070631E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70631E" w:rsidRPr="00793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1CF4"/>
    <w:multiLevelType w:val="hybridMultilevel"/>
    <w:tmpl w:val="A6B86D8A"/>
    <w:lvl w:ilvl="0" w:tplc="9514C97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2412D9C"/>
    <w:multiLevelType w:val="hybridMultilevel"/>
    <w:tmpl w:val="D2F2058E"/>
    <w:lvl w:ilvl="0" w:tplc="C2DC29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BC5646"/>
    <w:multiLevelType w:val="hybridMultilevel"/>
    <w:tmpl w:val="856026A4"/>
    <w:lvl w:ilvl="0" w:tplc="E5F6B4AA">
      <w:start w:val="1"/>
      <w:numFmt w:val="decimal"/>
      <w:lvlText w:val="%1."/>
      <w:lvlJc w:val="left"/>
      <w:pPr>
        <w:ind w:left="457" w:hanging="360"/>
      </w:pPr>
      <w:rPr>
        <w:rFonts w:ascii="Verdana" w:eastAsia="Times New Roman" w:hAnsi="Verdana" w:cs="Times New Roman" w:hint="default"/>
        <w:b w:val="0"/>
        <w:color w:val="333333"/>
        <w:sz w:val="17"/>
      </w:rPr>
    </w:lvl>
    <w:lvl w:ilvl="1" w:tplc="041F0019" w:tentative="1">
      <w:start w:val="1"/>
      <w:numFmt w:val="lowerLetter"/>
      <w:lvlText w:val="%2."/>
      <w:lvlJc w:val="left"/>
      <w:pPr>
        <w:ind w:left="1177" w:hanging="360"/>
      </w:pPr>
    </w:lvl>
    <w:lvl w:ilvl="2" w:tplc="041F001B" w:tentative="1">
      <w:start w:val="1"/>
      <w:numFmt w:val="lowerRoman"/>
      <w:lvlText w:val="%3."/>
      <w:lvlJc w:val="right"/>
      <w:pPr>
        <w:ind w:left="1897" w:hanging="180"/>
      </w:pPr>
    </w:lvl>
    <w:lvl w:ilvl="3" w:tplc="041F000F" w:tentative="1">
      <w:start w:val="1"/>
      <w:numFmt w:val="decimal"/>
      <w:lvlText w:val="%4."/>
      <w:lvlJc w:val="left"/>
      <w:pPr>
        <w:ind w:left="2617" w:hanging="360"/>
      </w:pPr>
    </w:lvl>
    <w:lvl w:ilvl="4" w:tplc="041F0019" w:tentative="1">
      <w:start w:val="1"/>
      <w:numFmt w:val="lowerLetter"/>
      <w:lvlText w:val="%5."/>
      <w:lvlJc w:val="left"/>
      <w:pPr>
        <w:ind w:left="3337" w:hanging="360"/>
      </w:pPr>
    </w:lvl>
    <w:lvl w:ilvl="5" w:tplc="041F001B" w:tentative="1">
      <w:start w:val="1"/>
      <w:numFmt w:val="lowerRoman"/>
      <w:lvlText w:val="%6."/>
      <w:lvlJc w:val="right"/>
      <w:pPr>
        <w:ind w:left="4057" w:hanging="180"/>
      </w:pPr>
    </w:lvl>
    <w:lvl w:ilvl="6" w:tplc="041F000F" w:tentative="1">
      <w:start w:val="1"/>
      <w:numFmt w:val="decimal"/>
      <w:lvlText w:val="%7."/>
      <w:lvlJc w:val="left"/>
      <w:pPr>
        <w:ind w:left="4777" w:hanging="360"/>
      </w:pPr>
    </w:lvl>
    <w:lvl w:ilvl="7" w:tplc="041F0019" w:tentative="1">
      <w:start w:val="1"/>
      <w:numFmt w:val="lowerLetter"/>
      <w:lvlText w:val="%8."/>
      <w:lvlJc w:val="left"/>
      <w:pPr>
        <w:ind w:left="5497" w:hanging="360"/>
      </w:pPr>
    </w:lvl>
    <w:lvl w:ilvl="8" w:tplc="041F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3" w15:restartNumberingAfterBreak="0">
    <w:nsid w:val="09761FD1"/>
    <w:multiLevelType w:val="hybridMultilevel"/>
    <w:tmpl w:val="AC84B26C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0AE05DEF"/>
    <w:multiLevelType w:val="hybridMultilevel"/>
    <w:tmpl w:val="CB922972"/>
    <w:lvl w:ilvl="0" w:tplc="C2DC29E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624C07"/>
    <w:multiLevelType w:val="hybridMultilevel"/>
    <w:tmpl w:val="3B2EC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9114F"/>
    <w:multiLevelType w:val="hybridMultilevel"/>
    <w:tmpl w:val="759085E4"/>
    <w:lvl w:ilvl="0" w:tplc="F08E044E">
      <w:start w:val="1"/>
      <w:numFmt w:val="decimal"/>
      <w:lvlText w:val="%1."/>
      <w:lvlJc w:val="left"/>
      <w:pPr>
        <w:ind w:left="457" w:hanging="360"/>
      </w:pPr>
      <w:rPr>
        <w:rFonts w:ascii="Arial" w:eastAsia="Times New Roman" w:hAnsi="Arial" w:cs="Arial" w:hint="default"/>
        <w:b/>
        <w:color w:val="333333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177" w:hanging="360"/>
      </w:pPr>
    </w:lvl>
    <w:lvl w:ilvl="2" w:tplc="041F001B" w:tentative="1">
      <w:start w:val="1"/>
      <w:numFmt w:val="lowerRoman"/>
      <w:lvlText w:val="%3."/>
      <w:lvlJc w:val="right"/>
      <w:pPr>
        <w:ind w:left="1897" w:hanging="180"/>
      </w:pPr>
    </w:lvl>
    <w:lvl w:ilvl="3" w:tplc="041F000F" w:tentative="1">
      <w:start w:val="1"/>
      <w:numFmt w:val="decimal"/>
      <w:lvlText w:val="%4."/>
      <w:lvlJc w:val="left"/>
      <w:pPr>
        <w:ind w:left="2617" w:hanging="360"/>
      </w:pPr>
    </w:lvl>
    <w:lvl w:ilvl="4" w:tplc="041F0019" w:tentative="1">
      <w:start w:val="1"/>
      <w:numFmt w:val="lowerLetter"/>
      <w:lvlText w:val="%5."/>
      <w:lvlJc w:val="left"/>
      <w:pPr>
        <w:ind w:left="3337" w:hanging="360"/>
      </w:pPr>
    </w:lvl>
    <w:lvl w:ilvl="5" w:tplc="041F001B" w:tentative="1">
      <w:start w:val="1"/>
      <w:numFmt w:val="lowerRoman"/>
      <w:lvlText w:val="%6."/>
      <w:lvlJc w:val="right"/>
      <w:pPr>
        <w:ind w:left="4057" w:hanging="180"/>
      </w:pPr>
    </w:lvl>
    <w:lvl w:ilvl="6" w:tplc="041F000F" w:tentative="1">
      <w:start w:val="1"/>
      <w:numFmt w:val="decimal"/>
      <w:lvlText w:val="%7."/>
      <w:lvlJc w:val="left"/>
      <w:pPr>
        <w:ind w:left="4777" w:hanging="360"/>
      </w:pPr>
    </w:lvl>
    <w:lvl w:ilvl="7" w:tplc="041F0019" w:tentative="1">
      <w:start w:val="1"/>
      <w:numFmt w:val="lowerLetter"/>
      <w:lvlText w:val="%8."/>
      <w:lvlJc w:val="left"/>
      <w:pPr>
        <w:ind w:left="5497" w:hanging="360"/>
      </w:pPr>
    </w:lvl>
    <w:lvl w:ilvl="8" w:tplc="041F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7" w15:restartNumberingAfterBreak="0">
    <w:nsid w:val="15701F59"/>
    <w:multiLevelType w:val="hybridMultilevel"/>
    <w:tmpl w:val="DA4E99D2"/>
    <w:lvl w:ilvl="0" w:tplc="4ABA1CEC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3" w:hanging="360"/>
      </w:pPr>
    </w:lvl>
    <w:lvl w:ilvl="2" w:tplc="041F001B" w:tentative="1">
      <w:start w:val="1"/>
      <w:numFmt w:val="lowerRoman"/>
      <w:lvlText w:val="%3."/>
      <w:lvlJc w:val="right"/>
      <w:pPr>
        <w:ind w:left="1893" w:hanging="180"/>
      </w:pPr>
    </w:lvl>
    <w:lvl w:ilvl="3" w:tplc="041F000F" w:tentative="1">
      <w:start w:val="1"/>
      <w:numFmt w:val="decimal"/>
      <w:lvlText w:val="%4."/>
      <w:lvlJc w:val="left"/>
      <w:pPr>
        <w:ind w:left="2613" w:hanging="360"/>
      </w:pPr>
    </w:lvl>
    <w:lvl w:ilvl="4" w:tplc="041F0019" w:tentative="1">
      <w:start w:val="1"/>
      <w:numFmt w:val="lowerLetter"/>
      <w:lvlText w:val="%5."/>
      <w:lvlJc w:val="left"/>
      <w:pPr>
        <w:ind w:left="3333" w:hanging="360"/>
      </w:pPr>
    </w:lvl>
    <w:lvl w:ilvl="5" w:tplc="041F001B" w:tentative="1">
      <w:start w:val="1"/>
      <w:numFmt w:val="lowerRoman"/>
      <w:lvlText w:val="%6."/>
      <w:lvlJc w:val="right"/>
      <w:pPr>
        <w:ind w:left="4053" w:hanging="180"/>
      </w:pPr>
    </w:lvl>
    <w:lvl w:ilvl="6" w:tplc="041F000F" w:tentative="1">
      <w:start w:val="1"/>
      <w:numFmt w:val="decimal"/>
      <w:lvlText w:val="%7."/>
      <w:lvlJc w:val="left"/>
      <w:pPr>
        <w:ind w:left="4773" w:hanging="360"/>
      </w:pPr>
    </w:lvl>
    <w:lvl w:ilvl="7" w:tplc="041F0019" w:tentative="1">
      <w:start w:val="1"/>
      <w:numFmt w:val="lowerLetter"/>
      <w:lvlText w:val="%8."/>
      <w:lvlJc w:val="left"/>
      <w:pPr>
        <w:ind w:left="5493" w:hanging="360"/>
      </w:pPr>
    </w:lvl>
    <w:lvl w:ilvl="8" w:tplc="041F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8" w15:restartNumberingAfterBreak="0">
    <w:nsid w:val="19463A8F"/>
    <w:multiLevelType w:val="hybridMultilevel"/>
    <w:tmpl w:val="948893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B0140"/>
    <w:multiLevelType w:val="hybridMultilevel"/>
    <w:tmpl w:val="23E804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00EE8"/>
    <w:multiLevelType w:val="hybridMultilevel"/>
    <w:tmpl w:val="2206BE36"/>
    <w:lvl w:ilvl="0" w:tplc="C2DC29E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9B7815"/>
    <w:multiLevelType w:val="hybridMultilevel"/>
    <w:tmpl w:val="25349894"/>
    <w:lvl w:ilvl="0" w:tplc="141CDD22">
      <w:start w:val="1"/>
      <w:numFmt w:val="decimal"/>
      <w:lvlText w:val="%1."/>
      <w:lvlJc w:val="left"/>
      <w:pPr>
        <w:ind w:left="457" w:hanging="360"/>
      </w:pPr>
      <w:rPr>
        <w:rFonts w:ascii="Arial" w:eastAsia="Times New Roman" w:hAnsi="Arial" w:cs="Arial" w:hint="default"/>
        <w:b/>
        <w:color w:val="333333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177" w:hanging="360"/>
      </w:pPr>
    </w:lvl>
    <w:lvl w:ilvl="2" w:tplc="041F001B" w:tentative="1">
      <w:start w:val="1"/>
      <w:numFmt w:val="lowerRoman"/>
      <w:lvlText w:val="%3."/>
      <w:lvlJc w:val="right"/>
      <w:pPr>
        <w:ind w:left="1897" w:hanging="180"/>
      </w:pPr>
    </w:lvl>
    <w:lvl w:ilvl="3" w:tplc="041F000F" w:tentative="1">
      <w:start w:val="1"/>
      <w:numFmt w:val="decimal"/>
      <w:lvlText w:val="%4."/>
      <w:lvlJc w:val="left"/>
      <w:pPr>
        <w:ind w:left="2617" w:hanging="360"/>
      </w:pPr>
    </w:lvl>
    <w:lvl w:ilvl="4" w:tplc="041F0019" w:tentative="1">
      <w:start w:val="1"/>
      <w:numFmt w:val="lowerLetter"/>
      <w:lvlText w:val="%5."/>
      <w:lvlJc w:val="left"/>
      <w:pPr>
        <w:ind w:left="3337" w:hanging="360"/>
      </w:pPr>
    </w:lvl>
    <w:lvl w:ilvl="5" w:tplc="041F001B" w:tentative="1">
      <w:start w:val="1"/>
      <w:numFmt w:val="lowerRoman"/>
      <w:lvlText w:val="%6."/>
      <w:lvlJc w:val="right"/>
      <w:pPr>
        <w:ind w:left="4057" w:hanging="180"/>
      </w:pPr>
    </w:lvl>
    <w:lvl w:ilvl="6" w:tplc="041F000F" w:tentative="1">
      <w:start w:val="1"/>
      <w:numFmt w:val="decimal"/>
      <w:lvlText w:val="%7."/>
      <w:lvlJc w:val="left"/>
      <w:pPr>
        <w:ind w:left="4777" w:hanging="360"/>
      </w:pPr>
    </w:lvl>
    <w:lvl w:ilvl="7" w:tplc="041F0019" w:tentative="1">
      <w:start w:val="1"/>
      <w:numFmt w:val="lowerLetter"/>
      <w:lvlText w:val="%8."/>
      <w:lvlJc w:val="left"/>
      <w:pPr>
        <w:ind w:left="5497" w:hanging="360"/>
      </w:pPr>
    </w:lvl>
    <w:lvl w:ilvl="8" w:tplc="041F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2" w15:restartNumberingAfterBreak="0">
    <w:nsid w:val="2710552E"/>
    <w:multiLevelType w:val="hybridMultilevel"/>
    <w:tmpl w:val="3D683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97FF5"/>
    <w:multiLevelType w:val="hybridMultilevel"/>
    <w:tmpl w:val="0D8ACE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23896"/>
    <w:multiLevelType w:val="hybridMultilevel"/>
    <w:tmpl w:val="AEDCA250"/>
    <w:lvl w:ilvl="0" w:tplc="F75E79A8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7" w:hanging="360"/>
      </w:pPr>
    </w:lvl>
    <w:lvl w:ilvl="2" w:tplc="041F001B" w:tentative="1">
      <w:start w:val="1"/>
      <w:numFmt w:val="lowerRoman"/>
      <w:lvlText w:val="%3."/>
      <w:lvlJc w:val="right"/>
      <w:pPr>
        <w:ind w:left="1897" w:hanging="180"/>
      </w:pPr>
    </w:lvl>
    <w:lvl w:ilvl="3" w:tplc="041F000F" w:tentative="1">
      <w:start w:val="1"/>
      <w:numFmt w:val="decimal"/>
      <w:lvlText w:val="%4."/>
      <w:lvlJc w:val="left"/>
      <w:pPr>
        <w:ind w:left="2617" w:hanging="360"/>
      </w:pPr>
    </w:lvl>
    <w:lvl w:ilvl="4" w:tplc="041F0019" w:tentative="1">
      <w:start w:val="1"/>
      <w:numFmt w:val="lowerLetter"/>
      <w:lvlText w:val="%5."/>
      <w:lvlJc w:val="left"/>
      <w:pPr>
        <w:ind w:left="3337" w:hanging="360"/>
      </w:pPr>
    </w:lvl>
    <w:lvl w:ilvl="5" w:tplc="041F001B" w:tentative="1">
      <w:start w:val="1"/>
      <w:numFmt w:val="lowerRoman"/>
      <w:lvlText w:val="%6."/>
      <w:lvlJc w:val="right"/>
      <w:pPr>
        <w:ind w:left="4057" w:hanging="180"/>
      </w:pPr>
    </w:lvl>
    <w:lvl w:ilvl="6" w:tplc="041F000F" w:tentative="1">
      <w:start w:val="1"/>
      <w:numFmt w:val="decimal"/>
      <w:lvlText w:val="%7."/>
      <w:lvlJc w:val="left"/>
      <w:pPr>
        <w:ind w:left="4777" w:hanging="360"/>
      </w:pPr>
    </w:lvl>
    <w:lvl w:ilvl="7" w:tplc="041F0019" w:tentative="1">
      <w:start w:val="1"/>
      <w:numFmt w:val="lowerLetter"/>
      <w:lvlText w:val="%8."/>
      <w:lvlJc w:val="left"/>
      <w:pPr>
        <w:ind w:left="5497" w:hanging="360"/>
      </w:pPr>
    </w:lvl>
    <w:lvl w:ilvl="8" w:tplc="041F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5" w15:restartNumberingAfterBreak="0">
    <w:nsid w:val="28B71D5D"/>
    <w:multiLevelType w:val="hybridMultilevel"/>
    <w:tmpl w:val="E2BCC624"/>
    <w:lvl w:ilvl="0" w:tplc="BBD2174A">
      <w:start w:val="1"/>
      <w:numFmt w:val="bullet"/>
      <w:lvlText w:val=""/>
      <w:lvlJc w:val="left"/>
      <w:pPr>
        <w:ind w:left="457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6" w15:restartNumberingAfterBreak="0">
    <w:nsid w:val="2E390F34"/>
    <w:multiLevelType w:val="hybridMultilevel"/>
    <w:tmpl w:val="EF622B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4843B1"/>
    <w:multiLevelType w:val="hybridMultilevel"/>
    <w:tmpl w:val="C584CA7C"/>
    <w:lvl w:ilvl="0" w:tplc="DAF8F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604F58"/>
    <w:multiLevelType w:val="hybridMultilevel"/>
    <w:tmpl w:val="E3142CAA"/>
    <w:lvl w:ilvl="0" w:tplc="812CDC1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2EFE7312"/>
    <w:multiLevelType w:val="hybridMultilevel"/>
    <w:tmpl w:val="B0F40272"/>
    <w:lvl w:ilvl="0" w:tplc="041F0001">
      <w:start w:val="1"/>
      <w:numFmt w:val="bullet"/>
      <w:lvlText w:val=""/>
      <w:lvlJc w:val="left"/>
      <w:pPr>
        <w:ind w:left="16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20" w15:restartNumberingAfterBreak="0">
    <w:nsid w:val="35A944F9"/>
    <w:multiLevelType w:val="hybridMultilevel"/>
    <w:tmpl w:val="185E51E6"/>
    <w:lvl w:ilvl="0" w:tplc="F6781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1232A"/>
    <w:multiLevelType w:val="hybridMultilevel"/>
    <w:tmpl w:val="6C3EF7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205EC"/>
    <w:multiLevelType w:val="hybridMultilevel"/>
    <w:tmpl w:val="ACB0761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AC1CBA"/>
    <w:multiLevelType w:val="hybridMultilevel"/>
    <w:tmpl w:val="8976DA4A"/>
    <w:lvl w:ilvl="0" w:tplc="041F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4" w15:restartNumberingAfterBreak="0">
    <w:nsid w:val="3FC53304"/>
    <w:multiLevelType w:val="hybridMultilevel"/>
    <w:tmpl w:val="B304292A"/>
    <w:lvl w:ilvl="0" w:tplc="0E04F07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 w15:restartNumberingAfterBreak="0">
    <w:nsid w:val="436E2327"/>
    <w:multiLevelType w:val="hybridMultilevel"/>
    <w:tmpl w:val="A1502A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7627A"/>
    <w:multiLevelType w:val="hybridMultilevel"/>
    <w:tmpl w:val="A2F060C2"/>
    <w:lvl w:ilvl="0" w:tplc="7C984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97D01"/>
    <w:multiLevelType w:val="hybridMultilevel"/>
    <w:tmpl w:val="183285CC"/>
    <w:lvl w:ilvl="0" w:tplc="A378D280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3" w:hanging="360"/>
      </w:pPr>
    </w:lvl>
    <w:lvl w:ilvl="2" w:tplc="041F001B" w:tentative="1">
      <w:start w:val="1"/>
      <w:numFmt w:val="lowerRoman"/>
      <w:lvlText w:val="%3."/>
      <w:lvlJc w:val="right"/>
      <w:pPr>
        <w:ind w:left="1893" w:hanging="180"/>
      </w:pPr>
    </w:lvl>
    <w:lvl w:ilvl="3" w:tplc="041F000F" w:tentative="1">
      <w:start w:val="1"/>
      <w:numFmt w:val="decimal"/>
      <w:lvlText w:val="%4."/>
      <w:lvlJc w:val="left"/>
      <w:pPr>
        <w:ind w:left="2613" w:hanging="360"/>
      </w:pPr>
    </w:lvl>
    <w:lvl w:ilvl="4" w:tplc="041F0019" w:tentative="1">
      <w:start w:val="1"/>
      <w:numFmt w:val="lowerLetter"/>
      <w:lvlText w:val="%5."/>
      <w:lvlJc w:val="left"/>
      <w:pPr>
        <w:ind w:left="3333" w:hanging="360"/>
      </w:pPr>
    </w:lvl>
    <w:lvl w:ilvl="5" w:tplc="041F001B" w:tentative="1">
      <w:start w:val="1"/>
      <w:numFmt w:val="lowerRoman"/>
      <w:lvlText w:val="%6."/>
      <w:lvlJc w:val="right"/>
      <w:pPr>
        <w:ind w:left="4053" w:hanging="180"/>
      </w:pPr>
    </w:lvl>
    <w:lvl w:ilvl="6" w:tplc="041F000F" w:tentative="1">
      <w:start w:val="1"/>
      <w:numFmt w:val="decimal"/>
      <w:lvlText w:val="%7."/>
      <w:lvlJc w:val="left"/>
      <w:pPr>
        <w:ind w:left="4773" w:hanging="360"/>
      </w:pPr>
    </w:lvl>
    <w:lvl w:ilvl="7" w:tplc="041F0019" w:tentative="1">
      <w:start w:val="1"/>
      <w:numFmt w:val="lowerLetter"/>
      <w:lvlText w:val="%8."/>
      <w:lvlJc w:val="left"/>
      <w:pPr>
        <w:ind w:left="5493" w:hanging="360"/>
      </w:pPr>
    </w:lvl>
    <w:lvl w:ilvl="8" w:tplc="041F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28" w15:restartNumberingAfterBreak="0">
    <w:nsid w:val="4E0D0D34"/>
    <w:multiLevelType w:val="hybridMultilevel"/>
    <w:tmpl w:val="8542AA7E"/>
    <w:lvl w:ilvl="0" w:tplc="041F000F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85" w:hanging="360"/>
      </w:pPr>
    </w:lvl>
    <w:lvl w:ilvl="2" w:tplc="041F001B" w:tentative="1">
      <w:start w:val="1"/>
      <w:numFmt w:val="lowerRoman"/>
      <w:lvlText w:val="%3."/>
      <w:lvlJc w:val="right"/>
      <w:pPr>
        <w:ind w:left="2405" w:hanging="180"/>
      </w:pPr>
    </w:lvl>
    <w:lvl w:ilvl="3" w:tplc="041F000F" w:tentative="1">
      <w:start w:val="1"/>
      <w:numFmt w:val="decimal"/>
      <w:lvlText w:val="%4."/>
      <w:lvlJc w:val="left"/>
      <w:pPr>
        <w:ind w:left="3125" w:hanging="360"/>
      </w:pPr>
    </w:lvl>
    <w:lvl w:ilvl="4" w:tplc="041F0019" w:tentative="1">
      <w:start w:val="1"/>
      <w:numFmt w:val="lowerLetter"/>
      <w:lvlText w:val="%5."/>
      <w:lvlJc w:val="left"/>
      <w:pPr>
        <w:ind w:left="3845" w:hanging="360"/>
      </w:pPr>
    </w:lvl>
    <w:lvl w:ilvl="5" w:tplc="041F001B" w:tentative="1">
      <w:start w:val="1"/>
      <w:numFmt w:val="lowerRoman"/>
      <w:lvlText w:val="%6."/>
      <w:lvlJc w:val="right"/>
      <w:pPr>
        <w:ind w:left="4565" w:hanging="180"/>
      </w:pPr>
    </w:lvl>
    <w:lvl w:ilvl="6" w:tplc="041F000F" w:tentative="1">
      <w:start w:val="1"/>
      <w:numFmt w:val="decimal"/>
      <w:lvlText w:val="%7."/>
      <w:lvlJc w:val="left"/>
      <w:pPr>
        <w:ind w:left="5285" w:hanging="360"/>
      </w:pPr>
    </w:lvl>
    <w:lvl w:ilvl="7" w:tplc="041F0019" w:tentative="1">
      <w:start w:val="1"/>
      <w:numFmt w:val="lowerLetter"/>
      <w:lvlText w:val="%8."/>
      <w:lvlJc w:val="left"/>
      <w:pPr>
        <w:ind w:left="6005" w:hanging="360"/>
      </w:pPr>
    </w:lvl>
    <w:lvl w:ilvl="8" w:tplc="041F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9" w15:restartNumberingAfterBreak="0">
    <w:nsid w:val="4FBD4BF7"/>
    <w:multiLevelType w:val="hybridMultilevel"/>
    <w:tmpl w:val="68C022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415CC"/>
    <w:multiLevelType w:val="hybridMultilevel"/>
    <w:tmpl w:val="B8A62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0C65FA"/>
    <w:multiLevelType w:val="hybridMultilevel"/>
    <w:tmpl w:val="D168277C"/>
    <w:lvl w:ilvl="0" w:tplc="041F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32" w15:restartNumberingAfterBreak="0">
    <w:nsid w:val="55B12589"/>
    <w:multiLevelType w:val="hybridMultilevel"/>
    <w:tmpl w:val="8402AFF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8F73940"/>
    <w:multiLevelType w:val="hybridMultilevel"/>
    <w:tmpl w:val="301C0E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D63CE"/>
    <w:multiLevelType w:val="hybridMultilevel"/>
    <w:tmpl w:val="BE7423C4"/>
    <w:lvl w:ilvl="0" w:tplc="B3344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2159C1"/>
    <w:multiLevelType w:val="hybridMultilevel"/>
    <w:tmpl w:val="A4A61C40"/>
    <w:lvl w:ilvl="0" w:tplc="032620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3B1CE0"/>
    <w:multiLevelType w:val="hybridMultilevel"/>
    <w:tmpl w:val="D2F2058E"/>
    <w:lvl w:ilvl="0" w:tplc="C2DC29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21633B1"/>
    <w:multiLevelType w:val="hybridMultilevel"/>
    <w:tmpl w:val="F90A8BE6"/>
    <w:lvl w:ilvl="0" w:tplc="DBCEE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92D7E"/>
    <w:multiLevelType w:val="hybridMultilevel"/>
    <w:tmpl w:val="D272E7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B67FE2"/>
    <w:multiLevelType w:val="hybridMultilevel"/>
    <w:tmpl w:val="C1CAD6AC"/>
    <w:lvl w:ilvl="0" w:tplc="C2DC29E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960" w:hanging="360"/>
      </w:pPr>
    </w:lvl>
    <w:lvl w:ilvl="2" w:tplc="041F001B" w:tentative="1">
      <w:start w:val="1"/>
      <w:numFmt w:val="lowerRoman"/>
      <w:lvlText w:val="%3."/>
      <w:lvlJc w:val="right"/>
      <w:pPr>
        <w:ind w:left="4680" w:hanging="180"/>
      </w:pPr>
    </w:lvl>
    <w:lvl w:ilvl="3" w:tplc="041F000F">
      <w:start w:val="1"/>
      <w:numFmt w:val="decimal"/>
      <w:lvlText w:val="%4."/>
      <w:lvlJc w:val="left"/>
      <w:pPr>
        <w:ind w:left="5400" w:hanging="360"/>
      </w:pPr>
    </w:lvl>
    <w:lvl w:ilvl="4" w:tplc="041F0019" w:tentative="1">
      <w:start w:val="1"/>
      <w:numFmt w:val="lowerLetter"/>
      <w:lvlText w:val="%5."/>
      <w:lvlJc w:val="left"/>
      <w:pPr>
        <w:ind w:left="6120" w:hanging="360"/>
      </w:pPr>
    </w:lvl>
    <w:lvl w:ilvl="5" w:tplc="041F001B" w:tentative="1">
      <w:start w:val="1"/>
      <w:numFmt w:val="lowerRoman"/>
      <w:lvlText w:val="%6."/>
      <w:lvlJc w:val="right"/>
      <w:pPr>
        <w:ind w:left="6840" w:hanging="180"/>
      </w:pPr>
    </w:lvl>
    <w:lvl w:ilvl="6" w:tplc="041F000F" w:tentative="1">
      <w:start w:val="1"/>
      <w:numFmt w:val="decimal"/>
      <w:lvlText w:val="%7."/>
      <w:lvlJc w:val="left"/>
      <w:pPr>
        <w:ind w:left="7560" w:hanging="360"/>
      </w:pPr>
    </w:lvl>
    <w:lvl w:ilvl="7" w:tplc="041F0019" w:tentative="1">
      <w:start w:val="1"/>
      <w:numFmt w:val="lowerLetter"/>
      <w:lvlText w:val="%8."/>
      <w:lvlJc w:val="left"/>
      <w:pPr>
        <w:ind w:left="8280" w:hanging="360"/>
      </w:pPr>
    </w:lvl>
    <w:lvl w:ilvl="8" w:tplc="041F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6D3A0FFC"/>
    <w:multiLevelType w:val="hybridMultilevel"/>
    <w:tmpl w:val="DC2E8250"/>
    <w:lvl w:ilvl="0" w:tplc="C2DC29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9017D"/>
    <w:multiLevelType w:val="hybridMultilevel"/>
    <w:tmpl w:val="8410C3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AD2975"/>
    <w:multiLevelType w:val="hybridMultilevel"/>
    <w:tmpl w:val="0AF6EC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05672"/>
    <w:multiLevelType w:val="hybridMultilevel"/>
    <w:tmpl w:val="1ADE1D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55336"/>
    <w:multiLevelType w:val="hybridMultilevel"/>
    <w:tmpl w:val="F7BC8F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73337"/>
    <w:multiLevelType w:val="hybridMultilevel"/>
    <w:tmpl w:val="1B76D8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CC5D07"/>
    <w:multiLevelType w:val="hybridMultilevel"/>
    <w:tmpl w:val="4C420854"/>
    <w:lvl w:ilvl="0" w:tplc="041F000F">
      <w:start w:val="1"/>
      <w:numFmt w:val="decimal"/>
      <w:lvlText w:val="%1."/>
      <w:lvlJc w:val="left"/>
      <w:pPr>
        <w:ind w:left="1202" w:hanging="360"/>
      </w:pPr>
    </w:lvl>
    <w:lvl w:ilvl="1" w:tplc="041F0019" w:tentative="1">
      <w:start w:val="1"/>
      <w:numFmt w:val="lowerLetter"/>
      <w:lvlText w:val="%2."/>
      <w:lvlJc w:val="left"/>
      <w:pPr>
        <w:ind w:left="1922" w:hanging="360"/>
      </w:pPr>
    </w:lvl>
    <w:lvl w:ilvl="2" w:tplc="041F001B" w:tentative="1">
      <w:start w:val="1"/>
      <w:numFmt w:val="lowerRoman"/>
      <w:lvlText w:val="%3."/>
      <w:lvlJc w:val="right"/>
      <w:pPr>
        <w:ind w:left="2642" w:hanging="180"/>
      </w:pPr>
    </w:lvl>
    <w:lvl w:ilvl="3" w:tplc="041F000F" w:tentative="1">
      <w:start w:val="1"/>
      <w:numFmt w:val="decimal"/>
      <w:lvlText w:val="%4."/>
      <w:lvlJc w:val="left"/>
      <w:pPr>
        <w:ind w:left="3362" w:hanging="360"/>
      </w:pPr>
    </w:lvl>
    <w:lvl w:ilvl="4" w:tplc="041F0019" w:tentative="1">
      <w:start w:val="1"/>
      <w:numFmt w:val="lowerLetter"/>
      <w:lvlText w:val="%5."/>
      <w:lvlJc w:val="left"/>
      <w:pPr>
        <w:ind w:left="4082" w:hanging="360"/>
      </w:pPr>
    </w:lvl>
    <w:lvl w:ilvl="5" w:tplc="041F001B" w:tentative="1">
      <w:start w:val="1"/>
      <w:numFmt w:val="lowerRoman"/>
      <w:lvlText w:val="%6."/>
      <w:lvlJc w:val="right"/>
      <w:pPr>
        <w:ind w:left="4802" w:hanging="180"/>
      </w:pPr>
    </w:lvl>
    <w:lvl w:ilvl="6" w:tplc="041F000F" w:tentative="1">
      <w:start w:val="1"/>
      <w:numFmt w:val="decimal"/>
      <w:lvlText w:val="%7."/>
      <w:lvlJc w:val="left"/>
      <w:pPr>
        <w:ind w:left="5522" w:hanging="360"/>
      </w:pPr>
    </w:lvl>
    <w:lvl w:ilvl="7" w:tplc="041F0019" w:tentative="1">
      <w:start w:val="1"/>
      <w:numFmt w:val="lowerLetter"/>
      <w:lvlText w:val="%8."/>
      <w:lvlJc w:val="left"/>
      <w:pPr>
        <w:ind w:left="6242" w:hanging="360"/>
      </w:pPr>
    </w:lvl>
    <w:lvl w:ilvl="8" w:tplc="041F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47" w15:restartNumberingAfterBreak="0">
    <w:nsid w:val="7E5731B2"/>
    <w:multiLevelType w:val="hybridMultilevel"/>
    <w:tmpl w:val="9314D8A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9974CC"/>
    <w:multiLevelType w:val="hybridMultilevel"/>
    <w:tmpl w:val="975896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4836FD"/>
    <w:multiLevelType w:val="hybridMultilevel"/>
    <w:tmpl w:val="FF2258AC"/>
    <w:lvl w:ilvl="0" w:tplc="E4F4133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7"/>
  </w:num>
  <w:num w:numId="2">
    <w:abstractNumId w:val="28"/>
  </w:num>
  <w:num w:numId="3">
    <w:abstractNumId w:val="26"/>
  </w:num>
  <w:num w:numId="4">
    <w:abstractNumId w:val="30"/>
  </w:num>
  <w:num w:numId="5">
    <w:abstractNumId w:val="13"/>
  </w:num>
  <w:num w:numId="6">
    <w:abstractNumId w:val="22"/>
  </w:num>
  <w:num w:numId="7">
    <w:abstractNumId w:val="5"/>
  </w:num>
  <w:num w:numId="8">
    <w:abstractNumId w:val="44"/>
  </w:num>
  <w:num w:numId="9">
    <w:abstractNumId w:val="32"/>
  </w:num>
  <w:num w:numId="10">
    <w:abstractNumId w:val="45"/>
  </w:num>
  <w:num w:numId="11">
    <w:abstractNumId w:val="9"/>
  </w:num>
  <w:num w:numId="12">
    <w:abstractNumId w:val="16"/>
  </w:num>
  <w:num w:numId="13">
    <w:abstractNumId w:val="19"/>
  </w:num>
  <w:num w:numId="14">
    <w:abstractNumId w:val="31"/>
  </w:num>
  <w:num w:numId="15">
    <w:abstractNumId w:val="3"/>
  </w:num>
  <w:num w:numId="16">
    <w:abstractNumId w:val="43"/>
  </w:num>
  <w:num w:numId="17">
    <w:abstractNumId w:val="0"/>
  </w:num>
  <w:num w:numId="18">
    <w:abstractNumId w:val="23"/>
  </w:num>
  <w:num w:numId="19">
    <w:abstractNumId w:val="48"/>
  </w:num>
  <w:num w:numId="20">
    <w:abstractNumId w:val="17"/>
  </w:num>
  <w:num w:numId="21">
    <w:abstractNumId w:val="35"/>
  </w:num>
  <w:num w:numId="22">
    <w:abstractNumId w:val="33"/>
  </w:num>
  <w:num w:numId="23">
    <w:abstractNumId w:val="46"/>
  </w:num>
  <w:num w:numId="24">
    <w:abstractNumId w:val="29"/>
  </w:num>
  <w:num w:numId="25">
    <w:abstractNumId w:val="34"/>
  </w:num>
  <w:num w:numId="26">
    <w:abstractNumId w:val="42"/>
  </w:num>
  <w:num w:numId="27">
    <w:abstractNumId w:val="8"/>
  </w:num>
  <w:num w:numId="28">
    <w:abstractNumId w:val="38"/>
  </w:num>
  <w:num w:numId="29">
    <w:abstractNumId w:val="21"/>
  </w:num>
  <w:num w:numId="30">
    <w:abstractNumId w:val="47"/>
  </w:num>
  <w:num w:numId="31">
    <w:abstractNumId w:val="12"/>
  </w:num>
  <w:num w:numId="32">
    <w:abstractNumId w:val="41"/>
  </w:num>
  <w:num w:numId="33">
    <w:abstractNumId w:val="1"/>
  </w:num>
  <w:num w:numId="34">
    <w:abstractNumId w:val="10"/>
  </w:num>
  <w:num w:numId="35">
    <w:abstractNumId w:val="39"/>
  </w:num>
  <w:num w:numId="36">
    <w:abstractNumId w:val="40"/>
  </w:num>
  <w:num w:numId="37">
    <w:abstractNumId w:val="4"/>
  </w:num>
  <w:num w:numId="38">
    <w:abstractNumId w:val="25"/>
  </w:num>
  <w:num w:numId="39">
    <w:abstractNumId w:val="24"/>
  </w:num>
  <w:num w:numId="40">
    <w:abstractNumId w:val="18"/>
  </w:num>
  <w:num w:numId="41">
    <w:abstractNumId w:val="49"/>
  </w:num>
  <w:num w:numId="42">
    <w:abstractNumId w:val="20"/>
  </w:num>
  <w:num w:numId="43">
    <w:abstractNumId w:val="36"/>
  </w:num>
  <w:num w:numId="44">
    <w:abstractNumId w:val="27"/>
  </w:num>
  <w:num w:numId="45">
    <w:abstractNumId w:val="7"/>
  </w:num>
  <w:num w:numId="46">
    <w:abstractNumId w:val="14"/>
  </w:num>
  <w:num w:numId="47">
    <w:abstractNumId w:val="6"/>
  </w:num>
  <w:num w:numId="48">
    <w:abstractNumId w:val="11"/>
  </w:num>
  <w:num w:numId="49">
    <w:abstractNumId w:val="2"/>
  </w:num>
  <w:num w:numId="50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1E"/>
    <w:rsid w:val="00000778"/>
    <w:rsid w:val="0000171B"/>
    <w:rsid w:val="00006EA4"/>
    <w:rsid w:val="0000750D"/>
    <w:rsid w:val="00016801"/>
    <w:rsid w:val="0001743A"/>
    <w:rsid w:val="000179EC"/>
    <w:rsid w:val="0002020F"/>
    <w:rsid w:val="00022DD5"/>
    <w:rsid w:val="000252F9"/>
    <w:rsid w:val="00027B69"/>
    <w:rsid w:val="00031517"/>
    <w:rsid w:val="000319A0"/>
    <w:rsid w:val="00035A3C"/>
    <w:rsid w:val="00043022"/>
    <w:rsid w:val="00051577"/>
    <w:rsid w:val="00062F4D"/>
    <w:rsid w:val="0006692C"/>
    <w:rsid w:val="00071753"/>
    <w:rsid w:val="000729B1"/>
    <w:rsid w:val="00072E7A"/>
    <w:rsid w:val="000756A8"/>
    <w:rsid w:val="00081352"/>
    <w:rsid w:val="00081A44"/>
    <w:rsid w:val="00083747"/>
    <w:rsid w:val="00087A8A"/>
    <w:rsid w:val="0009076A"/>
    <w:rsid w:val="000924CE"/>
    <w:rsid w:val="000A3B75"/>
    <w:rsid w:val="000C6DC9"/>
    <w:rsid w:val="000D31EF"/>
    <w:rsid w:val="000D67DF"/>
    <w:rsid w:val="000D694C"/>
    <w:rsid w:val="000E3031"/>
    <w:rsid w:val="000F009E"/>
    <w:rsid w:val="00117B76"/>
    <w:rsid w:val="00122FE8"/>
    <w:rsid w:val="00124281"/>
    <w:rsid w:val="0013017F"/>
    <w:rsid w:val="001345AB"/>
    <w:rsid w:val="00134859"/>
    <w:rsid w:val="001409F0"/>
    <w:rsid w:val="00144A30"/>
    <w:rsid w:val="00156833"/>
    <w:rsid w:val="00164597"/>
    <w:rsid w:val="00171AAE"/>
    <w:rsid w:val="00177B66"/>
    <w:rsid w:val="0018689C"/>
    <w:rsid w:val="00192A92"/>
    <w:rsid w:val="001A2FDF"/>
    <w:rsid w:val="001B2D2A"/>
    <w:rsid w:val="001B75A1"/>
    <w:rsid w:val="001C18D3"/>
    <w:rsid w:val="001C19CF"/>
    <w:rsid w:val="001C47B1"/>
    <w:rsid w:val="001D7347"/>
    <w:rsid w:val="001E13DD"/>
    <w:rsid w:val="001F5A7E"/>
    <w:rsid w:val="001F5B81"/>
    <w:rsid w:val="002043D7"/>
    <w:rsid w:val="00206B7E"/>
    <w:rsid w:val="002114D5"/>
    <w:rsid w:val="00217CBE"/>
    <w:rsid w:val="002215D7"/>
    <w:rsid w:val="002216F1"/>
    <w:rsid w:val="00235CA9"/>
    <w:rsid w:val="0023744C"/>
    <w:rsid w:val="00246BA3"/>
    <w:rsid w:val="00251A4A"/>
    <w:rsid w:val="00252AA6"/>
    <w:rsid w:val="00255F8C"/>
    <w:rsid w:val="0026468C"/>
    <w:rsid w:val="0026700B"/>
    <w:rsid w:val="0026728F"/>
    <w:rsid w:val="00281012"/>
    <w:rsid w:val="002940C0"/>
    <w:rsid w:val="002B76FB"/>
    <w:rsid w:val="002C1D1A"/>
    <w:rsid w:val="002C1F54"/>
    <w:rsid w:val="002C60E3"/>
    <w:rsid w:val="002D2D38"/>
    <w:rsid w:val="002E41A5"/>
    <w:rsid w:val="0030138A"/>
    <w:rsid w:val="0031036A"/>
    <w:rsid w:val="003273E8"/>
    <w:rsid w:val="00330C1F"/>
    <w:rsid w:val="003379D1"/>
    <w:rsid w:val="003440C4"/>
    <w:rsid w:val="00364DBB"/>
    <w:rsid w:val="00365CDC"/>
    <w:rsid w:val="00365DA7"/>
    <w:rsid w:val="00366EBE"/>
    <w:rsid w:val="00371A09"/>
    <w:rsid w:val="00374ADE"/>
    <w:rsid w:val="00375230"/>
    <w:rsid w:val="0037710A"/>
    <w:rsid w:val="003865A8"/>
    <w:rsid w:val="003928A9"/>
    <w:rsid w:val="003A1984"/>
    <w:rsid w:val="003A29D7"/>
    <w:rsid w:val="003A6406"/>
    <w:rsid w:val="003B2D5A"/>
    <w:rsid w:val="003C08D2"/>
    <w:rsid w:val="003C30DC"/>
    <w:rsid w:val="003C443F"/>
    <w:rsid w:val="003D4F29"/>
    <w:rsid w:val="003E1CB2"/>
    <w:rsid w:val="003F0CCD"/>
    <w:rsid w:val="0040033A"/>
    <w:rsid w:val="00410874"/>
    <w:rsid w:val="004154D5"/>
    <w:rsid w:val="0042234B"/>
    <w:rsid w:val="00431BE6"/>
    <w:rsid w:val="00443EBF"/>
    <w:rsid w:val="00445C88"/>
    <w:rsid w:val="004537DF"/>
    <w:rsid w:val="00455DB8"/>
    <w:rsid w:val="004577C3"/>
    <w:rsid w:val="00464C82"/>
    <w:rsid w:val="00465977"/>
    <w:rsid w:val="00466CCC"/>
    <w:rsid w:val="00482966"/>
    <w:rsid w:val="00490EAB"/>
    <w:rsid w:val="004A2C02"/>
    <w:rsid w:val="004A41BE"/>
    <w:rsid w:val="004A73B3"/>
    <w:rsid w:val="004B5F34"/>
    <w:rsid w:val="004B66AA"/>
    <w:rsid w:val="004C704A"/>
    <w:rsid w:val="004F2687"/>
    <w:rsid w:val="004F280E"/>
    <w:rsid w:val="004F2DFF"/>
    <w:rsid w:val="0050144E"/>
    <w:rsid w:val="005173BC"/>
    <w:rsid w:val="00525396"/>
    <w:rsid w:val="00537F4F"/>
    <w:rsid w:val="0054793C"/>
    <w:rsid w:val="00552670"/>
    <w:rsid w:val="00554842"/>
    <w:rsid w:val="00566E78"/>
    <w:rsid w:val="005776F7"/>
    <w:rsid w:val="00585607"/>
    <w:rsid w:val="005948BA"/>
    <w:rsid w:val="00594A1D"/>
    <w:rsid w:val="00595001"/>
    <w:rsid w:val="005B4788"/>
    <w:rsid w:val="005C1D25"/>
    <w:rsid w:val="005E575B"/>
    <w:rsid w:val="005F2FF1"/>
    <w:rsid w:val="005F47E7"/>
    <w:rsid w:val="005F5EF3"/>
    <w:rsid w:val="00601C9E"/>
    <w:rsid w:val="0060654D"/>
    <w:rsid w:val="00626EC8"/>
    <w:rsid w:val="00636FBB"/>
    <w:rsid w:val="00640BAD"/>
    <w:rsid w:val="006457A1"/>
    <w:rsid w:val="00647C0B"/>
    <w:rsid w:val="00657E1A"/>
    <w:rsid w:val="00661A7E"/>
    <w:rsid w:val="0067027B"/>
    <w:rsid w:val="006832A6"/>
    <w:rsid w:val="00683871"/>
    <w:rsid w:val="00683E80"/>
    <w:rsid w:val="00685D2E"/>
    <w:rsid w:val="00694A43"/>
    <w:rsid w:val="006964CC"/>
    <w:rsid w:val="00697614"/>
    <w:rsid w:val="006A1686"/>
    <w:rsid w:val="006A31C5"/>
    <w:rsid w:val="006B3F35"/>
    <w:rsid w:val="006C0E81"/>
    <w:rsid w:val="006C1113"/>
    <w:rsid w:val="006C7BA3"/>
    <w:rsid w:val="006D3684"/>
    <w:rsid w:val="006D685A"/>
    <w:rsid w:val="006E3378"/>
    <w:rsid w:val="00700E79"/>
    <w:rsid w:val="00701FB1"/>
    <w:rsid w:val="00703E7C"/>
    <w:rsid w:val="0070631E"/>
    <w:rsid w:val="00710359"/>
    <w:rsid w:val="007161AA"/>
    <w:rsid w:val="007177DB"/>
    <w:rsid w:val="0072305A"/>
    <w:rsid w:val="00731CC3"/>
    <w:rsid w:val="0074202B"/>
    <w:rsid w:val="007439D8"/>
    <w:rsid w:val="007444B5"/>
    <w:rsid w:val="007533E0"/>
    <w:rsid w:val="007655E8"/>
    <w:rsid w:val="00766B4C"/>
    <w:rsid w:val="007716F8"/>
    <w:rsid w:val="00771DA8"/>
    <w:rsid w:val="00773584"/>
    <w:rsid w:val="007752A2"/>
    <w:rsid w:val="00780EC0"/>
    <w:rsid w:val="007910BB"/>
    <w:rsid w:val="007937C0"/>
    <w:rsid w:val="00793A0B"/>
    <w:rsid w:val="00794E63"/>
    <w:rsid w:val="007A73A0"/>
    <w:rsid w:val="007B0DA2"/>
    <w:rsid w:val="007B3B23"/>
    <w:rsid w:val="007B3D59"/>
    <w:rsid w:val="007B43EA"/>
    <w:rsid w:val="007C232F"/>
    <w:rsid w:val="007C262E"/>
    <w:rsid w:val="007C3159"/>
    <w:rsid w:val="007D02AF"/>
    <w:rsid w:val="007D3CF3"/>
    <w:rsid w:val="007D5557"/>
    <w:rsid w:val="007E23AE"/>
    <w:rsid w:val="007E707F"/>
    <w:rsid w:val="007F6AB2"/>
    <w:rsid w:val="00802654"/>
    <w:rsid w:val="008042C0"/>
    <w:rsid w:val="008212E9"/>
    <w:rsid w:val="0082584D"/>
    <w:rsid w:val="00826761"/>
    <w:rsid w:val="008328C6"/>
    <w:rsid w:val="0083322E"/>
    <w:rsid w:val="008368F6"/>
    <w:rsid w:val="008428AC"/>
    <w:rsid w:val="00844674"/>
    <w:rsid w:val="00847874"/>
    <w:rsid w:val="0085219B"/>
    <w:rsid w:val="00860FED"/>
    <w:rsid w:val="0086415C"/>
    <w:rsid w:val="00867572"/>
    <w:rsid w:val="00875190"/>
    <w:rsid w:val="00876422"/>
    <w:rsid w:val="00880AB1"/>
    <w:rsid w:val="00882462"/>
    <w:rsid w:val="0088304A"/>
    <w:rsid w:val="00886D66"/>
    <w:rsid w:val="00890C6D"/>
    <w:rsid w:val="008910F8"/>
    <w:rsid w:val="008A2345"/>
    <w:rsid w:val="008B056F"/>
    <w:rsid w:val="008E3736"/>
    <w:rsid w:val="008E4871"/>
    <w:rsid w:val="008F01A1"/>
    <w:rsid w:val="008F5A08"/>
    <w:rsid w:val="0090104E"/>
    <w:rsid w:val="009011A1"/>
    <w:rsid w:val="00904575"/>
    <w:rsid w:val="0090585E"/>
    <w:rsid w:val="00907290"/>
    <w:rsid w:val="00911BA0"/>
    <w:rsid w:val="0091443E"/>
    <w:rsid w:val="009177A3"/>
    <w:rsid w:val="0091796D"/>
    <w:rsid w:val="009331C9"/>
    <w:rsid w:val="00941491"/>
    <w:rsid w:val="00943BAB"/>
    <w:rsid w:val="009450DC"/>
    <w:rsid w:val="00966696"/>
    <w:rsid w:val="00971349"/>
    <w:rsid w:val="00987B21"/>
    <w:rsid w:val="00996B40"/>
    <w:rsid w:val="009A32E6"/>
    <w:rsid w:val="009A695F"/>
    <w:rsid w:val="009B2B22"/>
    <w:rsid w:val="009C1EBB"/>
    <w:rsid w:val="009E021C"/>
    <w:rsid w:val="009F1350"/>
    <w:rsid w:val="00A06DFE"/>
    <w:rsid w:val="00A20875"/>
    <w:rsid w:val="00A2223C"/>
    <w:rsid w:val="00A50B1B"/>
    <w:rsid w:val="00A54B1A"/>
    <w:rsid w:val="00A6090A"/>
    <w:rsid w:val="00A709D0"/>
    <w:rsid w:val="00A72B08"/>
    <w:rsid w:val="00A7393F"/>
    <w:rsid w:val="00A77F92"/>
    <w:rsid w:val="00A8002A"/>
    <w:rsid w:val="00A8672F"/>
    <w:rsid w:val="00AA5EC3"/>
    <w:rsid w:val="00AE215A"/>
    <w:rsid w:val="00AE6902"/>
    <w:rsid w:val="00AF74F3"/>
    <w:rsid w:val="00B029C1"/>
    <w:rsid w:val="00B06FA8"/>
    <w:rsid w:val="00B12BDB"/>
    <w:rsid w:val="00B2084C"/>
    <w:rsid w:val="00B22972"/>
    <w:rsid w:val="00B25743"/>
    <w:rsid w:val="00B260E7"/>
    <w:rsid w:val="00B37610"/>
    <w:rsid w:val="00B37744"/>
    <w:rsid w:val="00B4474D"/>
    <w:rsid w:val="00B50271"/>
    <w:rsid w:val="00B51539"/>
    <w:rsid w:val="00B52F75"/>
    <w:rsid w:val="00B55A25"/>
    <w:rsid w:val="00B60DB1"/>
    <w:rsid w:val="00B64D1A"/>
    <w:rsid w:val="00B71B6D"/>
    <w:rsid w:val="00B72034"/>
    <w:rsid w:val="00B754AB"/>
    <w:rsid w:val="00B77AC0"/>
    <w:rsid w:val="00B82D80"/>
    <w:rsid w:val="00B92E84"/>
    <w:rsid w:val="00BA11E6"/>
    <w:rsid w:val="00BA3865"/>
    <w:rsid w:val="00BB7F37"/>
    <w:rsid w:val="00BC68A0"/>
    <w:rsid w:val="00BD0F23"/>
    <w:rsid w:val="00BD4A68"/>
    <w:rsid w:val="00BD4FC3"/>
    <w:rsid w:val="00BD57F1"/>
    <w:rsid w:val="00BD6881"/>
    <w:rsid w:val="00BD79A4"/>
    <w:rsid w:val="00BE26A1"/>
    <w:rsid w:val="00C0031A"/>
    <w:rsid w:val="00C0720E"/>
    <w:rsid w:val="00C10EA3"/>
    <w:rsid w:val="00C201BF"/>
    <w:rsid w:val="00C23DDB"/>
    <w:rsid w:val="00C31EEC"/>
    <w:rsid w:val="00C34909"/>
    <w:rsid w:val="00C34CBF"/>
    <w:rsid w:val="00C35753"/>
    <w:rsid w:val="00C40823"/>
    <w:rsid w:val="00C54E24"/>
    <w:rsid w:val="00C67C37"/>
    <w:rsid w:val="00C719B0"/>
    <w:rsid w:val="00C77F96"/>
    <w:rsid w:val="00C80BAB"/>
    <w:rsid w:val="00C847D9"/>
    <w:rsid w:val="00C93773"/>
    <w:rsid w:val="00CB7E69"/>
    <w:rsid w:val="00CC61F7"/>
    <w:rsid w:val="00CC66BC"/>
    <w:rsid w:val="00CC73E4"/>
    <w:rsid w:val="00CD1C8D"/>
    <w:rsid w:val="00CE4AEA"/>
    <w:rsid w:val="00CE764F"/>
    <w:rsid w:val="00CF3511"/>
    <w:rsid w:val="00CF39E5"/>
    <w:rsid w:val="00D04CA3"/>
    <w:rsid w:val="00D1326F"/>
    <w:rsid w:val="00D14DEC"/>
    <w:rsid w:val="00D20DFC"/>
    <w:rsid w:val="00D30B2E"/>
    <w:rsid w:val="00D34708"/>
    <w:rsid w:val="00D36A17"/>
    <w:rsid w:val="00D62D13"/>
    <w:rsid w:val="00D70EB4"/>
    <w:rsid w:val="00D75728"/>
    <w:rsid w:val="00D75FEC"/>
    <w:rsid w:val="00D76703"/>
    <w:rsid w:val="00D8207F"/>
    <w:rsid w:val="00D9035C"/>
    <w:rsid w:val="00D91675"/>
    <w:rsid w:val="00DA31EF"/>
    <w:rsid w:val="00DA4A2B"/>
    <w:rsid w:val="00DC4214"/>
    <w:rsid w:val="00DD1886"/>
    <w:rsid w:val="00DD2504"/>
    <w:rsid w:val="00DD48AD"/>
    <w:rsid w:val="00DD5CC7"/>
    <w:rsid w:val="00DE460B"/>
    <w:rsid w:val="00DF3CF1"/>
    <w:rsid w:val="00E0027E"/>
    <w:rsid w:val="00E00BDD"/>
    <w:rsid w:val="00E02EDD"/>
    <w:rsid w:val="00E063AE"/>
    <w:rsid w:val="00E154C5"/>
    <w:rsid w:val="00E16B5E"/>
    <w:rsid w:val="00E22C93"/>
    <w:rsid w:val="00E40B23"/>
    <w:rsid w:val="00E42933"/>
    <w:rsid w:val="00E503EB"/>
    <w:rsid w:val="00E52AFF"/>
    <w:rsid w:val="00E561FE"/>
    <w:rsid w:val="00E5630C"/>
    <w:rsid w:val="00E61D79"/>
    <w:rsid w:val="00E623D4"/>
    <w:rsid w:val="00E6671D"/>
    <w:rsid w:val="00E72152"/>
    <w:rsid w:val="00E84D17"/>
    <w:rsid w:val="00E86F40"/>
    <w:rsid w:val="00E94AB3"/>
    <w:rsid w:val="00EA596B"/>
    <w:rsid w:val="00EA7F09"/>
    <w:rsid w:val="00EB4E58"/>
    <w:rsid w:val="00EC3F0D"/>
    <w:rsid w:val="00EC6BAC"/>
    <w:rsid w:val="00ED5A59"/>
    <w:rsid w:val="00EE0A1D"/>
    <w:rsid w:val="00EF2043"/>
    <w:rsid w:val="00EF416C"/>
    <w:rsid w:val="00EF41EC"/>
    <w:rsid w:val="00F32E4C"/>
    <w:rsid w:val="00F33EE0"/>
    <w:rsid w:val="00F3545A"/>
    <w:rsid w:val="00F367A2"/>
    <w:rsid w:val="00F43E8F"/>
    <w:rsid w:val="00F5060C"/>
    <w:rsid w:val="00F53D3D"/>
    <w:rsid w:val="00F55D6A"/>
    <w:rsid w:val="00F779F4"/>
    <w:rsid w:val="00F97609"/>
    <w:rsid w:val="00FA01E9"/>
    <w:rsid w:val="00FA204B"/>
    <w:rsid w:val="00FA2973"/>
    <w:rsid w:val="00FA376F"/>
    <w:rsid w:val="00FA54C1"/>
    <w:rsid w:val="00FA63CF"/>
    <w:rsid w:val="00FB0416"/>
    <w:rsid w:val="00FB240F"/>
    <w:rsid w:val="00FB6000"/>
    <w:rsid w:val="00FB7BE4"/>
    <w:rsid w:val="00FC6D99"/>
    <w:rsid w:val="00FC7834"/>
    <w:rsid w:val="00FD212B"/>
    <w:rsid w:val="00FE3500"/>
    <w:rsid w:val="00FF45C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CA70"/>
  <w15:docId w15:val="{880A094D-FC81-4084-90AE-C7AFC197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31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Metin">
    <w:name w:val="ÇÖP Metin"/>
    <w:basedOn w:val="Normal"/>
    <w:qFormat/>
    <w:rsid w:val="00867572"/>
    <w:pPr>
      <w:spacing w:after="120" w:line="276" w:lineRule="auto"/>
      <w:ind w:firstLine="709"/>
      <w:jc w:val="both"/>
    </w:pPr>
    <w:rPr>
      <w:rFonts w:ascii="Arial" w:eastAsia="Times New Roman" w:hAnsi="Arial" w:cs="Times New Roman"/>
      <w:sz w:val="20"/>
      <w:lang w:eastAsia="tr-TR"/>
    </w:rPr>
  </w:style>
  <w:style w:type="paragraph" w:customStyle="1" w:styleId="ListeParagraf2">
    <w:name w:val="Liste Paragraf2"/>
    <w:basedOn w:val="Normal"/>
    <w:qFormat/>
    <w:rsid w:val="00867572"/>
    <w:pPr>
      <w:spacing w:after="0" w:line="240" w:lineRule="auto"/>
      <w:ind w:left="720" w:hanging="357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9C116-2C2F-41FE-A9A4-C098E07A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GENCER</dc:creator>
  <cp:lastModifiedBy>Nalan NASIF</cp:lastModifiedBy>
  <cp:revision>23</cp:revision>
  <dcterms:created xsi:type="dcterms:W3CDTF">2020-01-15T11:37:00Z</dcterms:created>
  <dcterms:modified xsi:type="dcterms:W3CDTF">2025-07-10T09:19:00Z</dcterms:modified>
</cp:coreProperties>
</file>