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D17F06" w:rsidP="002E09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KONGRE </w:t>
            </w:r>
            <w:r w:rsidR="00053E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</w:t>
            </w:r>
            <w:r w:rsidR="002E09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ETKİNLİK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E09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</w:t>
            </w:r>
            <w:r w:rsidR="003A44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İZMİ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43176" w:rsidP="00053E3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053E3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EB674C">
              <w:rPr>
                <w:rFonts w:ascii="Arial" w:eastAsia="Times New Roman" w:hAnsi="Arial" w:cs="Arial"/>
                <w:bCs/>
                <w:sz w:val="20"/>
                <w:szCs w:val="20"/>
              </w:rPr>
              <w:t>-12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053E3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053E3F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B17D6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>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E11084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="00B621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1FB" w:rsidRPr="00A828B6">
              <w:rPr>
                <w:rFonts w:ascii="Arial" w:hAnsi="Arial" w:cs="Arial"/>
                <w:sz w:val="20"/>
                <w:szCs w:val="20"/>
              </w:rPr>
              <w:t>Genel olarak kongre, fuar ve özel olay yönetimi alanında beceri geliştirebilecek, Toplantı ve Kongre turizmini oluşturan bileşenleri bir bütün olarak değerlendirme yeteneğine sahip olacaktır.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976CDF" w:rsidRPr="0015075D" w:rsidRDefault="00175B3E" w:rsidP="00A1730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Sektörel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verilere göre </w:t>
            </w:r>
            <w:r w:rsidR="00B621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Kongre ve </w:t>
            </w:r>
            <w:r w:rsidR="00A828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="00B621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tkinlik </w:t>
            </w:r>
            <w:r w:rsidR="00A828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</w:t>
            </w:r>
            <w:r w:rsidR="00B621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önetimine </w:t>
            </w:r>
            <w:r w:rsidR="00A828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B621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iriş</w:t>
            </w:r>
            <w:r w:rsidR="00A828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 açıklar.</w:t>
            </w:r>
            <w:r w:rsidR="00B621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15075D" w:rsidRPr="0015075D" w:rsidRDefault="00175B3E" w:rsidP="00A828B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Sektörel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verilere göre </w:t>
            </w:r>
            <w:r w:rsidR="00B62EA4">
              <w:rPr>
                <w:rFonts w:ascii="Arial" w:hAnsi="Arial" w:cs="Arial"/>
                <w:sz w:val="20"/>
                <w:szCs w:val="20"/>
              </w:rPr>
              <w:t xml:space="preserve">Konaklama </w:t>
            </w:r>
            <w:r w:rsidR="00A828B6">
              <w:rPr>
                <w:rFonts w:ascii="Arial" w:hAnsi="Arial" w:cs="Arial"/>
                <w:sz w:val="20"/>
                <w:szCs w:val="20"/>
              </w:rPr>
              <w:t>i</w:t>
            </w:r>
            <w:r w:rsidR="00B62EA4">
              <w:rPr>
                <w:rFonts w:ascii="Arial" w:hAnsi="Arial" w:cs="Arial"/>
                <w:sz w:val="20"/>
                <w:szCs w:val="20"/>
              </w:rPr>
              <w:t xml:space="preserve">şletmelerinde </w:t>
            </w:r>
            <w:r w:rsidR="00A828B6">
              <w:rPr>
                <w:rFonts w:ascii="Arial" w:hAnsi="Arial" w:cs="Arial"/>
                <w:sz w:val="20"/>
                <w:szCs w:val="20"/>
              </w:rPr>
              <w:t>t</w:t>
            </w:r>
            <w:r w:rsidR="00B62EA4">
              <w:rPr>
                <w:rFonts w:ascii="Arial" w:hAnsi="Arial" w:cs="Arial"/>
                <w:sz w:val="20"/>
                <w:szCs w:val="20"/>
              </w:rPr>
              <w:t xml:space="preserve">oplantı </w:t>
            </w:r>
            <w:r w:rsidR="00A828B6">
              <w:rPr>
                <w:rFonts w:ascii="Arial" w:hAnsi="Arial" w:cs="Arial"/>
                <w:sz w:val="20"/>
                <w:szCs w:val="20"/>
              </w:rPr>
              <w:t>h</w:t>
            </w:r>
            <w:r w:rsidR="00B62EA4">
              <w:rPr>
                <w:rFonts w:ascii="Arial" w:hAnsi="Arial" w:cs="Arial"/>
                <w:sz w:val="20"/>
                <w:szCs w:val="20"/>
              </w:rPr>
              <w:t xml:space="preserve">izmetleri ve </w:t>
            </w:r>
            <w:r w:rsidR="00A828B6">
              <w:rPr>
                <w:rFonts w:ascii="Arial" w:hAnsi="Arial" w:cs="Arial"/>
                <w:sz w:val="20"/>
                <w:szCs w:val="20"/>
              </w:rPr>
              <w:t>y</w:t>
            </w:r>
            <w:r w:rsidR="00B62EA4">
              <w:rPr>
                <w:rFonts w:ascii="Arial" w:hAnsi="Arial" w:cs="Arial"/>
                <w:sz w:val="20"/>
                <w:szCs w:val="20"/>
              </w:rPr>
              <w:t>önetimi</w:t>
            </w:r>
            <w:r w:rsidR="00A828B6">
              <w:rPr>
                <w:rFonts w:ascii="Arial" w:hAnsi="Arial" w:cs="Arial"/>
                <w:sz w:val="20"/>
                <w:szCs w:val="20"/>
              </w:rPr>
              <w:t>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>Sınıf</w:t>
            </w:r>
            <w:r w:rsidR="000F4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075D">
              <w:rPr>
                <w:rFonts w:ascii="Arial" w:hAnsi="Arial" w:cs="Arial"/>
                <w:sz w:val="20"/>
                <w:szCs w:val="20"/>
              </w:rPr>
              <w:t>Ön Büro atölyesi</w:t>
            </w:r>
            <w:r w:rsidR="00B62EA4">
              <w:rPr>
                <w:rFonts w:ascii="Arial" w:hAnsi="Arial" w:cs="Arial"/>
                <w:sz w:val="20"/>
                <w:szCs w:val="20"/>
              </w:rPr>
              <w:t>, Konferans Salonu</w:t>
            </w:r>
          </w:p>
          <w:p w:rsidR="00251A4A" w:rsidRPr="007937C0" w:rsidRDefault="00251A4A" w:rsidP="0015075D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 tahta/projeksiyon, bilgisayar, </w:t>
            </w:r>
            <w:r w:rsidR="00B73EFA">
              <w:rPr>
                <w:rFonts w:ascii="Arial" w:hAnsi="Arial" w:cs="Arial"/>
                <w:sz w:val="20"/>
                <w:szCs w:val="20"/>
              </w:rPr>
              <w:t>yazıcı,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DDC">
              <w:rPr>
                <w:rFonts w:ascii="Arial" w:hAnsi="Arial" w:cs="Arial"/>
                <w:sz w:val="20"/>
                <w:szCs w:val="20"/>
              </w:rPr>
              <w:t>kırtasiye malzemeleri</w:t>
            </w:r>
            <w:r w:rsidR="00B62EA4">
              <w:rPr>
                <w:rFonts w:ascii="Arial" w:hAnsi="Arial" w:cs="Arial"/>
                <w:sz w:val="20"/>
                <w:szCs w:val="20"/>
              </w:rPr>
              <w:t>, Ses ve Işık sistemleri</w:t>
            </w:r>
          </w:p>
        </w:tc>
      </w:tr>
      <w:tr w:rsidR="00251A4A" w:rsidRPr="007937C0" w:rsidTr="000F4082">
        <w:trPr>
          <w:trHeight w:val="115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</w:t>
            </w:r>
            <w:r w:rsidR="00976CDF">
              <w:rPr>
                <w:rFonts w:ascii="Arial" w:hAnsi="Arial" w:cs="Arial"/>
                <w:sz w:val="20"/>
                <w:szCs w:val="20"/>
              </w:rPr>
              <w:t xml:space="preserve"> Çoktan seçmeli, açık uçlu sorular,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derecelendirme ölçeği ve dereceli puanlama anahtarı gibi ölçme araçlarından uygun olanlar seçilerek kullanılabilir. </w:t>
            </w:r>
          </w:p>
        </w:tc>
      </w:tr>
      <w:tr w:rsidR="00976CDF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7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976CDF" w:rsidRPr="007937C0" w:rsidTr="00E50DDC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B4391E" w:rsidRDefault="00B62EA4" w:rsidP="003A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Kongre ve Etkinlik </w:t>
            </w:r>
            <w:r w:rsidR="003A44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Turizmine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Giriş</w:t>
            </w:r>
          </w:p>
        </w:tc>
        <w:tc>
          <w:tcPr>
            <w:tcW w:w="1276" w:type="dxa"/>
            <w:vAlign w:val="center"/>
          </w:tcPr>
          <w:p w:rsidR="00976CDF" w:rsidRPr="00B4391E" w:rsidRDefault="00B62EA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976CDF" w:rsidRPr="00B4391E" w:rsidRDefault="0032532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976CDF" w:rsidRPr="00B4391E" w:rsidRDefault="00976CDF" w:rsidP="003253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7192">
              <w:rPr>
                <w:rFonts w:ascii="Arial" w:hAnsi="Arial" w:cs="Arial"/>
                <w:sz w:val="20"/>
                <w:szCs w:val="20"/>
              </w:rPr>
              <w:t>%</w:t>
            </w:r>
            <w:r w:rsidR="0032532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76CDF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B62EA4" w:rsidRDefault="00B62EA4" w:rsidP="00C90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2EA4">
              <w:rPr>
                <w:rFonts w:ascii="Arial" w:hAnsi="Arial" w:cs="Arial"/>
                <w:b/>
                <w:sz w:val="20"/>
                <w:szCs w:val="20"/>
              </w:rPr>
              <w:t>Konaklama İşl</w:t>
            </w:r>
            <w:r w:rsidR="00C90FDD">
              <w:rPr>
                <w:rFonts w:ascii="Arial" w:hAnsi="Arial" w:cs="Arial"/>
                <w:b/>
                <w:sz w:val="20"/>
                <w:szCs w:val="20"/>
              </w:rPr>
              <w:t xml:space="preserve">etmelerinde Toplantı </w:t>
            </w:r>
            <w:r w:rsidR="00AF0175">
              <w:rPr>
                <w:rFonts w:ascii="Arial" w:hAnsi="Arial" w:cs="Arial"/>
                <w:b/>
                <w:sz w:val="20"/>
                <w:szCs w:val="20"/>
              </w:rPr>
              <w:t xml:space="preserve">ve Etkinlik </w:t>
            </w:r>
            <w:r w:rsidR="00C90FDD">
              <w:rPr>
                <w:rFonts w:ascii="Arial" w:hAnsi="Arial" w:cs="Arial"/>
                <w:b/>
                <w:sz w:val="20"/>
                <w:szCs w:val="20"/>
              </w:rPr>
              <w:t>Hizmetleri</w:t>
            </w:r>
          </w:p>
        </w:tc>
        <w:tc>
          <w:tcPr>
            <w:tcW w:w="1276" w:type="dxa"/>
            <w:vAlign w:val="center"/>
          </w:tcPr>
          <w:p w:rsidR="00976CDF" w:rsidRPr="007937C0" w:rsidRDefault="00B17D6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976CDF" w:rsidRPr="007937C0" w:rsidRDefault="0032532F" w:rsidP="00150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3253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32532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976CDF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976CDF" w:rsidRPr="007937C0" w:rsidRDefault="00976CDF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976CDF" w:rsidRPr="007937C0" w:rsidRDefault="0057133C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06" w:type="dxa"/>
            <w:vAlign w:val="center"/>
          </w:tcPr>
          <w:p w:rsidR="00976CDF" w:rsidRPr="007937C0" w:rsidRDefault="00053E3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B77192" w:rsidRDefault="00B77192" w:rsidP="006C1BDD">
      <w:pPr>
        <w:jc w:val="center"/>
        <w:rPr>
          <w:b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328"/>
        <w:gridCol w:w="2965"/>
        <w:gridCol w:w="5327"/>
      </w:tblGrid>
      <w:tr w:rsidR="00EC2ACF" w:rsidTr="00EC2ACF">
        <w:trPr>
          <w:trHeight w:val="546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ACF" w:rsidRDefault="00EC2ACF">
            <w:pPr>
              <w:spacing w:line="256" w:lineRule="auto"/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C2ACF" w:rsidRDefault="00EC2ACF">
            <w:pPr>
              <w:spacing w:line="256" w:lineRule="auto"/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ACF" w:rsidRDefault="00EC2ACF">
            <w:pPr>
              <w:spacing w:line="256" w:lineRule="auto"/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EC2ACF" w:rsidTr="005A1221">
        <w:trPr>
          <w:trHeight w:val="156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F" w:rsidRPr="005A1221" w:rsidRDefault="00EC2ACF" w:rsidP="001A4428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bCs/>
                <w:sz w:val="20"/>
                <w:szCs w:val="20"/>
              </w:rPr>
              <w:t>Kongre ve Etkinlik Yönetimine Giriş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F" w:rsidRPr="00EC2ACF" w:rsidRDefault="00EC2ACF" w:rsidP="001A4428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color w:val="000000"/>
                <w:sz w:val="20"/>
                <w:szCs w:val="20"/>
              </w:rPr>
              <w:t>Toplantı Sektörü</w:t>
            </w:r>
          </w:p>
          <w:p w:rsidR="00EC2ACF" w:rsidRPr="00EC2ACF" w:rsidRDefault="00EC2ACF" w:rsidP="001A4428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color w:val="000000"/>
                <w:sz w:val="20"/>
                <w:szCs w:val="20"/>
              </w:rPr>
              <w:t>Turistik Bölge Yönetimi</w:t>
            </w:r>
          </w:p>
          <w:p w:rsidR="00EC2ACF" w:rsidRDefault="00EC2ACF" w:rsidP="00563B29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ararası Kongrelerin </w:t>
            </w:r>
            <w:r w:rsidR="00563B29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Organizasyonu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ve </w:t>
            </w:r>
            <w:r w:rsidRPr="00EC2ACF">
              <w:rPr>
                <w:rFonts w:ascii="Arial" w:hAnsi="Arial" w:cs="Arial"/>
                <w:b/>
                <w:color w:val="000000"/>
                <w:sz w:val="20"/>
                <w:szCs w:val="20"/>
              </w:rPr>
              <w:t>Pazarlanması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CF" w:rsidRPr="00175B3E" w:rsidRDefault="00EC2ACF" w:rsidP="00EC2AC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Sektörel</w:t>
            </w:r>
            <w:proofErr w:type="spellEnd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verilere göre </w:t>
            </w:r>
            <w:r w:rsidR="00EB674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oplantı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ktörü hakkındaki bilgileri açıklar.</w:t>
            </w:r>
          </w:p>
          <w:p w:rsidR="00EC2ACF" w:rsidRPr="00175B3E" w:rsidRDefault="00EC2ACF" w:rsidP="00EC2AC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spellStart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Sektörel</w:t>
            </w:r>
            <w:proofErr w:type="spellEnd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verilere göre </w:t>
            </w:r>
            <w:r w:rsidR="00EB674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uristik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ölge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>önetimini açıklar.</w:t>
            </w:r>
          </w:p>
          <w:p w:rsidR="00EC2ACF" w:rsidRDefault="00EC2ACF" w:rsidP="00EB674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proofErr w:type="spellStart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Sektörel</w:t>
            </w:r>
            <w:proofErr w:type="spellEnd"/>
            <w:r w:rsidR="00175B3E" w:rsidRPr="00175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verilere göre </w:t>
            </w:r>
            <w:r w:rsidR="00EB674C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luslararası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ongrelerin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 xml:space="preserve">önetimi ve 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75B3E">
              <w:rPr>
                <w:rFonts w:ascii="Arial" w:hAnsi="Arial" w:cs="Arial"/>
                <w:b/>
                <w:sz w:val="20"/>
                <w:szCs w:val="20"/>
              </w:rPr>
              <w:t>azarlanması</w:t>
            </w:r>
            <w:r w:rsidR="00A828B6" w:rsidRPr="00175B3E">
              <w:rPr>
                <w:rFonts w:ascii="Arial" w:hAnsi="Arial" w:cs="Arial"/>
                <w:b/>
                <w:sz w:val="20"/>
                <w:szCs w:val="20"/>
              </w:rPr>
              <w:t>nı açıklar.</w:t>
            </w:r>
          </w:p>
        </w:tc>
      </w:tr>
      <w:tr w:rsidR="00EC2ACF" w:rsidTr="00EC2ACF">
        <w:trPr>
          <w:trHeight w:val="2619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CF" w:rsidRPr="00EC2ACF" w:rsidRDefault="00EC2ACF" w:rsidP="00AF5C17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sz w:val="20"/>
                <w:szCs w:val="20"/>
              </w:rPr>
              <w:t>Konaklama İşletm</w:t>
            </w:r>
            <w:r w:rsidR="00AF5C17">
              <w:rPr>
                <w:rFonts w:ascii="Arial" w:hAnsi="Arial" w:cs="Arial"/>
                <w:b/>
                <w:sz w:val="20"/>
                <w:szCs w:val="20"/>
              </w:rPr>
              <w:t xml:space="preserve">elerinde Toplantı </w:t>
            </w:r>
            <w:r w:rsidR="00AF0175">
              <w:rPr>
                <w:rFonts w:ascii="Arial" w:hAnsi="Arial" w:cs="Arial"/>
                <w:b/>
                <w:sz w:val="20"/>
                <w:szCs w:val="20"/>
              </w:rPr>
              <w:t xml:space="preserve">ve Etkinlik </w:t>
            </w:r>
            <w:r w:rsidR="00AF5C17">
              <w:rPr>
                <w:rFonts w:ascii="Arial" w:hAnsi="Arial" w:cs="Arial"/>
                <w:b/>
                <w:sz w:val="20"/>
                <w:szCs w:val="20"/>
              </w:rPr>
              <w:t>Hizmetleri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B6" w:rsidRDefault="00EC2ACF" w:rsidP="001A4428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sz w:val="20"/>
                <w:szCs w:val="20"/>
              </w:rPr>
              <w:t>Ticari Sergi ve Fuarlar</w:t>
            </w:r>
          </w:p>
          <w:p w:rsidR="002E09D1" w:rsidRDefault="002E09D1" w:rsidP="001A4428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Festivaller</w:t>
            </w:r>
            <w:r w:rsidR="00AF5C17">
              <w:rPr>
                <w:rFonts w:ascii="Arial" w:hAnsi="Arial" w:cs="Arial"/>
                <w:b/>
                <w:sz w:val="20"/>
                <w:szCs w:val="20"/>
              </w:rPr>
              <w:t xml:space="preserve"> ve Yarışmalar</w:t>
            </w:r>
          </w:p>
          <w:p w:rsidR="00AF5C17" w:rsidRDefault="00AF5C17" w:rsidP="001A4428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Bayi </w:t>
            </w:r>
            <w:r w:rsidR="00854F7D">
              <w:rPr>
                <w:rFonts w:ascii="Arial" w:hAnsi="Arial" w:cs="Arial"/>
                <w:b/>
                <w:sz w:val="20"/>
                <w:szCs w:val="20"/>
              </w:rPr>
              <w:t xml:space="preserve">ve </w:t>
            </w:r>
            <w:r w:rsidR="00D92E64">
              <w:rPr>
                <w:rFonts w:ascii="Arial" w:hAnsi="Arial" w:cs="Arial"/>
                <w:b/>
                <w:sz w:val="20"/>
                <w:szCs w:val="20"/>
              </w:rPr>
              <w:t xml:space="preserve">Sektör </w:t>
            </w:r>
            <w:r>
              <w:rPr>
                <w:rFonts w:ascii="Arial" w:hAnsi="Arial" w:cs="Arial"/>
                <w:b/>
                <w:sz w:val="20"/>
                <w:szCs w:val="20"/>
              </w:rPr>
              <w:t>Toplantıları</w:t>
            </w:r>
          </w:p>
          <w:p w:rsidR="00AF5C17" w:rsidRDefault="00AF5C17" w:rsidP="001A4428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Sportif Organizasyonlar</w:t>
            </w:r>
          </w:p>
          <w:p w:rsidR="00EC2ACF" w:rsidRDefault="00EC2ACF" w:rsidP="00AF5C17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ACF">
              <w:rPr>
                <w:rFonts w:ascii="Arial" w:hAnsi="Arial" w:cs="Arial"/>
                <w:b/>
                <w:sz w:val="20"/>
                <w:szCs w:val="20"/>
              </w:rPr>
              <w:t xml:space="preserve">Konaklama İşletmelerinde Toplantı ve Kongre </w:t>
            </w:r>
            <w:r w:rsidR="00AF5C17">
              <w:rPr>
                <w:rFonts w:ascii="Arial" w:hAnsi="Arial" w:cs="Arial"/>
                <w:b/>
                <w:sz w:val="20"/>
                <w:szCs w:val="20"/>
              </w:rPr>
              <w:t>Organizasyonları</w:t>
            </w:r>
            <w:r w:rsidRPr="00EC2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21" w:rsidRPr="001C1D2E" w:rsidRDefault="00563B29" w:rsidP="001C1D2E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3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C1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</w:t>
            </w:r>
            <w:proofErr w:type="gramStart"/>
            <w:r w:rsidRPr="001C1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="00175B3E" w:rsidRPr="001C1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göre</w:t>
            </w:r>
            <w:r w:rsidR="00175B3E" w:rsidRPr="001C1D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B674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A1221" w:rsidRPr="001C1D2E">
              <w:rPr>
                <w:rFonts w:ascii="Arial" w:hAnsi="Arial" w:cs="Arial"/>
                <w:b/>
                <w:sz w:val="20"/>
                <w:szCs w:val="20"/>
              </w:rPr>
              <w:t xml:space="preserve">icari </w:t>
            </w:r>
            <w:r w:rsidR="00A828B6" w:rsidRPr="001C1D2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A1221" w:rsidRPr="001C1D2E">
              <w:rPr>
                <w:rFonts w:ascii="Arial" w:hAnsi="Arial" w:cs="Arial"/>
                <w:b/>
                <w:sz w:val="20"/>
                <w:szCs w:val="20"/>
              </w:rPr>
              <w:t xml:space="preserve">ergi ve </w:t>
            </w:r>
            <w:r w:rsidR="00A828B6" w:rsidRPr="001C1D2E">
              <w:rPr>
                <w:rFonts w:ascii="Arial" w:hAnsi="Arial" w:cs="Arial"/>
                <w:b/>
                <w:sz w:val="20"/>
                <w:szCs w:val="20"/>
              </w:rPr>
              <w:t>fuarların faaliyetlerini açıklar.</w:t>
            </w:r>
          </w:p>
          <w:p w:rsidR="00854F7D" w:rsidRPr="00D92E64" w:rsidRDefault="00854F7D" w:rsidP="00D92E6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</w:t>
            </w:r>
            <w:proofErr w:type="gramStart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göre </w:t>
            </w:r>
            <w:r w:rsidR="00EB67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estival organizasyonlarını açıklar.</w:t>
            </w:r>
          </w:p>
          <w:p w:rsidR="00854F7D" w:rsidRPr="00D92E64" w:rsidRDefault="00854F7D" w:rsidP="00D92E6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</w:t>
            </w:r>
            <w:proofErr w:type="gramStart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göre</w:t>
            </w:r>
            <w:r w:rsidR="00D92E64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67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D92E64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ayi ve </w:t>
            </w:r>
            <w:r w:rsidR="00EB67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D92E64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ektör </w:t>
            </w: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toplantısı organizasyonlarını açıklar.</w:t>
            </w:r>
          </w:p>
          <w:p w:rsidR="00D92E64" w:rsidRPr="00D92E64" w:rsidRDefault="00D92E64" w:rsidP="00D92E64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1" w:hanging="142"/>
              <w:rPr>
                <w:rFonts w:ascii="Arial" w:hAnsi="Arial" w:cs="Arial"/>
                <w:sz w:val="20"/>
                <w:szCs w:val="20"/>
              </w:rPr>
            </w:pP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Uluslararası </w:t>
            </w:r>
            <w:proofErr w:type="gramStart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göre sportif organizasyonları açıklar.</w:t>
            </w:r>
          </w:p>
          <w:p w:rsidR="00EC2ACF" w:rsidRPr="00D92E64" w:rsidRDefault="00D92E64" w:rsidP="00EB674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21" w:hanging="142"/>
              <w:rPr>
                <w:rFonts w:ascii="Arial" w:hAnsi="Arial" w:cs="Arial"/>
                <w:sz w:val="20"/>
                <w:szCs w:val="20"/>
              </w:rPr>
            </w:pPr>
            <w:r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="00854F7D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luslararası </w:t>
            </w:r>
            <w:proofErr w:type="gramStart"/>
            <w:r w:rsidR="00854F7D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literatüre</w:t>
            </w:r>
            <w:proofErr w:type="gramEnd"/>
            <w:r w:rsidR="00854F7D" w:rsidRPr="00D92E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göre</w:t>
            </w:r>
            <w:r w:rsidR="00854F7D" w:rsidRPr="00D92E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B674C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5A1221" w:rsidRPr="00D92E64">
              <w:rPr>
                <w:rFonts w:ascii="Arial" w:hAnsi="Arial" w:cs="Arial"/>
                <w:b/>
                <w:sz w:val="20"/>
                <w:szCs w:val="20"/>
              </w:rPr>
              <w:t xml:space="preserve">onaklama </w:t>
            </w:r>
            <w:r w:rsidR="00A828B6" w:rsidRPr="00D92E6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A1221" w:rsidRPr="00D92E64">
              <w:rPr>
                <w:rFonts w:ascii="Arial" w:hAnsi="Arial" w:cs="Arial"/>
                <w:b/>
                <w:sz w:val="20"/>
                <w:szCs w:val="20"/>
              </w:rPr>
              <w:t xml:space="preserve">şletmelerinde </w:t>
            </w:r>
            <w:r w:rsidR="00A828B6" w:rsidRPr="00D92E6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A1221" w:rsidRPr="00D92E64">
              <w:rPr>
                <w:rFonts w:ascii="Arial" w:hAnsi="Arial" w:cs="Arial"/>
                <w:b/>
                <w:sz w:val="20"/>
                <w:szCs w:val="20"/>
              </w:rPr>
              <w:t xml:space="preserve">oplantı ve </w:t>
            </w:r>
            <w:r w:rsidR="00A828B6" w:rsidRPr="00D92E6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5A1221" w:rsidRPr="00D92E64">
              <w:rPr>
                <w:rFonts w:ascii="Arial" w:hAnsi="Arial" w:cs="Arial"/>
                <w:b/>
                <w:sz w:val="20"/>
                <w:szCs w:val="20"/>
              </w:rPr>
              <w:t xml:space="preserve">ongre </w:t>
            </w:r>
            <w:r w:rsidR="00563B29" w:rsidRPr="00D92E64">
              <w:rPr>
                <w:rFonts w:ascii="Arial" w:hAnsi="Arial" w:cs="Arial"/>
                <w:b/>
                <w:sz w:val="20"/>
                <w:szCs w:val="20"/>
              </w:rPr>
              <w:t>organizasyon</w:t>
            </w:r>
            <w:r w:rsidR="005A1221" w:rsidRPr="00D92E64">
              <w:rPr>
                <w:rFonts w:ascii="Arial" w:hAnsi="Arial" w:cs="Arial"/>
                <w:b/>
                <w:sz w:val="20"/>
                <w:szCs w:val="20"/>
              </w:rPr>
              <w:t xml:space="preserve"> faaliyetlerini yapar.</w:t>
            </w:r>
          </w:p>
        </w:tc>
      </w:tr>
    </w:tbl>
    <w:p w:rsidR="00EC2ACF" w:rsidRPr="006C1BDD" w:rsidRDefault="00EC2ACF" w:rsidP="006C1BDD">
      <w:pPr>
        <w:jc w:val="center"/>
        <w:rPr>
          <w:b/>
        </w:rPr>
      </w:pPr>
    </w:p>
    <w:p w:rsidR="0057133C" w:rsidRDefault="0057133C" w:rsidP="00403EFB">
      <w:pPr>
        <w:pStyle w:val="ListeParagraf"/>
        <w:spacing w:after="200" w:line="276" w:lineRule="auto"/>
        <w:ind w:lef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7133C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46A"/>
    <w:multiLevelType w:val="hybridMultilevel"/>
    <w:tmpl w:val="E9B09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0E9D06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7E26"/>
    <w:multiLevelType w:val="hybridMultilevel"/>
    <w:tmpl w:val="BD24B4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365A2"/>
    <w:multiLevelType w:val="hybridMultilevel"/>
    <w:tmpl w:val="EC1A51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A5C5F"/>
    <w:multiLevelType w:val="hybridMultilevel"/>
    <w:tmpl w:val="E1F63424"/>
    <w:lvl w:ilvl="0" w:tplc="CA3CD36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719"/>
    <w:multiLevelType w:val="hybridMultilevel"/>
    <w:tmpl w:val="5C4E8F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32B31"/>
    <w:rsid w:val="00035A3C"/>
    <w:rsid w:val="00043022"/>
    <w:rsid w:val="00053E3F"/>
    <w:rsid w:val="00071753"/>
    <w:rsid w:val="000729B1"/>
    <w:rsid w:val="00083747"/>
    <w:rsid w:val="000A3B75"/>
    <w:rsid w:val="000C5743"/>
    <w:rsid w:val="000C6DC9"/>
    <w:rsid w:val="000D0A2C"/>
    <w:rsid w:val="000D31EF"/>
    <w:rsid w:val="000D694C"/>
    <w:rsid w:val="000F0086"/>
    <w:rsid w:val="000F4082"/>
    <w:rsid w:val="00101A3A"/>
    <w:rsid w:val="00117411"/>
    <w:rsid w:val="00122FE8"/>
    <w:rsid w:val="001345AB"/>
    <w:rsid w:val="001409F0"/>
    <w:rsid w:val="001420EE"/>
    <w:rsid w:val="0015075D"/>
    <w:rsid w:val="00156833"/>
    <w:rsid w:val="00161C0E"/>
    <w:rsid w:val="00171AAE"/>
    <w:rsid w:val="00175B3E"/>
    <w:rsid w:val="00177B66"/>
    <w:rsid w:val="001A4428"/>
    <w:rsid w:val="001B75A1"/>
    <w:rsid w:val="001C19CF"/>
    <w:rsid w:val="001C1D2E"/>
    <w:rsid w:val="001C47B1"/>
    <w:rsid w:val="001E7B31"/>
    <w:rsid w:val="00217CBE"/>
    <w:rsid w:val="002216F1"/>
    <w:rsid w:val="002361EC"/>
    <w:rsid w:val="002418DE"/>
    <w:rsid w:val="00251A4A"/>
    <w:rsid w:val="0026468C"/>
    <w:rsid w:val="0026728F"/>
    <w:rsid w:val="00292486"/>
    <w:rsid w:val="002C740C"/>
    <w:rsid w:val="002E09D1"/>
    <w:rsid w:val="002F2973"/>
    <w:rsid w:val="0030138A"/>
    <w:rsid w:val="0032532F"/>
    <w:rsid w:val="003273E8"/>
    <w:rsid w:val="00334AD8"/>
    <w:rsid w:val="00353045"/>
    <w:rsid w:val="003625AE"/>
    <w:rsid w:val="003A1984"/>
    <w:rsid w:val="003A29D7"/>
    <w:rsid w:val="003A4464"/>
    <w:rsid w:val="003C443F"/>
    <w:rsid w:val="003D4F29"/>
    <w:rsid w:val="003F0CCD"/>
    <w:rsid w:val="00403EFB"/>
    <w:rsid w:val="004225C3"/>
    <w:rsid w:val="004577C3"/>
    <w:rsid w:val="00465BCC"/>
    <w:rsid w:val="004A73B3"/>
    <w:rsid w:val="004E4FC7"/>
    <w:rsid w:val="004E7240"/>
    <w:rsid w:val="004F280E"/>
    <w:rsid w:val="0052039F"/>
    <w:rsid w:val="00533A4D"/>
    <w:rsid w:val="00563B29"/>
    <w:rsid w:val="0057133C"/>
    <w:rsid w:val="00585607"/>
    <w:rsid w:val="005948BA"/>
    <w:rsid w:val="00595001"/>
    <w:rsid w:val="005A1221"/>
    <w:rsid w:val="005B4788"/>
    <w:rsid w:val="005F6CEB"/>
    <w:rsid w:val="0060654D"/>
    <w:rsid w:val="00622DEF"/>
    <w:rsid w:val="006266E6"/>
    <w:rsid w:val="00640BAD"/>
    <w:rsid w:val="00640E5A"/>
    <w:rsid w:val="00685D2E"/>
    <w:rsid w:val="006A1686"/>
    <w:rsid w:val="006B3F35"/>
    <w:rsid w:val="006C0E81"/>
    <w:rsid w:val="006C1BDD"/>
    <w:rsid w:val="006C5839"/>
    <w:rsid w:val="006F1907"/>
    <w:rsid w:val="0070631E"/>
    <w:rsid w:val="0072305A"/>
    <w:rsid w:val="0074202B"/>
    <w:rsid w:val="0074336A"/>
    <w:rsid w:val="007533E0"/>
    <w:rsid w:val="007655E8"/>
    <w:rsid w:val="00770656"/>
    <w:rsid w:val="00777F30"/>
    <w:rsid w:val="00792A9B"/>
    <w:rsid w:val="007937C0"/>
    <w:rsid w:val="00794E63"/>
    <w:rsid w:val="007A1788"/>
    <w:rsid w:val="007B0DA2"/>
    <w:rsid w:val="007D6F7D"/>
    <w:rsid w:val="007F6AB2"/>
    <w:rsid w:val="008042C0"/>
    <w:rsid w:val="00820E28"/>
    <w:rsid w:val="008212E9"/>
    <w:rsid w:val="00833CEB"/>
    <w:rsid w:val="008428AC"/>
    <w:rsid w:val="00854F7D"/>
    <w:rsid w:val="00860FED"/>
    <w:rsid w:val="00875190"/>
    <w:rsid w:val="00880198"/>
    <w:rsid w:val="00880AB1"/>
    <w:rsid w:val="00882810"/>
    <w:rsid w:val="008910F8"/>
    <w:rsid w:val="008A22B6"/>
    <w:rsid w:val="0090104E"/>
    <w:rsid w:val="0094138F"/>
    <w:rsid w:val="00975D85"/>
    <w:rsid w:val="00976CDF"/>
    <w:rsid w:val="009B2B22"/>
    <w:rsid w:val="009D5518"/>
    <w:rsid w:val="009E081F"/>
    <w:rsid w:val="009E3A2C"/>
    <w:rsid w:val="00A06DFE"/>
    <w:rsid w:val="00A17301"/>
    <w:rsid w:val="00A7393F"/>
    <w:rsid w:val="00A828B6"/>
    <w:rsid w:val="00AB57D3"/>
    <w:rsid w:val="00AF0175"/>
    <w:rsid w:val="00AF5C17"/>
    <w:rsid w:val="00AF74F3"/>
    <w:rsid w:val="00B17D62"/>
    <w:rsid w:val="00B37610"/>
    <w:rsid w:val="00B4391E"/>
    <w:rsid w:val="00B55CCD"/>
    <w:rsid w:val="00B621FB"/>
    <w:rsid w:val="00B62EA4"/>
    <w:rsid w:val="00B73EFA"/>
    <w:rsid w:val="00B754AB"/>
    <w:rsid w:val="00B77192"/>
    <w:rsid w:val="00B80B2A"/>
    <w:rsid w:val="00BC68A0"/>
    <w:rsid w:val="00BD79A4"/>
    <w:rsid w:val="00BF31BA"/>
    <w:rsid w:val="00C0720E"/>
    <w:rsid w:val="00C201BF"/>
    <w:rsid w:val="00C23DDB"/>
    <w:rsid w:val="00C25147"/>
    <w:rsid w:val="00C35753"/>
    <w:rsid w:val="00C719B0"/>
    <w:rsid w:val="00C77F96"/>
    <w:rsid w:val="00C90FDD"/>
    <w:rsid w:val="00CB57A9"/>
    <w:rsid w:val="00CC61F7"/>
    <w:rsid w:val="00CE4AEA"/>
    <w:rsid w:val="00CF39E5"/>
    <w:rsid w:val="00D07BA5"/>
    <w:rsid w:val="00D17F06"/>
    <w:rsid w:val="00D20DFC"/>
    <w:rsid w:val="00D36A17"/>
    <w:rsid w:val="00D76386"/>
    <w:rsid w:val="00D76703"/>
    <w:rsid w:val="00D8207F"/>
    <w:rsid w:val="00D9035C"/>
    <w:rsid w:val="00D91675"/>
    <w:rsid w:val="00D92E64"/>
    <w:rsid w:val="00DA1769"/>
    <w:rsid w:val="00DA31EF"/>
    <w:rsid w:val="00DA4A2B"/>
    <w:rsid w:val="00DD1886"/>
    <w:rsid w:val="00DD2504"/>
    <w:rsid w:val="00DD48AD"/>
    <w:rsid w:val="00DE0C40"/>
    <w:rsid w:val="00DE413C"/>
    <w:rsid w:val="00E11084"/>
    <w:rsid w:val="00E11E89"/>
    <w:rsid w:val="00E154C5"/>
    <w:rsid w:val="00E22C93"/>
    <w:rsid w:val="00E47498"/>
    <w:rsid w:val="00E50DDC"/>
    <w:rsid w:val="00E94AB3"/>
    <w:rsid w:val="00EA7F09"/>
    <w:rsid w:val="00EB674C"/>
    <w:rsid w:val="00EC2ACF"/>
    <w:rsid w:val="00EC6BAC"/>
    <w:rsid w:val="00ED5A59"/>
    <w:rsid w:val="00EE0A1D"/>
    <w:rsid w:val="00EF41EC"/>
    <w:rsid w:val="00F061A4"/>
    <w:rsid w:val="00F33EE0"/>
    <w:rsid w:val="00F367A2"/>
    <w:rsid w:val="00F43176"/>
    <w:rsid w:val="00F97609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35E45-2C5E-4DA6-BBED-9CACE2CB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99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AA32-7070-4E67-9B9C-1D1132C1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12</cp:revision>
  <dcterms:created xsi:type="dcterms:W3CDTF">2020-01-14T07:44:00Z</dcterms:created>
  <dcterms:modified xsi:type="dcterms:W3CDTF">2023-01-25T13:47:00Z</dcterms:modified>
</cp:coreProperties>
</file>